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CBBA9" w14:textId="77777777" w:rsidR="00A4506D" w:rsidRDefault="00000000" w:rsidP="002C1BE5">
      <w:pPr>
        <w:spacing w:line="240" w:lineRule="auto"/>
        <w:rPr>
          <w:rFonts w:ascii="Montserrat" w:eastAsia="Montserrat" w:hAnsi="Montserrat" w:cs="Montserrat"/>
          <w:sz w:val="24"/>
          <w:szCs w:val="24"/>
        </w:rPr>
      </w:pPr>
      <w:r>
        <w:rPr>
          <w:rFonts w:ascii="Montserrat" w:eastAsia="Montserrat" w:hAnsi="Montserrat" w:cs="Montserrat"/>
          <w:b/>
          <w:color w:val="00B0F0"/>
          <w:sz w:val="28"/>
          <w:szCs w:val="28"/>
        </w:rPr>
        <w:t>VV 3001</w:t>
      </w:r>
      <w:r>
        <w:rPr>
          <w:rFonts w:ascii="Montserrat" w:eastAsia="Montserrat" w:hAnsi="Montserrat" w:cs="Montserrat"/>
          <w:b/>
          <w:color w:val="000000"/>
          <w:sz w:val="28"/>
          <w:szCs w:val="28"/>
        </w:rPr>
        <w:tab/>
        <w:t xml:space="preserve">TURQUÍA &amp; DUBÁI CLÁSICOS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 xml:space="preserve">USD 999 </w:t>
      </w:r>
      <w:r>
        <w:rPr>
          <w:rFonts w:ascii="Montserrat" w:eastAsia="Montserrat" w:hAnsi="Montserrat" w:cs="Montserrat"/>
          <w:color w:val="000000"/>
          <w:sz w:val="28"/>
          <w:szCs w:val="28"/>
        </w:rPr>
        <w:t>+ 999 IMP.</w:t>
      </w:r>
    </w:p>
    <w:p w14:paraId="4327F439" w14:textId="77777777" w:rsidR="00A4506D"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rPr>
        <w:t>De Estambul a Dubái</w:t>
      </w:r>
    </w:p>
    <w:p w14:paraId="6ED10087" w14:textId="77777777" w:rsidR="00A4506D" w:rsidRDefault="00000000">
      <w:pPr>
        <w:spacing w:line="240" w:lineRule="auto"/>
        <w:jc w:val="both"/>
        <w:rPr>
          <w:rFonts w:ascii="Montserrat" w:eastAsia="Montserrat" w:hAnsi="Montserrat" w:cs="Montserrat"/>
          <w:sz w:val="24"/>
          <w:szCs w:val="24"/>
        </w:rPr>
      </w:pPr>
      <w:r>
        <w:rPr>
          <w:rFonts w:ascii="Montserrat" w:eastAsia="Montserrat" w:hAnsi="Montserrat" w:cs="Montserrat"/>
        </w:rPr>
        <w:t>(15 días / 12 noches)</w:t>
      </w:r>
    </w:p>
    <w:p w14:paraId="630E225E" w14:textId="77777777" w:rsidR="00A4506D" w:rsidRDefault="00A4506D">
      <w:pPr>
        <w:spacing w:line="240" w:lineRule="auto"/>
        <w:rPr>
          <w:rFonts w:ascii="Montserrat" w:eastAsia="Montserrat" w:hAnsi="Montserrat" w:cs="Montserrat"/>
          <w:sz w:val="20"/>
          <w:szCs w:val="20"/>
        </w:rPr>
      </w:pPr>
    </w:p>
    <w:p w14:paraId="30495C92" w14:textId="77777777" w:rsidR="00A4506D" w:rsidRDefault="00000000">
      <w:pPr>
        <w:spacing w:line="240" w:lineRule="auto"/>
        <w:jc w:val="both"/>
        <w:rPr>
          <w:rFonts w:ascii="Montserrat" w:eastAsia="Montserrat" w:hAnsi="Montserrat" w:cs="Montserrat"/>
        </w:rPr>
      </w:pPr>
      <w:r>
        <w:rPr>
          <w:rFonts w:ascii="Montserrat" w:eastAsia="Montserrat" w:hAnsi="Montserrat" w:cs="Montserrat"/>
          <w:b/>
          <w:i/>
        </w:rPr>
        <w:t>Visitando:</w:t>
      </w:r>
      <w:r>
        <w:rPr>
          <w:rFonts w:ascii="Montserrat" w:eastAsia="Montserrat" w:hAnsi="Montserrat" w:cs="Montserrat"/>
          <w:i/>
        </w:rPr>
        <w:t xml:space="preserve"> </w:t>
      </w:r>
      <w:r>
        <w:rPr>
          <w:rFonts w:ascii="Montserrat" w:eastAsia="Montserrat" w:hAnsi="Montserrat" w:cs="Montserrat"/>
          <w:sz w:val="20"/>
          <w:szCs w:val="20"/>
        </w:rPr>
        <w:t>Estambul, Ankara, Capadocia, Pamukkale, Éfeso, Esmirna, Bursa, Dubái</w:t>
      </w:r>
    </w:p>
    <w:p w14:paraId="09712083" w14:textId="77777777" w:rsidR="00A4506D" w:rsidRDefault="00A4506D">
      <w:pPr>
        <w:spacing w:line="240" w:lineRule="auto"/>
        <w:jc w:val="both"/>
        <w:rPr>
          <w:rFonts w:ascii="Montserrat" w:eastAsia="Montserrat" w:hAnsi="Montserrat" w:cs="Montserrat"/>
        </w:rPr>
      </w:pPr>
    </w:p>
    <w:p w14:paraId="6ADF24C2" w14:textId="7FE8605B" w:rsidR="00A4506D" w:rsidRDefault="00000000">
      <w:pPr>
        <w:spacing w:line="240" w:lineRule="auto"/>
        <w:jc w:val="both"/>
        <w:rPr>
          <w:rFonts w:ascii="Montserrat" w:eastAsia="Montserrat" w:hAnsi="Montserrat" w:cs="Montserrat"/>
          <w:i/>
          <w:sz w:val="20"/>
          <w:szCs w:val="20"/>
        </w:rPr>
      </w:pPr>
      <w:r>
        <w:rPr>
          <w:rFonts w:ascii="Montserrat" w:eastAsia="Montserrat" w:hAnsi="Montserrat" w:cs="Montserrat"/>
          <w:b/>
          <w:i/>
          <w:color w:val="000000"/>
        </w:rPr>
        <w:t xml:space="preserve">Salidas: </w:t>
      </w:r>
      <w:r>
        <w:rPr>
          <w:rFonts w:ascii="Montserrat" w:eastAsia="Montserrat" w:hAnsi="Montserrat" w:cs="Montserrat"/>
          <w:color w:val="000000"/>
        </w:rPr>
        <w:tab/>
        <w:t>15 de agosto</w:t>
      </w:r>
    </w:p>
    <w:p w14:paraId="0D921107" w14:textId="77777777" w:rsidR="00A4506D" w:rsidRDefault="00000000">
      <w:pPr>
        <w:spacing w:line="240" w:lineRule="auto"/>
        <w:jc w:val="both"/>
        <w:rPr>
          <w:rFonts w:ascii="Montserrat" w:eastAsia="Montserrat" w:hAnsi="Montserrat" w:cs="Montserrat"/>
          <w:b/>
          <w:i/>
          <w:sz w:val="20"/>
          <w:szCs w:val="20"/>
        </w:rPr>
      </w:pPr>
      <w:r>
        <w:rPr>
          <w:rFonts w:ascii="Montserrat" w:eastAsia="Montserrat" w:hAnsi="Montserrat" w:cs="Montserrat"/>
          <w:b/>
          <w:i/>
          <w:sz w:val="20"/>
          <w:szCs w:val="20"/>
        </w:rPr>
        <w:t>Itinerario sujeto a cambios.</w:t>
      </w:r>
    </w:p>
    <w:p w14:paraId="37A3F869" w14:textId="77777777" w:rsidR="00A4506D" w:rsidRDefault="00A4506D">
      <w:pPr>
        <w:spacing w:line="240" w:lineRule="auto"/>
        <w:jc w:val="both"/>
        <w:rPr>
          <w:rFonts w:ascii="Montserrat" w:eastAsia="Montserrat" w:hAnsi="Montserrat" w:cs="Montserrat"/>
          <w:i/>
          <w:sz w:val="20"/>
          <w:szCs w:val="20"/>
        </w:rPr>
      </w:pPr>
    </w:p>
    <w:p w14:paraId="287D96D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Estambul</w:t>
      </w:r>
    </w:p>
    <w:p w14:paraId="7510362D"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Presentarse en el aeropuerto de la Ciudad de México para abordar su vuelo con destino a Estambul.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xml:space="preserve"> </w:t>
      </w:r>
    </w:p>
    <w:p w14:paraId="09FB6386" w14:textId="77777777" w:rsidR="00A4506D" w:rsidRDefault="00A4506D">
      <w:pPr>
        <w:spacing w:line="240" w:lineRule="auto"/>
        <w:jc w:val="both"/>
        <w:rPr>
          <w:rFonts w:ascii="Montserrat" w:eastAsia="Montserrat" w:hAnsi="Montserrat" w:cs="Montserrat"/>
          <w:b/>
          <w:color w:val="000000"/>
          <w:sz w:val="20"/>
          <w:szCs w:val="20"/>
        </w:rPr>
      </w:pPr>
    </w:p>
    <w:p w14:paraId="0C25B2DF"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02</w:t>
      </w:r>
      <w:r>
        <w:rPr>
          <w:rFonts w:ascii="Montserrat" w:eastAsia="Montserrat" w:hAnsi="Montserrat" w:cs="Montserrat"/>
          <w:b/>
          <w:color w:val="000000"/>
          <w:sz w:val="20"/>
          <w:szCs w:val="20"/>
        </w:rPr>
        <w:tab/>
        <w:t xml:space="preserve"> </w:t>
      </w:r>
      <w:r>
        <w:rPr>
          <w:rFonts w:ascii="Montserrat" w:eastAsia="Montserrat" w:hAnsi="Montserrat" w:cs="Montserrat"/>
          <w:b/>
          <w:color w:val="000000"/>
          <w:sz w:val="20"/>
          <w:szCs w:val="20"/>
        </w:rPr>
        <w:tab/>
        <w:t>Estambul</w:t>
      </w:r>
    </w:p>
    <w:p w14:paraId="1D4BC86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Llegada al aeropuerto internacional de Estambul. Asistencia y traslado al hotel. Resto del día libre.</w:t>
      </w:r>
      <w:r>
        <w:rPr>
          <w:rFonts w:ascii="Montserrat" w:eastAsia="Montserrat" w:hAnsi="Montserrat" w:cs="Montserrat"/>
          <w:b/>
          <w:color w:val="000000"/>
          <w:sz w:val="20"/>
          <w:szCs w:val="20"/>
        </w:rPr>
        <w:t xml:space="preserve"> Alojamiento.</w:t>
      </w:r>
    </w:p>
    <w:p w14:paraId="7F545535" w14:textId="77777777" w:rsidR="00A4506D" w:rsidRDefault="00A4506D">
      <w:pPr>
        <w:spacing w:line="240" w:lineRule="auto"/>
        <w:jc w:val="both"/>
        <w:rPr>
          <w:rFonts w:ascii="Montserrat" w:eastAsia="Montserrat" w:hAnsi="Montserrat" w:cs="Montserrat"/>
          <w:b/>
          <w:color w:val="000000"/>
          <w:sz w:val="20"/>
          <w:szCs w:val="20"/>
        </w:rPr>
      </w:pPr>
    </w:p>
    <w:p w14:paraId="6155D620"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 xml:space="preserve"> Estambul</w:t>
      </w:r>
    </w:p>
    <w:p w14:paraId="35047DD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Dia libre con posibilidad de apuntarse a una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 xml:space="preserve">Alojamiento. </w:t>
      </w:r>
    </w:p>
    <w:p w14:paraId="085C7062" w14:textId="77777777" w:rsidR="00A4506D" w:rsidRDefault="00A4506D">
      <w:pPr>
        <w:pBdr>
          <w:top w:val="nil"/>
          <w:left w:val="nil"/>
          <w:bottom w:val="nil"/>
          <w:right w:val="nil"/>
          <w:between w:val="nil"/>
        </w:pBdr>
        <w:spacing w:line="240" w:lineRule="auto"/>
        <w:jc w:val="both"/>
        <w:rPr>
          <w:rFonts w:ascii="Montserrat" w:eastAsia="Montserrat" w:hAnsi="Montserrat" w:cs="Montserrat"/>
          <w:b/>
          <w:color w:val="00B0F0"/>
          <w:sz w:val="20"/>
          <w:szCs w:val="20"/>
        </w:rPr>
      </w:pPr>
    </w:p>
    <w:p w14:paraId="5D5019D2"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01: BOSFORO &amp; BARRIO SULTANAHMET </w:t>
      </w:r>
      <w:r>
        <w:rPr>
          <w:rFonts w:ascii="Montserrat" w:eastAsia="Montserrat" w:hAnsi="Montserrat" w:cs="Montserrat"/>
          <w:b/>
          <w:color w:val="FF0000"/>
          <w:sz w:val="20"/>
          <w:szCs w:val="20"/>
        </w:rPr>
        <w:t>(Día completo con almuerzo)</w:t>
      </w:r>
    </w:p>
    <w:p w14:paraId="64FB6C4C"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w:t>
      </w:r>
      <w:r>
        <w:rPr>
          <w:rFonts w:ascii="Montserrat" w:eastAsia="Montserrat" w:hAnsi="Montserrat" w:cs="Montserrat"/>
          <w:b/>
          <w:color w:val="FF0000"/>
          <w:sz w:val="20"/>
          <w:szCs w:val="20"/>
        </w:rPr>
        <w:t>Almuerzo</w:t>
      </w:r>
      <w:r>
        <w:rPr>
          <w:rFonts w:ascii="Montserrat" w:eastAsia="Montserrat" w:hAnsi="Montserrat" w:cs="Montserrat"/>
          <w:color w:val="000000"/>
          <w:sz w:val="20"/>
          <w:szCs w:val="20"/>
        </w:rPr>
        <w:t>. Por la tarde visita al barrio Sultanahmet con la plaza del Hipódromo Romano, la Mezquita Azul, única entre todas las mezquitas otomanas a tener 6 minaretes y la espléndida basílica de Santa Sofía del siglo VI (</w:t>
      </w:r>
      <w:r>
        <w:rPr>
          <w:rFonts w:ascii="Montserrat" w:eastAsia="Montserrat" w:hAnsi="Montserrat" w:cs="Montserrat"/>
          <w:color w:val="000000"/>
          <w:sz w:val="20"/>
          <w:szCs w:val="20"/>
          <w:u w:val="single"/>
        </w:rPr>
        <w:t>entrada incluida</w:t>
      </w:r>
      <w:r>
        <w:rPr>
          <w:rFonts w:ascii="Montserrat" w:eastAsia="Montserrat" w:hAnsi="Montserrat" w:cs="Montserrat"/>
          <w:color w:val="000000"/>
          <w:sz w:val="20"/>
          <w:szCs w:val="20"/>
        </w:rPr>
        <w:t>). Regreso al hotel.</w:t>
      </w:r>
    </w:p>
    <w:p w14:paraId="1C7685BD"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125 USD</w:t>
      </w:r>
    </w:p>
    <w:p w14:paraId="09F56D3E" w14:textId="77777777" w:rsidR="00A4506D" w:rsidRDefault="00A4506D">
      <w:pPr>
        <w:spacing w:line="240" w:lineRule="auto"/>
        <w:jc w:val="both"/>
        <w:rPr>
          <w:rFonts w:ascii="Montserrat" w:eastAsia="Montserrat" w:hAnsi="Montserrat" w:cs="Montserrat"/>
          <w:b/>
          <w:color w:val="000000"/>
          <w:sz w:val="20"/>
          <w:szCs w:val="20"/>
        </w:rPr>
      </w:pPr>
    </w:p>
    <w:p w14:paraId="276CA53D"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 xml:space="preserve">Estambul – Ankara   </w:t>
      </w:r>
    </w:p>
    <w:p w14:paraId="0E0BD41A"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Mañana libre con posibilidad de apuntarse a una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w:t>
      </w:r>
    </w:p>
    <w:p w14:paraId="76D4B319" w14:textId="77777777" w:rsidR="00A4506D" w:rsidRDefault="00A4506D">
      <w:pPr>
        <w:pBdr>
          <w:top w:val="nil"/>
          <w:left w:val="nil"/>
          <w:bottom w:val="nil"/>
          <w:right w:val="nil"/>
          <w:between w:val="nil"/>
        </w:pBdr>
        <w:spacing w:line="240" w:lineRule="auto"/>
        <w:jc w:val="both"/>
        <w:rPr>
          <w:rFonts w:ascii="Montserrat" w:eastAsia="Montserrat" w:hAnsi="Montserrat" w:cs="Montserrat"/>
          <w:b/>
          <w:color w:val="00B0F0"/>
          <w:sz w:val="20"/>
          <w:szCs w:val="20"/>
        </w:rPr>
      </w:pPr>
    </w:p>
    <w:p w14:paraId="58E7B520"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FF0000"/>
          <w:sz w:val="20"/>
          <w:szCs w:val="20"/>
        </w:rPr>
      </w:pPr>
      <w:r>
        <w:rPr>
          <w:rFonts w:ascii="Montserrat" w:eastAsia="Montserrat" w:hAnsi="Montserrat" w:cs="Montserrat"/>
          <w:b/>
          <w:color w:val="00B0F0"/>
          <w:sz w:val="20"/>
          <w:szCs w:val="20"/>
        </w:rPr>
        <w:t xml:space="preserve">OPCIONAL 02:  NOVELAS TURCAS Y GRAN BAZAR </w:t>
      </w:r>
      <w:r>
        <w:rPr>
          <w:rFonts w:ascii="Montserrat" w:eastAsia="Montserrat" w:hAnsi="Montserrat" w:cs="Montserrat"/>
          <w:b/>
          <w:color w:val="FF0000"/>
          <w:sz w:val="20"/>
          <w:szCs w:val="20"/>
        </w:rPr>
        <w:t xml:space="preserve">(Medio día sin Almuerzo) </w:t>
      </w:r>
    </w:p>
    <w:p w14:paraId="4C1C6DF5"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Salida del hotel para visitar a Gran Bazar (cerrado domingos, fiestas religiosas y todos los 29 octubre), edificio que alberga más de 4000 tiendas en su interior. Después seguimos a visitar los Barrios de Balat (fue un importante centro para las comunidades judías, griegas y armenias) y Fener (es famoso por su comunidad griega ortodoxa),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Cukur y Ezel.</w:t>
      </w:r>
    </w:p>
    <w:p w14:paraId="79B327F7"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65 USD</w:t>
      </w:r>
      <w:r>
        <w:rPr>
          <w:rFonts w:ascii="Montserrat" w:eastAsia="Montserrat" w:hAnsi="Montserrat" w:cs="Montserrat"/>
          <w:b/>
          <w:color w:val="00B0F0"/>
          <w:sz w:val="20"/>
          <w:szCs w:val="20"/>
        </w:rPr>
        <w:t xml:space="preserve">      </w:t>
      </w:r>
    </w:p>
    <w:p w14:paraId="6911385F" w14:textId="77777777" w:rsidR="00A4506D" w:rsidRDefault="00A4506D">
      <w:pPr>
        <w:spacing w:line="240" w:lineRule="auto"/>
        <w:jc w:val="both"/>
        <w:rPr>
          <w:rFonts w:ascii="Montserrat" w:eastAsia="Montserrat" w:hAnsi="Montserrat" w:cs="Montserrat"/>
          <w:color w:val="000000"/>
          <w:sz w:val="20"/>
          <w:szCs w:val="20"/>
        </w:rPr>
      </w:pPr>
    </w:p>
    <w:p w14:paraId="54AC884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A la hora prevista (12:00-12:30) salida en autocar para Ankara (450 km), pasando por el puente intercontinental de Estambul. Llegada a la capital del país.</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55141997" w14:textId="77777777" w:rsidR="00A4506D" w:rsidRDefault="00A4506D">
      <w:pPr>
        <w:spacing w:line="240" w:lineRule="auto"/>
        <w:jc w:val="both"/>
        <w:rPr>
          <w:rFonts w:ascii="Montserrat" w:eastAsia="Montserrat" w:hAnsi="Montserrat" w:cs="Montserrat"/>
          <w:b/>
          <w:color w:val="000000"/>
          <w:sz w:val="20"/>
          <w:szCs w:val="20"/>
        </w:rPr>
      </w:pPr>
    </w:p>
    <w:p w14:paraId="7F2691B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05 </w:t>
      </w:r>
      <w:r>
        <w:rPr>
          <w:rFonts w:ascii="Montserrat" w:eastAsia="Montserrat" w:hAnsi="Montserrat" w:cs="Montserrat"/>
          <w:b/>
          <w:color w:val="000000"/>
          <w:sz w:val="20"/>
          <w:szCs w:val="20"/>
        </w:rPr>
        <w:tab/>
        <w:t xml:space="preserve">Ankara – Capadocia  </w:t>
      </w:r>
    </w:p>
    <w:p w14:paraId="05B10DD9"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a la capital de Turquía con el Museo de las Civilizaciones de Anatolia con exposición de restos paleolíticos, neolíticos, hitita, frigia Urartu y el Mausoleo de Ataturk, dedicado al fundador de la República Turca. Salida para Capadocia (290 km). En el camino, visita a la ciudad subterránea construidas por las comunidades cristianas para protegerse de los ataques árabes. La ciudad </w:t>
      </w:r>
      <w:r>
        <w:rPr>
          <w:rFonts w:ascii="Montserrat" w:eastAsia="Montserrat" w:hAnsi="Montserrat" w:cs="Montserrat"/>
          <w:color w:val="000000"/>
          <w:sz w:val="20"/>
          <w:szCs w:val="20"/>
        </w:rPr>
        <w:lastRenderedPageBreak/>
        <w:t>subterránea conserva los establos, salas comunes, sala de reuniones y pequeñas habitaciones para las familias.  Llegada a la región de Capadocia.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746CF4C0" w14:textId="77777777" w:rsidR="00A4506D" w:rsidRDefault="00A4506D">
      <w:pPr>
        <w:spacing w:line="240" w:lineRule="auto"/>
        <w:jc w:val="both"/>
        <w:rPr>
          <w:rFonts w:ascii="Montserrat" w:eastAsia="Montserrat" w:hAnsi="Montserrat" w:cs="Montserrat"/>
          <w:b/>
          <w:color w:val="000000"/>
          <w:sz w:val="20"/>
          <w:szCs w:val="20"/>
        </w:rPr>
      </w:pPr>
    </w:p>
    <w:p w14:paraId="12F66F6D"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OPCIONAL 03: CAPADOCIA ESCONDIDA CON 4x4</w:t>
      </w:r>
    </w:p>
    <w:p w14:paraId="131D5DE0"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Una excursión opcional en 4X4 en los valles escondidas de Capadocia, con las espléndidas paradas panorámicas para sacar fotos de las chimeneas de hadas y otras formaciones volcánicas que fueron formadas desde hace millones de años por la naturaleza. La excursión terminara con un brindis de un vino espumoso por la extraordinaria belleza natural de la región de Capadocia. </w:t>
      </w:r>
    </w:p>
    <w:p w14:paraId="68A71378"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80 USD</w:t>
      </w:r>
    </w:p>
    <w:p w14:paraId="6CA2CC2A" w14:textId="77777777" w:rsidR="00A4506D" w:rsidRDefault="00A4506D">
      <w:pPr>
        <w:spacing w:line="240" w:lineRule="auto"/>
        <w:jc w:val="both"/>
        <w:rPr>
          <w:rFonts w:ascii="Montserrat" w:eastAsia="Montserrat" w:hAnsi="Montserrat" w:cs="Montserrat"/>
          <w:b/>
          <w:color w:val="FF0000"/>
          <w:sz w:val="20"/>
          <w:szCs w:val="20"/>
        </w:rPr>
      </w:pPr>
    </w:p>
    <w:p w14:paraId="3C7F64D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06 </w:t>
      </w:r>
      <w:r>
        <w:rPr>
          <w:rFonts w:ascii="Montserrat" w:eastAsia="Montserrat" w:hAnsi="Montserrat" w:cs="Montserrat"/>
          <w:b/>
          <w:color w:val="000000"/>
          <w:sz w:val="20"/>
          <w:szCs w:val="20"/>
        </w:rPr>
        <w:tab/>
        <w:t>Capadocia</w:t>
      </w:r>
    </w:p>
    <w:p w14:paraId="7E4C5010"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Día libre con posibilidad de realizar excursiones </w:t>
      </w:r>
      <w:r>
        <w:rPr>
          <w:rFonts w:ascii="Montserrat" w:eastAsia="Montserrat" w:hAnsi="Montserrat" w:cs="Montserrat"/>
          <w:b/>
          <w:color w:val="000000"/>
          <w:sz w:val="20"/>
          <w:szCs w:val="20"/>
        </w:rPr>
        <w:t>opcionales</w:t>
      </w:r>
      <w:r>
        <w:rPr>
          <w:rFonts w:ascii="Montserrat" w:eastAsia="Montserrat" w:hAnsi="Montserrat" w:cs="Montserrat"/>
          <w:color w:val="000000"/>
          <w:sz w:val="20"/>
          <w:szCs w:val="20"/>
        </w:rPr>
        <w:t>.</w:t>
      </w:r>
    </w:p>
    <w:p w14:paraId="50A86C59" w14:textId="77777777" w:rsidR="00A4506D" w:rsidRDefault="00A4506D">
      <w:pPr>
        <w:pBdr>
          <w:top w:val="nil"/>
          <w:left w:val="nil"/>
          <w:bottom w:val="nil"/>
          <w:right w:val="nil"/>
          <w:between w:val="nil"/>
        </w:pBdr>
        <w:spacing w:line="240" w:lineRule="auto"/>
        <w:jc w:val="both"/>
        <w:rPr>
          <w:rFonts w:ascii="Montserrat" w:eastAsia="Montserrat" w:hAnsi="Montserrat" w:cs="Montserrat"/>
          <w:b/>
          <w:color w:val="00B0F0"/>
          <w:sz w:val="20"/>
          <w:szCs w:val="20"/>
        </w:rPr>
      </w:pPr>
    </w:p>
    <w:p w14:paraId="685179F5"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04: EXCURSIÓN EN GLOBO  </w:t>
      </w:r>
    </w:p>
    <w:p w14:paraId="18C08DDD"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Posibilidad de participar a una excursión en globo aerostático, una experiencia única, sobre las formaciones rocosas, chimeneas de hadas, formaciones naturales, paisajes lunares.</w:t>
      </w:r>
    </w:p>
    <w:p w14:paraId="2E0F134E"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350 USD</w:t>
      </w:r>
    </w:p>
    <w:p w14:paraId="13645DC6" w14:textId="77777777" w:rsidR="00A4506D" w:rsidRDefault="00A4506D">
      <w:pPr>
        <w:spacing w:line="240" w:lineRule="auto"/>
        <w:jc w:val="both"/>
        <w:rPr>
          <w:rFonts w:ascii="Montserrat" w:eastAsia="Montserrat" w:hAnsi="Montserrat" w:cs="Montserrat"/>
          <w:b/>
          <w:color w:val="000000"/>
          <w:sz w:val="20"/>
          <w:szCs w:val="20"/>
        </w:rPr>
      </w:pPr>
    </w:p>
    <w:p w14:paraId="0C6E1E8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Día dedicado a la visita de esta fantástica región con sus chimeneas de hadas espectaculares, única en el mundo: Valle de Goreme, con sus iglesias rupestres, con pinturas de los siglos X y XI; parada al pueblo trogloyta de Uçhisar, visita Avcilar el cual tiene un paisaje espectacular, valle de Derbent con sus formaciones rocosas naturales curiosas y tiempo para talleres artesanales como alfombras y onyx-piedras semipreciosas montadas en joyería de plata.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77958085" w14:textId="77777777" w:rsidR="00A4506D" w:rsidRDefault="00A4506D">
      <w:pPr>
        <w:spacing w:line="240" w:lineRule="auto"/>
        <w:jc w:val="both"/>
        <w:rPr>
          <w:rFonts w:ascii="Montserrat" w:eastAsia="Montserrat" w:hAnsi="Montserrat" w:cs="Montserrat"/>
          <w:b/>
          <w:color w:val="000000"/>
          <w:sz w:val="20"/>
          <w:szCs w:val="20"/>
        </w:rPr>
      </w:pPr>
    </w:p>
    <w:p w14:paraId="3D7074F7"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05: NOCHE TURCA  </w:t>
      </w:r>
    </w:p>
    <w:p w14:paraId="1E43EAF2"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2E98F6C5"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90 USD</w:t>
      </w:r>
    </w:p>
    <w:p w14:paraId="3D3FA787" w14:textId="77777777" w:rsidR="00A4506D" w:rsidRDefault="00A4506D">
      <w:pPr>
        <w:spacing w:line="240" w:lineRule="auto"/>
        <w:jc w:val="both"/>
        <w:rPr>
          <w:rFonts w:ascii="Montserrat" w:eastAsia="Montserrat" w:hAnsi="Montserrat" w:cs="Montserrat"/>
          <w:b/>
          <w:color w:val="FF0000"/>
          <w:sz w:val="20"/>
          <w:szCs w:val="20"/>
        </w:rPr>
      </w:pPr>
    </w:p>
    <w:p w14:paraId="4E0AB63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Capadocia – Pamukkale  </w:t>
      </w:r>
    </w:p>
    <w:p w14:paraId="0BFD437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Salida para Pamukkale (610 km).  En camino, parada para visitar el Caravanserail posada Selyúcida de la era medieval. Continuación para Pamukkale. Tiempo libre en Pamukkale “Castillo de Algodón”, único en el mundo con sus piscinas naturales de aguas termales calizas y las cascadas petrificadas de travertino.</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0E11B36D" w14:textId="77777777" w:rsidR="00A4506D" w:rsidRDefault="00A4506D">
      <w:pPr>
        <w:spacing w:line="240" w:lineRule="auto"/>
        <w:jc w:val="both"/>
        <w:rPr>
          <w:rFonts w:ascii="Montserrat" w:eastAsia="Montserrat" w:hAnsi="Montserrat" w:cs="Montserrat"/>
          <w:b/>
          <w:color w:val="000000"/>
          <w:sz w:val="20"/>
          <w:szCs w:val="20"/>
        </w:rPr>
      </w:pPr>
    </w:p>
    <w:p w14:paraId="581D20DB"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Pamukkale – Éfeso – Esmirna</w:t>
      </w:r>
    </w:p>
    <w:p w14:paraId="70825D9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544DDA4D" w14:textId="77777777" w:rsidR="00A4506D" w:rsidRDefault="00A4506D">
      <w:pPr>
        <w:spacing w:line="240" w:lineRule="auto"/>
        <w:jc w:val="both"/>
        <w:rPr>
          <w:rFonts w:ascii="Montserrat" w:eastAsia="Montserrat" w:hAnsi="Montserrat" w:cs="Montserrat"/>
          <w:b/>
          <w:color w:val="000000"/>
          <w:sz w:val="20"/>
          <w:szCs w:val="20"/>
        </w:rPr>
      </w:pPr>
    </w:p>
    <w:p w14:paraId="49BC917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Esmirna – Bursa – Estambul</w:t>
      </w:r>
    </w:p>
    <w:p w14:paraId="622565BC"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Salida para Bursa que fue la primera capital del İmperio Otomano entre 1326 y 1364. Visita de la Mezquita Otomana Verde ‘Yesil Camii’, el Mercado de Seda del barrio Yesil y el Mausoleo Verde. Continuación para Estambul.</w:t>
      </w:r>
      <w:r>
        <w:rPr>
          <w:rFonts w:ascii="Montserrat" w:eastAsia="Montserrat" w:hAnsi="Montserrat" w:cs="Montserrat"/>
          <w:b/>
          <w:color w:val="000000"/>
          <w:sz w:val="20"/>
          <w:szCs w:val="20"/>
        </w:rPr>
        <w:t xml:space="preserve"> Alojamiento.</w:t>
      </w:r>
    </w:p>
    <w:p w14:paraId="4FBCBF87" w14:textId="77777777" w:rsidR="00A4506D" w:rsidRDefault="00A4506D">
      <w:pPr>
        <w:spacing w:line="240" w:lineRule="auto"/>
        <w:jc w:val="both"/>
        <w:rPr>
          <w:rFonts w:ascii="Montserrat" w:eastAsia="Montserrat" w:hAnsi="Montserrat" w:cs="Montserrat"/>
          <w:b/>
          <w:color w:val="000000"/>
          <w:sz w:val="20"/>
          <w:szCs w:val="20"/>
        </w:rPr>
      </w:pPr>
    </w:p>
    <w:p w14:paraId="03D0B886" w14:textId="77777777" w:rsidR="001D7679" w:rsidRDefault="001D7679">
      <w:pPr>
        <w:spacing w:line="240" w:lineRule="auto"/>
        <w:jc w:val="both"/>
        <w:rPr>
          <w:rFonts w:ascii="Montserrat" w:eastAsia="Montserrat" w:hAnsi="Montserrat" w:cs="Montserrat"/>
          <w:b/>
          <w:color w:val="000000"/>
          <w:sz w:val="20"/>
          <w:szCs w:val="20"/>
        </w:rPr>
      </w:pPr>
    </w:p>
    <w:p w14:paraId="308F6549" w14:textId="77777777" w:rsidR="001D7679" w:rsidRDefault="001D7679">
      <w:pPr>
        <w:spacing w:line="240" w:lineRule="auto"/>
        <w:jc w:val="both"/>
        <w:rPr>
          <w:rFonts w:ascii="Montserrat" w:eastAsia="Montserrat" w:hAnsi="Montserrat" w:cs="Montserrat"/>
          <w:b/>
          <w:color w:val="000000"/>
          <w:sz w:val="20"/>
          <w:szCs w:val="20"/>
        </w:rPr>
      </w:pPr>
    </w:p>
    <w:p w14:paraId="51026B33" w14:textId="77777777" w:rsidR="001D7679" w:rsidRDefault="001D7679">
      <w:pPr>
        <w:spacing w:line="240" w:lineRule="auto"/>
        <w:jc w:val="both"/>
        <w:rPr>
          <w:rFonts w:ascii="Montserrat" w:eastAsia="Montserrat" w:hAnsi="Montserrat" w:cs="Montserrat"/>
          <w:b/>
          <w:color w:val="000000"/>
          <w:sz w:val="20"/>
          <w:szCs w:val="20"/>
        </w:rPr>
      </w:pPr>
    </w:p>
    <w:p w14:paraId="170C7CE8" w14:textId="082D682E"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DÍA 10</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Estambul – Dubái</w:t>
      </w:r>
    </w:p>
    <w:p w14:paraId="5520821C"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(si el horario lo permite). </w:t>
      </w:r>
      <w:r>
        <w:rPr>
          <w:rFonts w:ascii="Montserrat" w:eastAsia="Montserrat" w:hAnsi="Montserrat" w:cs="Montserrat"/>
          <w:color w:val="000000"/>
          <w:sz w:val="20"/>
          <w:szCs w:val="20"/>
        </w:rPr>
        <w:t xml:space="preserve">A la hora prevista traslado al aeropuerto para tomar el vuelo con destino a la ciudad de Dubái. Llegada al aeropuerto internacional de Dubái. Recepción por un asistente de habla hispana y traslado al hotel. </w:t>
      </w:r>
      <w:r>
        <w:rPr>
          <w:rFonts w:ascii="Montserrat" w:eastAsia="Montserrat" w:hAnsi="Montserrat" w:cs="Montserrat"/>
          <w:b/>
          <w:color w:val="000000"/>
          <w:sz w:val="20"/>
          <w:szCs w:val="20"/>
        </w:rPr>
        <w:t>Alojamiento.</w:t>
      </w:r>
    </w:p>
    <w:p w14:paraId="5B2C3DFE" w14:textId="77777777" w:rsidR="00A4506D" w:rsidRDefault="00A4506D">
      <w:pPr>
        <w:spacing w:line="240" w:lineRule="auto"/>
        <w:jc w:val="both"/>
        <w:rPr>
          <w:rFonts w:ascii="Montserrat" w:eastAsia="Montserrat" w:hAnsi="Montserrat" w:cs="Montserrat"/>
          <w:b/>
          <w:color w:val="000000"/>
          <w:sz w:val="20"/>
          <w:szCs w:val="20"/>
        </w:rPr>
      </w:pPr>
    </w:p>
    <w:p w14:paraId="4B532099"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Medio día Dubái Clásico</w:t>
      </w:r>
    </w:p>
    <w:p w14:paraId="4F1679EE"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Visita guiada en español de medio día por el Dubái Clásico. Exploraremos el antiguo barrio de “Bastakya” con sus casas tradicionales y sus torres de viento que antiguamente sirvieron como sistema natural de ventilación o aire acondicionado. Seguiremos hacia el Dubái Creek, para cruzar el arroyo de Dubái en una antigua embarcación (Abra) que los locales utilizan como taxi acuático para visitar los zocos del Oro y de las Especias. Continuaremos hacia la zona de Jumeirah, donde se encuentran los palacios de los jeques. Haremos una parada fotográfica en la Mequita de Jumeirah y en el emblemático hotel de lujo Burj Al Arab con forma de vela. Disfrutaremos de una visita panorámica de los rascacielos de Dubái dispuestos a lo largo de la famosa carretera de “Sheikh Zayed” hasta llegar al Burj Khalifa, la torre más alta del mundo y símbolo por excelencia de la ciudad de Dubái, donde podremos tomar unas fantásticas fotos panorámicas. Regreso al hotel.</w:t>
      </w:r>
      <w:r>
        <w:rPr>
          <w:rFonts w:ascii="Montserrat" w:eastAsia="Montserrat" w:hAnsi="Montserrat" w:cs="Montserrat"/>
          <w:b/>
          <w:color w:val="000000"/>
          <w:sz w:val="20"/>
          <w:szCs w:val="20"/>
        </w:rPr>
        <w:t xml:space="preserve"> Alojamiento.</w:t>
      </w:r>
    </w:p>
    <w:p w14:paraId="2C506BF7" w14:textId="77777777" w:rsidR="00A4506D" w:rsidRDefault="00A4506D">
      <w:pPr>
        <w:spacing w:line="240" w:lineRule="auto"/>
        <w:jc w:val="both"/>
        <w:rPr>
          <w:rFonts w:ascii="Montserrat" w:eastAsia="Montserrat" w:hAnsi="Montserrat" w:cs="Montserrat"/>
          <w:b/>
          <w:color w:val="000000"/>
          <w:sz w:val="20"/>
          <w:szCs w:val="20"/>
        </w:rPr>
      </w:pPr>
    </w:p>
    <w:p w14:paraId="244AA7AB"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12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Safari 4x4 Por El Desierto</w:t>
      </w:r>
    </w:p>
    <w:p w14:paraId="5F0F02CB"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Mañana libre para disfrutar de la ciudad de Dubái. Por la tarde, haremos nuestra excursión más popular, el Safari por el desierto. Los Land Cruisers (6 personas por vehículo) pasaran por el hotel a recogerles entre las 15:00–15.30hrs aprox para un excitante trayecto por las increíbles dunas. Podrán hacer unas fotos únicas de la impresionante puesta de sol árabe. Una vez desaparezca el sol detrás de las dunas de arena dorada, nos dirigiremos hacia nuestro campamento en el desierto. El olor a brocheta fresca a la parrilla, las hogueras y el olor a las tradicionales pipas de agua junto con el relajante sonido de la música árabe, le invitará a una tarde inolvidable. Durante la cena disfrutaremos de espectáculos folclóricos y una bailarina les mostrará el antiguo arte de la danza del vientre. En el campamento, tendrán la oportunidad de practicar Sandboarding, montar a camello y hacerse un tatuaje de henna. </w:t>
      </w:r>
      <w:r>
        <w:rPr>
          <w:rFonts w:ascii="Montserrat" w:eastAsia="Montserrat" w:hAnsi="Montserrat" w:cs="Montserrat"/>
          <w:b/>
          <w:color w:val="000000"/>
          <w:sz w:val="20"/>
          <w:szCs w:val="20"/>
        </w:rPr>
        <w:t xml:space="preserve">La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incluye agua, refrescos, té y café</w:t>
      </w:r>
      <w:r>
        <w:rPr>
          <w:rFonts w:ascii="Montserrat" w:eastAsia="Montserrat" w:hAnsi="Montserrat" w:cs="Montserrat"/>
          <w:color w:val="000000"/>
          <w:sz w:val="20"/>
          <w:szCs w:val="20"/>
        </w:rPr>
        <w:t xml:space="preserve">. Regreso al hotel sobre las 21.30h aprox. </w:t>
      </w:r>
      <w:r>
        <w:rPr>
          <w:rFonts w:ascii="Montserrat" w:eastAsia="Montserrat" w:hAnsi="Montserrat" w:cs="Montserrat"/>
          <w:b/>
          <w:color w:val="000000"/>
          <w:sz w:val="20"/>
          <w:szCs w:val="20"/>
        </w:rPr>
        <w:t>Alojamiento.</w:t>
      </w:r>
    </w:p>
    <w:p w14:paraId="5DEAFE03" w14:textId="77777777" w:rsidR="00A4506D" w:rsidRDefault="00A4506D">
      <w:pPr>
        <w:spacing w:line="240" w:lineRule="auto"/>
        <w:jc w:val="both"/>
        <w:rPr>
          <w:rFonts w:ascii="Montserrat" w:eastAsia="Montserrat" w:hAnsi="Montserrat" w:cs="Montserrat"/>
          <w:b/>
          <w:color w:val="000000"/>
          <w:sz w:val="20"/>
          <w:szCs w:val="20"/>
        </w:rPr>
      </w:pPr>
    </w:p>
    <w:p w14:paraId="1B1F91E2"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Abu Dhabi – Dubái</w:t>
      </w:r>
    </w:p>
    <w:p w14:paraId="252C47F2"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de día completo a Abu Dhabi en español, emirato vecino de Dubái y capital de los Emiratos Árabes, que se encuentra a dos horas aprox. en vehículo desde Dubái. Desde la carretera pasaremos por Jebel Ali, el puerto más grande del mundo jamás realizado por el hombre. Visitaremos la mezquita del jeque Zayed, conocida como la Gran Mezquita por ser la tercera más grande del mundo y donde se encuentra la tumba del mismo jeque. Seguiremos nuestro recorrido hasta cruzar el puente de Al Maqta, pasando por una de las zonas más lujosas y exclusivas de Abu Dhabi, el área de los ministros. Llegaremos hasta el paseo marítimo conocido como La Corniche, a menudo comparado con Manhattan por su increíble skyline. Luego una parada de media hora para hacer compras en galería de artesanía. Descanso para tomar nuestro </w:t>
      </w:r>
      <w:r>
        <w:rPr>
          <w:rFonts w:ascii="Montserrat" w:eastAsia="Montserrat" w:hAnsi="Montserrat" w:cs="Montserrat"/>
          <w:b/>
          <w:color w:val="FF0000"/>
          <w:sz w:val="20"/>
          <w:szCs w:val="20"/>
        </w:rPr>
        <w:t xml:space="preserve">almuerzo </w:t>
      </w:r>
      <w:r>
        <w:rPr>
          <w:rFonts w:ascii="Montserrat" w:eastAsia="Montserrat" w:hAnsi="Montserrat" w:cs="Montserrat"/>
          <w:b/>
          <w:color w:val="000000"/>
          <w:sz w:val="20"/>
          <w:szCs w:val="20"/>
        </w:rPr>
        <w:t>de comida internacional en el restaurante de un hotel de 5*</w:t>
      </w:r>
      <w:r>
        <w:rPr>
          <w:rFonts w:ascii="Montserrat" w:eastAsia="Montserrat" w:hAnsi="Montserrat" w:cs="Montserrat"/>
          <w:color w:val="000000"/>
          <w:sz w:val="20"/>
          <w:szCs w:val="20"/>
        </w:rPr>
        <w:t>. Parada fotográfica en el exclusivo hotel Emirates Palace, el hotel más caro del mundo en su construcción por estar constituido de oro y mármol. Continuaremos para visitar el barrio de Al Batee, donde se encuentran los palacios de la Familia Real. Por último, pasaremos por el famosísimo Parque Ferrari (entrada no incluida) para tomar fotos y realizar algunas compras (20 min. aprox.). Regreso al hotel de Dubái.</w:t>
      </w:r>
      <w:r>
        <w:rPr>
          <w:rFonts w:ascii="Montserrat" w:eastAsia="Montserrat" w:hAnsi="Montserrat" w:cs="Montserrat"/>
          <w:b/>
          <w:color w:val="000000"/>
          <w:sz w:val="20"/>
          <w:szCs w:val="20"/>
        </w:rPr>
        <w:t xml:space="preserve"> Alojamiento.</w:t>
      </w:r>
    </w:p>
    <w:p w14:paraId="2ED0D546" w14:textId="77777777" w:rsidR="00A4506D" w:rsidRDefault="00A4506D">
      <w:pPr>
        <w:spacing w:line="240" w:lineRule="auto"/>
        <w:jc w:val="both"/>
        <w:rPr>
          <w:rFonts w:ascii="Montserrat" w:eastAsia="Montserrat" w:hAnsi="Montserrat" w:cs="Montserrat"/>
          <w:b/>
          <w:color w:val="000000"/>
          <w:sz w:val="20"/>
          <w:szCs w:val="20"/>
        </w:rPr>
      </w:pPr>
    </w:p>
    <w:p w14:paraId="1C92A76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Estambul</w:t>
      </w:r>
    </w:p>
    <w:p w14:paraId="412D3DD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(si el horario lo permite). </w:t>
      </w:r>
      <w:r>
        <w:rPr>
          <w:rFonts w:ascii="Montserrat" w:eastAsia="Montserrat" w:hAnsi="Montserrat" w:cs="Montserrat"/>
          <w:color w:val="000000"/>
          <w:sz w:val="20"/>
          <w:szCs w:val="20"/>
        </w:rPr>
        <w:t>A la hora prevista traslado al aeropuerto con asistencia de habla hispana para tomar el vuelo con destino a la Ciudad de Estambul.</w:t>
      </w:r>
    </w:p>
    <w:p w14:paraId="7FAA1AA6" w14:textId="77777777" w:rsidR="00A4506D" w:rsidRDefault="00A4506D">
      <w:pPr>
        <w:spacing w:line="240" w:lineRule="auto"/>
        <w:jc w:val="both"/>
        <w:rPr>
          <w:rFonts w:ascii="Montserrat" w:eastAsia="Montserrat" w:hAnsi="Montserrat" w:cs="Montserrat"/>
          <w:b/>
          <w:color w:val="000000"/>
          <w:sz w:val="20"/>
          <w:szCs w:val="20"/>
        </w:rPr>
      </w:pPr>
    </w:p>
    <w:p w14:paraId="0A566DFA" w14:textId="77777777" w:rsidR="002C1BE5" w:rsidRDefault="002C1BE5">
      <w:pPr>
        <w:spacing w:line="240" w:lineRule="auto"/>
        <w:jc w:val="both"/>
        <w:rPr>
          <w:rFonts w:ascii="Montserrat" w:eastAsia="Montserrat" w:hAnsi="Montserrat" w:cs="Montserrat"/>
          <w:b/>
          <w:color w:val="000000"/>
          <w:sz w:val="20"/>
          <w:szCs w:val="20"/>
        </w:rPr>
      </w:pPr>
    </w:p>
    <w:p w14:paraId="2D218BF1" w14:textId="77777777" w:rsidR="002C1BE5" w:rsidRDefault="002C1BE5">
      <w:pPr>
        <w:spacing w:line="240" w:lineRule="auto"/>
        <w:jc w:val="both"/>
        <w:rPr>
          <w:rFonts w:ascii="Montserrat" w:eastAsia="Montserrat" w:hAnsi="Montserrat" w:cs="Montserrat"/>
          <w:b/>
          <w:color w:val="000000"/>
          <w:sz w:val="20"/>
          <w:szCs w:val="20"/>
        </w:rPr>
      </w:pPr>
    </w:p>
    <w:p w14:paraId="3BCD3F53" w14:textId="30C5BE48"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DÍA 15</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Estambul – México </w:t>
      </w:r>
    </w:p>
    <w:p w14:paraId="4C03381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Conexión y salida en vuelo con destino la ciudad de México.</w:t>
      </w:r>
    </w:p>
    <w:p w14:paraId="328B4ACE" w14:textId="77777777" w:rsidR="00A4506D" w:rsidRDefault="00A4506D">
      <w:pPr>
        <w:spacing w:line="240" w:lineRule="auto"/>
        <w:jc w:val="both"/>
        <w:rPr>
          <w:rFonts w:ascii="Montserrat" w:eastAsia="Montserrat" w:hAnsi="Montserrat" w:cs="Montserrat"/>
          <w:b/>
          <w:color w:val="000000"/>
          <w:sz w:val="20"/>
          <w:szCs w:val="20"/>
        </w:rPr>
      </w:pPr>
    </w:p>
    <w:p w14:paraId="24C19E20" w14:textId="77777777" w:rsidR="00A4506D" w:rsidRDefault="00000000">
      <w:pPr>
        <w:shd w:val="clear" w:color="auto" w:fill="FFFFFF"/>
        <w:spacing w:line="240" w:lineRule="auto"/>
        <w:jc w:val="both"/>
        <w:rPr>
          <w:rFonts w:ascii="Montserrat" w:eastAsia="Montserrat" w:hAnsi="Montserrat" w:cs="Montserrat"/>
          <w:b/>
          <w:color w:val="000000"/>
          <w:sz w:val="20"/>
          <w:szCs w:val="20"/>
        </w:rPr>
      </w:pPr>
      <w:bookmarkStart w:id="0" w:name="_heading=h.gjdgxs" w:colFirst="0" w:colLast="0"/>
      <w:bookmarkEnd w:id="0"/>
      <w:r>
        <w:rPr>
          <w:rFonts w:ascii="Montserrat" w:eastAsia="Montserrat" w:hAnsi="Montserrat" w:cs="Montserrat"/>
          <w:b/>
          <w:color w:val="000000"/>
          <w:sz w:val="20"/>
          <w:szCs w:val="20"/>
        </w:rPr>
        <w:t>¡FIN DE LOS SERVICIOS!</w:t>
      </w:r>
    </w:p>
    <w:p w14:paraId="32DBEA92" w14:textId="77777777" w:rsidR="00A4506D" w:rsidRDefault="00A4506D">
      <w:pPr>
        <w:shd w:val="clear" w:color="auto" w:fill="FFFFFF"/>
        <w:spacing w:line="240" w:lineRule="auto"/>
        <w:jc w:val="both"/>
        <w:rPr>
          <w:rFonts w:ascii="Montserrat" w:eastAsia="Montserrat" w:hAnsi="Montserrat" w:cs="Montserrat"/>
          <w:b/>
          <w:color w:val="000000"/>
          <w:sz w:val="20"/>
          <w:szCs w:val="20"/>
        </w:rPr>
      </w:pPr>
    </w:p>
    <w:p w14:paraId="7F19D24E" w14:textId="77777777" w:rsidR="00A4506D" w:rsidRDefault="00A4506D">
      <w:pPr>
        <w:shd w:val="clear" w:color="auto" w:fill="FFFFFF"/>
        <w:spacing w:line="240" w:lineRule="auto"/>
        <w:jc w:val="both"/>
        <w:rPr>
          <w:rFonts w:ascii="Montserrat" w:eastAsia="Montserrat" w:hAnsi="Montserrat" w:cs="Montserrat"/>
          <w:b/>
          <w:color w:val="000000"/>
          <w:sz w:val="20"/>
          <w:szCs w:val="20"/>
        </w:rPr>
      </w:pPr>
    </w:p>
    <w:p w14:paraId="1CA5E3EA" w14:textId="77777777" w:rsidR="00A4506D" w:rsidRDefault="00000000">
      <w:pPr>
        <w:shd w:val="clear" w:color="auto" w:fill="FFFFFF"/>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t>PRECIOS POR PERSONA EN USD:</w:t>
      </w:r>
    </w:p>
    <w:tbl>
      <w:tblPr>
        <w:tblStyle w:val="a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A4506D" w14:paraId="1324BCF4" w14:textId="77777777">
        <w:tc>
          <w:tcPr>
            <w:tcW w:w="6658" w:type="dxa"/>
          </w:tcPr>
          <w:p w14:paraId="232538F0"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66061A1D"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999</w:t>
            </w:r>
          </w:p>
        </w:tc>
      </w:tr>
      <w:tr w:rsidR="00A4506D" w14:paraId="0B3633FC" w14:textId="77777777">
        <w:tc>
          <w:tcPr>
            <w:tcW w:w="6658" w:type="dxa"/>
          </w:tcPr>
          <w:p w14:paraId="03719E22"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38CC2863"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1,549</w:t>
            </w:r>
          </w:p>
        </w:tc>
      </w:tr>
    </w:tbl>
    <w:p w14:paraId="3975121B" w14:textId="77777777" w:rsidR="00A4506D" w:rsidRDefault="00A4506D">
      <w:pPr>
        <w:spacing w:line="240" w:lineRule="auto"/>
        <w:rPr>
          <w:rFonts w:ascii="Montserrat" w:eastAsia="Montserrat" w:hAnsi="Montserrat" w:cs="Montserrat"/>
          <w:b/>
          <w:color w:val="000000"/>
          <w:sz w:val="24"/>
          <w:szCs w:val="24"/>
        </w:rPr>
      </w:pPr>
    </w:p>
    <w:p w14:paraId="5B445B31" w14:textId="77777777" w:rsidR="00A4506D"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r>
        <w:rPr>
          <w:rFonts w:ascii="Montserrat" w:eastAsia="Montserrat" w:hAnsi="Montserrat" w:cs="Montserrat"/>
          <w:b/>
          <w:color w:val="000000"/>
          <w:sz w:val="24"/>
          <w:szCs w:val="24"/>
        </w:rPr>
        <w:tab/>
      </w:r>
      <w:r>
        <w:rPr>
          <w:rFonts w:ascii="Montserrat" w:eastAsia="Montserrat" w:hAnsi="Montserrat" w:cs="Montserrat"/>
          <w:b/>
          <w:color w:val="000000"/>
          <w:sz w:val="24"/>
          <w:szCs w:val="24"/>
        </w:rPr>
        <w:tab/>
      </w:r>
    </w:p>
    <w:tbl>
      <w:tblPr>
        <w:tblStyle w:val="a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A4506D" w14:paraId="269C4F55" w14:textId="77777777">
        <w:trPr>
          <w:trHeight w:val="473"/>
        </w:trPr>
        <w:tc>
          <w:tcPr>
            <w:tcW w:w="6658" w:type="dxa"/>
          </w:tcPr>
          <w:p w14:paraId="7259938F" w14:textId="0EAC6A53"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15 de agosto</w:t>
            </w:r>
          </w:p>
        </w:tc>
        <w:tc>
          <w:tcPr>
            <w:tcW w:w="1701" w:type="dxa"/>
          </w:tcPr>
          <w:p w14:paraId="717EC018"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A4506D" w14:paraId="5F55A825" w14:textId="77777777">
        <w:trPr>
          <w:trHeight w:val="473"/>
        </w:trPr>
        <w:tc>
          <w:tcPr>
            <w:tcW w:w="6658" w:type="dxa"/>
          </w:tcPr>
          <w:p w14:paraId="559C3809"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651E8809"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999</w:t>
            </w:r>
          </w:p>
        </w:tc>
      </w:tr>
    </w:tbl>
    <w:p w14:paraId="74207C57" w14:textId="77777777" w:rsidR="00A4506D" w:rsidRDefault="00A4506D">
      <w:pPr>
        <w:spacing w:line="240" w:lineRule="auto"/>
        <w:rPr>
          <w:rFonts w:ascii="Montserrat" w:eastAsia="Montserrat" w:hAnsi="Montserrat" w:cs="Montserrat"/>
          <w:b/>
          <w:color w:val="000000"/>
          <w:sz w:val="20"/>
          <w:szCs w:val="20"/>
        </w:rPr>
      </w:pPr>
    </w:p>
    <w:p w14:paraId="1D4EFAD6" w14:textId="77777777" w:rsidR="00A4506D"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PAQUETE 5 OPCIONALES EN USD:</w:t>
      </w:r>
    </w:p>
    <w:tbl>
      <w:tblPr>
        <w:tblStyle w:val="ab"/>
        <w:tblW w:w="8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6"/>
        <w:gridCol w:w="1702"/>
      </w:tblGrid>
      <w:tr w:rsidR="00A4506D" w14:paraId="3EA9009E" w14:textId="77777777">
        <w:tc>
          <w:tcPr>
            <w:tcW w:w="6656" w:type="dxa"/>
          </w:tcPr>
          <w:p w14:paraId="79F9A680" w14:textId="77777777" w:rsidR="00A4506D" w:rsidRDefault="00000000">
            <w:pPr>
              <w:pBdr>
                <w:top w:val="nil"/>
                <w:left w:val="nil"/>
                <w:bottom w:val="nil"/>
                <w:right w:val="nil"/>
                <w:between w:val="nil"/>
              </w:pBdr>
              <w:jc w:val="both"/>
              <w:rPr>
                <w:rFonts w:ascii="Montserrat" w:eastAsia="Montserrat" w:hAnsi="Montserrat" w:cs="Montserrat"/>
                <w:b/>
                <w:color w:val="FF0000"/>
                <w:sz w:val="16"/>
                <w:szCs w:val="16"/>
              </w:rPr>
            </w:pPr>
            <w:r>
              <w:rPr>
                <w:rFonts w:ascii="Montserrat" w:eastAsia="Montserrat" w:hAnsi="Montserrat" w:cs="Montserrat"/>
                <w:color w:val="000000"/>
                <w:sz w:val="20"/>
                <w:szCs w:val="20"/>
              </w:rPr>
              <w:t xml:space="preserve">*BOSFORO &amp; BARRIO SULTANAHMET </w:t>
            </w:r>
            <w:r>
              <w:rPr>
                <w:rFonts w:ascii="Montserrat" w:eastAsia="Montserrat" w:hAnsi="Montserrat" w:cs="Montserrat"/>
                <w:b/>
                <w:color w:val="FF0000"/>
                <w:sz w:val="16"/>
                <w:szCs w:val="16"/>
              </w:rPr>
              <w:t>(Día completo con almuerzo)</w:t>
            </w:r>
          </w:p>
          <w:p w14:paraId="797576A1"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*NOVELAS TURCAS Y GRAN BAZAR </w:t>
            </w:r>
            <w:r>
              <w:rPr>
                <w:rFonts w:ascii="Montserrat" w:eastAsia="Montserrat" w:hAnsi="Montserrat" w:cs="Montserrat"/>
                <w:b/>
                <w:color w:val="FF0000"/>
                <w:sz w:val="16"/>
                <w:szCs w:val="16"/>
              </w:rPr>
              <w:t>(Mediodía sin almuerzo)</w:t>
            </w:r>
          </w:p>
          <w:p w14:paraId="2A5501B0"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*CAPADOCIA ESCONDIDA CON 4X4</w:t>
            </w:r>
          </w:p>
          <w:p w14:paraId="1A2E98E1"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*EXCURSIÓN EN GLXOBO   </w:t>
            </w:r>
          </w:p>
          <w:p w14:paraId="08AB9E59"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*NOCHE TURCA  </w:t>
            </w:r>
          </w:p>
        </w:tc>
        <w:tc>
          <w:tcPr>
            <w:tcW w:w="1702" w:type="dxa"/>
          </w:tcPr>
          <w:p w14:paraId="3AE66F0F" w14:textId="77777777" w:rsidR="00A4506D" w:rsidRDefault="00A4506D">
            <w:pPr>
              <w:pBdr>
                <w:top w:val="nil"/>
                <w:left w:val="nil"/>
                <w:bottom w:val="nil"/>
                <w:right w:val="nil"/>
                <w:between w:val="nil"/>
              </w:pBdr>
              <w:jc w:val="center"/>
              <w:rPr>
                <w:rFonts w:ascii="Montserrat" w:eastAsia="Montserrat" w:hAnsi="Montserrat" w:cs="Montserrat"/>
                <w:color w:val="000000"/>
                <w:sz w:val="24"/>
                <w:szCs w:val="24"/>
              </w:rPr>
            </w:pPr>
          </w:p>
          <w:p w14:paraId="353F6B2A" w14:textId="77777777" w:rsidR="00A4506D" w:rsidRDefault="00A4506D">
            <w:pPr>
              <w:pBdr>
                <w:top w:val="nil"/>
                <w:left w:val="nil"/>
                <w:bottom w:val="nil"/>
                <w:right w:val="nil"/>
                <w:between w:val="nil"/>
              </w:pBdr>
              <w:jc w:val="center"/>
              <w:rPr>
                <w:rFonts w:ascii="Montserrat" w:eastAsia="Montserrat" w:hAnsi="Montserrat" w:cs="Montserrat"/>
                <w:b/>
                <w:color w:val="000000"/>
                <w:sz w:val="24"/>
                <w:szCs w:val="24"/>
              </w:rPr>
            </w:pPr>
          </w:p>
          <w:p w14:paraId="5CFF067E" w14:textId="77777777" w:rsidR="00A4506D" w:rsidRDefault="00000000">
            <w:pPr>
              <w:pBdr>
                <w:top w:val="nil"/>
                <w:left w:val="nil"/>
                <w:bottom w:val="nil"/>
                <w:right w:val="nil"/>
                <w:between w:val="nil"/>
              </w:pBdr>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675</w:t>
            </w:r>
          </w:p>
        </w:tc>
      </w:tr>
    </w:tbl>
    <w:p w14:paraId="74897600" w14:textId="77777777" w:rsidR="00A4506D" w:rsidRDefault="00A4506D">
      <w:pPr>
        <w:spacing w:line="240" w:lineRule="auto"/>
        <w:rPr>
          <w:rFonts w:ascii="Montserrat" w:eastAsia="Montserrat" w:hAnsi="Montserrat" w:cs="Montserrat"/>
          <w:b/>
          <w:color w:val="000000"/>
          <w:sz w:val="20"/>
          <w:szCs w:val="20"/>
        </w:rPr>
      </w:pPr>
    </w:p>
    <w:p w14:paraId="5880DE93" w14:textId="77777777" w:rsidR="00A4506D" w:rsidRDefault="00000000">
      <w:pPr>
        <w:shd w:val="clear" w:color="auto" w:fill="FFFFFF"/>
        <w:spacing w:after="150" w:line="240" w:lineRule="auto"/>
        <w:ind w:firstLine="360"/>
        <w:jc w:val="both"/>
        <w:rPr>
          <w:rFonts w:ascii="Montserrat" w:eastAsia="Montserrat" w:hAnsi="Montserrat" w:cs="Montserrat"/>
          <w:sz w:val="20"/>
          <w:szCs w:val="20"/>
        </w:rPr>
      </w:pPr>
      <w:r>
        <w:rPr>
          <w:rFonts w:ascii="Montserrat" w:eastAsia="Montserrat" w:hAnsi="Montserrat" w:cs="Montserrat"/>
          <w:sz w:val="20"/>
          <w:szCs w:val="20"/>
        </w:rPr>
        <w:t xml:space="preserve">Información de menores y acomodo en habitaciones: </w:t>
      </w:r>
    </w:p>
    <w:p w14:paraId="62E7A1EA" w14:textId="77777777" w:rsidR="00A4506D"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tipo de habitación triple (cama doble + cama supletoria).</w:t>
      </w:r>
    </w:p>
    <w:p w14:paraId="6B3B7927" w14:textId="77777777" w:rsidR="00A4506D" w:rsidRDefault="00000000">
      <w:pPr>
        <w:numPr>
          <w:ilvl w:val="0"/>
          <w:numId w:val="3"/>
        </w:numPr>
        <w:pBdr>
          <w:top w:val="nil"/>
          <w:left w:val="nil"/>
          <w:bottom w:val="nil"/>
          <w:right w:val="nil"/>
          <w:between w:val="nil"/>
        </w:pBdr>
        <w:shd w:val="clear" w:color="auto" w:fill="FFFFFF"/>
        <w:spacing w:after="15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25F0F9AF" w14:textId="77777777" w:rsidR="002C1BE5" w:rsidRDefault="002C1BE5">
      <w:pPr>
        <w:pBdr>
          <w:top w:val="nil"/>
          <w:left w:val="nil"/>
          <w:bottom w:val="nil"/>
          <w:right w:val="nil"/>
          <w:between w:val="nil"/>
        </w:pBdr>
        <w:spacing w:line="240" w:lineRule="auto"/>
        <w:jc w:val="both"/>
        <w:rPr>
          <w:rFonts w:ascii="Montserrat" w:eastAsia="Montserrat" w:hAnsi="Montserrat" w:cs="Montserrat"/>
          <w:b/>
          <w:color w:val="000000"/>
          <w:sz w:val="18"/>
          <w:szCs w:val="18"/>
        </w:rPr>
      </w:pPr>
    </w:p>
    <w:p w14:paraId="63A3C3A1" w14:textId="7B026531" w:rsidR="00A4506D"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18"/>
          <w:szCs w:val="18"/>
        </w:rPr>
        <w:t>**SI LOS MENORES NO VIAJAN CON SUS PADRES, ES IMPORTANTE PROTEGER SU SALIDA Y REGRESO A MÉXICO**:</w:t>
      </w:r>
    </w:p>
    <w:p w14:paraId="1C94D813"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A4506D">
          <w:rPr>
            <w:rFonts w:ascii="Montserrat" w:eastAsia="Montserrat" w:hAnsi="Montserrat" w:cs="Montserrat"/>
            <w:color w:val="0000FF"/>
            <w:sz w:val="18"/>
            <w:szCs w:val="18"/>
            <w:u w:val="single"/>
          </w:rPr>
          <w:t>SALIDA DE MENORES</w:t>
        </w:r>
      </w:hyperlink>
    </w:p>
    <w:p w14:paraId="3BA525FD" w14:textId="77777777" w:rsidR="00A4506D" w:rsidRDefault="00A4506D">
      <w:pPr>
        <w:spacing w:line="240" w:lineRule="auto"/>
        <w:rPr>
          <w:rFonts w:ascii="Montserrat" w:eastAsia="Montserrat" w:hAnsi="Montserrat" w:cs="Montserrat"/>
          <w:b/>
          <w:color w:val="000000"/>
          <w:sz w:val="20"/>
          <w:szCs w:val="20"/>
        </w:rPr>
      </w:pPr>
    </w:p>
    <w:p w14:paraId="49AF247D" w14:textId="77777777" w:rsidR="00A4506D"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5F17B77C" w14:textId="77777777" w:rsidR="00A4506D"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Estambul – Dubái - Estambul – México en clase turista.</w:t>
      </w:r>
    </w:p>
    <w:p w14:paraId="2BE6F55A" w14:textId="77777777" w:rsidR="00A4506D" w:rsidRDefault="00000000">
      <w:pPr>
        <w:numPr>
          <w:ilvl w:val="0"/>
          <w:numId w:val="1"/>
        </w:numPr>
        <w:pBdr>
          <w:top w:val="nil"/>
          <w:left w:val="nil"/>
          <w:bottom w:val="nil"/>
          <w:right w:val="nil"/>
          <w:between w:val="nil"/>
        </w:pBdr>
        <w:shd w:val="clear" w:color="auto" w:fill="FFFFFF"/>
        <w:spacing w:line="240" w:lineRule="auto"/>
        <w:rPr>
          <w:color w:val="222222"/>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565F4759"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03 noches de alojamiento en Estambul.</w:t>
      </w:r>
    </w:p>
    <w:p w14:paraId="20411061"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Ankara.</w:t>
      </w:r>
    </w:p>
    <w:p w14:paraId="7B1E140E"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02 noches de alojamiento en Capadocia.</w:t>
      </w:r>
    </w:p>
    <w:p w14:paraId="4BF44D7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Pamukkale.</w:t>
      </w:r>
    </w:p>
    <w:p w14:paraId="764D2CD7"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Esmirna</w:t>
      </w:r>
    </w:p>
    <w:p w14:paraId="09BE270D"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04 noches de alojamiento en Dubái.</w:t>
      </w:r>
    </w:p>
    <w:p w14:paraId="5EECC369"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C117AFF" w14:textId="77777777" w:rsidR="00A4506D" w:rsidRDefault="00000000">
      <w:pPr>
        <w:numPr>
          <w:ilvl w:val="0"/>
          <w:numId w:val="1"/>
        </w:numPr>
        <w:spacing w:line="240" w:lineRule="auto"/>
        <w:rPr>
          <w:rFonts w:ascii="Montserrat" w:eastAsia="Montserrat" w:hAnsi="Montserrat" w:cs="Montserrat"/>
        </w:rPr>
      </w:pPr>
      <w:r>
        <w:rPr>
          <w:rFonts w:ascii="Montserrat" w:eastAsia="Montserrat" w:hAnsi="Montserrat" w:cs="Montserrat"/>
          <w:sz w:val="20"/>
          <w:szCs w:val="20"/>
        </w:rPr>
        <w:t>Media pensión (01 almuerzo &amp; 06 cenas).</w:t>
      </w:r>
    </w:p>
    <w:p w14:paraId="05A8590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Traslados indicados.</w:t>
      </w:r>
    </w:p>
    <w:p w14:paraId="266C844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 de habla hispana.</w:t>
      </w:r>
    </w:p>
    <w:p w14:paraId="2C1BD271" w14:textId="77777777" w:rsidR="00A4506D"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color w:val="000000"/>
          <w:sz w:val="20"/>
          <w:szCs w:val="20"/>
        </w:rPr>
        <w:lastRenderedPageBreak/>
        <w:t>Visitas según indicadas en el itinerario, con expertos guías locales.</w:t>
      </w:r>
    </w:p>
    <w:p w14:paraId="4264FE6F" w14:textId="77777777" w:rsidR="00A4506D"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Trayectos en minibús o bus con A/C, en función del número de pasajeros.</w:t>
      </w:r>
    </w:p>
    <w:p w14:paraId="3781C9CF" w14:textId="77777777" w:rsidR="00A4506D" w:rsidRDefault="00000000">
      <w:pPr>
        <w:numPr>
          <w:ilvl w:val="0"/>
          <w:numId w:val="1"/>
        </w:num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Asistencia médica por 35,000 USD, pregunta por el UP GRADE para tener una mayor cobertura.</w:t>
      </w:r>
    </w:p>
    <w:p w14:paraId="0927C9BE" w14:textId="77777777" w:rsidR="00A4506D" w:rsidRDefault="00A4506D">
      <w:pPr>
        <w:pBdr>
          <w:top w:val="nil"/>
          <w:left w:val="nil"/>
          <w:bottom w:val="nil"/>
          <w:right w:val="nil"/>
          <w:between w:val="nil"/>
        </w:pBdr>
        <w:rPr>
          <w:rFonts w:ascii="Montserrat" w:eastAsia="Montserrat" w:hAnsi="Montserrat" w:cs="Montserrat"/>
          <w:color w:val="000000"/>
          <w:sz w:val="20"/>
          <w:szCs w:val="20"/>
        </w:rPr>
      </w:pPr>
    </w:p>
    <w:p w14:paraId="567332B2" w14:textId="77777777" w:rsidR="00A4506D" w:rsidRDefault="00000000">
      <w:p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no incluidos:</w:t>
      </w:r>
    </w:p>
    <w:p w14:paraId="1C6CCB1B"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bookmarkStart w:id="1" w:name="_heading=h.30j0zll" w:colFirst="0" w:colLast="0"/>
      <w:bookmarkEnd w:id="1"/>
      <w:r>
        <w:rPr>
          <w:rFonts w:ascii="Montserrat" w:eastAsia="Montserrat" w:hAnsi="Montserrat" w:cs="Montserrat"/>
          <w:color w:val="000000"/>
          <w:sz w:val="20"/>
          <w:szCs w:val="20"/>
        </w:rPr>
        <w:t>Gastos personales y extras.</w:t>
      </w:r>
    </w:p>
    <w:p w14:paraId="14B888A1"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choferes y guías al criterio del pasajero.</w:t>
      </w:r>
    </w:p>
    <w:p w14:paraId="065E3659"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Bebidas durante comidas / cenas.</w:t>
      </w:r>
    </w:p>
    <w:p w14:paraId="6757AE1A"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opcionales.</w:t>
      </w:r>
    </w:p>
    <w:p w14:paraId="29BEF702" w14:textId="77777777" w:rsidR="00A4506D"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Propinas:</w:t>
      </w:r>
    </w:p>
    <w:p w14:paraId="1E16E038" w14:textId="77777777" w:rsidR="00A4506D"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Cuota de servicios, propinas, gastos e impuestos locales en hoteles y restaurantes (obligatorio pago en destino a la llegada: 50 USD por persona).</w:t>
      </w:r>
    </w:p>
    <w:p w14:paraId="6EA48BAC" w14:textId="77777777" w:rsidR="00A4506D" w:rsidRDefault="00000000">
      <w:pPr>
        <w:pBdr>
          <w:top w:val="nil"/>
          <w:left w:val="nil"/>
          <w:bottom w:val="nil"/>
          <w:right w:val="nil"/>
          <w:between w:val="nil"/>
        </w:pBdr>
        <w:spacing w:line="240" w:lineRule="auto"/>
        <w:ind w:left="720"/>
        <w:rPr>
          <w:rFonts w:ascii="Montserrat" w:eastAsia="Montserrat" w:hAnsi="Montserrat" w:cs="Montserrat"/>
          <w:b/>
          <w:color w:val="000000"/>
          <w:sz w:val="20"/>
          <w:szCs w:val="20"/>
        </w:rPr>
      </w:pPr>
      <w:r>
        <w:rPr>
          <w:rFonts w:ascii="Montserrat" w:eastAsia="Montserrat" w:hAnsi="Montserrat" w:cs="Montserrat"/>
          <w:b/>
          <w:color w:val="000000"/>
          <w:sz w:val="20"/>
          <w:szCs w:val="20"/>
        </w:rPr>
        <w:t>Dubái: 35 USD por persona, para guía y chofer.</w:t>
      </w:r>
      <w:r>
        <w:rPr>
          <w:rFonts w:ascii="Montserrat" w:eastAsia="Montserrat" w:hAnsi="Montserrat" w:cs="Montserrat"/>
          <w:b/>
          <w:color w:val="000000"/>
          <w:sz w:val="20"/>
          <w:szCs w:val="20"/>
        </w:rPr>
        <w:br/>
        <w:t>(obligatorio pago en destino a la llegada).</w:t>
      </w:r>
    </w:p>
    <w:p w14:paraId="398F42B1" w14:textId="77777777" w:rsidR="00A4506D" w:rsidRDefault="00000000">
      <w:pPr>
        <w:numPr>
          <w:ilvl w:val="0"/>
          <w:numId w:val="4"/>
        </w:numPr>
        <w:rPr>
          <w:rFonts w:ascii="Montserrat" w:eastAsia="Montserrat" w:hAnsi="Montserrat" w:cs="Montserrat"/>
          <w:b/>
          <w:sz w:val="20"/>
          <w:szCs w:val="20"/>
        </w:rPr>
      </w:pPr>
      <w:r>
        <w:rPr>
          <w:rFonts w:ascii="Montserrat" w:eastAsia="Montserrat" w:hAnsi="Montserrat" w:cs="Montserrat"/>
          <w:sz w:val="20"/>
          <w:szCs w:val="20"/>
        </w:rPr>
        <w:t xml:space="preserve">VISA, el trámite se genera vía internet en el siguiente link: </w:t>
      </w:r>
      <w:hyperlink r:id="rId9">
        <w:r w:rsidR="00A4506D">
          <w:rPr>
            <w:rFonts w:ascii="Montserrat" w:eastAsia="Montserrat" w:hAnsi="Montserrat" w:cs="Montserrat"/>
            <w:b/>
            <w:color w:val="0000FF"/>
            <w:sz w:val="20"/>
            <w:szCs w:val="20"/>
            <w:u w:val="single"/>
          </w:rPr>
          <w:t>https://www.evisa.gov.tr</w:t>
        </w:r>
      </w:hyperlink>
    </w:p>
    <w:p w14:paraId="47FE47DB" w14:textId="77777777" w:rsidR="00A4506D" w:rsidRDefault="00A4506D">
      <w:pPr>
        <w:pBdr>
          <w:top w:val="nil"/>
          <w:left w:val="nil"/>
          <w:bottom w:val="nil"/>
          <w:right w:val="nil"/>
          <w:between w:val="nil"/>
        </w:pBdr>
        <w:spacing w:line="240" w:lineRule="auto"/>
        <w:rPr>
          <w:rFonts w:ascii="Montserrat" w:eastAsia="Montserrat" w:hAnsi="Montserrat" w:cs="Montserrat"/>
          <w:color w:val="000000"/>
          <w:sz w:val="20"/>
          <w:szCs w:val="20"/>
        </w:rPr>
      </w:pPr>
    </w:p>
    <w:p w14:paraId="0117884F" w14:textId="77777777" w:rsidR="00A4506D" w:rsidRDefault="00000000">
      <w:pPr>
        <w:shd w:val="clear" w:color="auto" w:fill="FFFFFF"/>
        <w:spacing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Excursiones opcionales:</w:t>
      </w:r>
    </w:p>
    <w:p w14:paraId="7ED4F9D0" w14:textId="77777777" w:rsidR="00A4506D"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B80ACD4" w14:textId="77777777" w:rsidR="00A4506D"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 pueden contratar con su paquete.</w:t>
      </w:r>
    </w:p>
    <w:p w14:paraId="22732798" w14:textId="77777777" w:rsidR="00A4506D"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Volando Viajes no podrá vender excursiones opcionales con otros proveedores que no sea el que opera el itinerario, esto para el buen desarrollo del viaje y evitarle problemas al pasajero.</w:t>
      </w:r>
    </w:p>
    <w:p w14:paraId="36C2BF3F"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operador en destino puede modificar el itinerario, por alguna causa especial que se presente en la logística de este, por lo cual, no se sugiere que se contraten opcionales fuera de las recomendadas por Volando Viajes, de otra forma, no nos hacemos responsables de los gastos o problemas que esto pueda generar.</w:t>
      </w:r>
    </w:p>
    <w:p w14:paraId="682FA33C"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06961C5A"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costo de las opcionales que comercializa Volando Viajes son los mismos que ofrece el guía acompañante en el destino.</w:t>
      </w:r>
    </w:p>
    <w:p w14:paraId="396713D9" w14:textId="77777777" w:rsidR="00A4506D" w:rsidRDefault="00A4506D">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0"/>
          <w:szCs w:val="20"/>
        </w:rPr>
      </w:pPr>
    </w:p>
    <w:p w14:paraId="427131E4" w14:textId="77777777" w:rsidR="00A4506D"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4"/>
          <w:szCs w:val="24"/>
        </w:rPr>
      </w:pPr>
      <w:r>
        <w:rPr>
          <w:rFonts w:ascii="Montserrat" w:eastAsia="Montserrat" w:hAnsi="Montserrat" w:cs="Montserrat"/>
          <w:b/>
          <w:i/>
          <w:color w:val="000000"/>
          <w:sz w:val="20"/>
          <w:szCs w:val="20"/>
        </w:rPr>
        <w:t>Notas importantes:</w:t>
      </w:r>
    </w:p>
    <w:p w14:paraId="0B93CB4D"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FEB09C9" w14:textId="77777777" w:rsidR="00A4506D" w:rsidRDefault="00000000">
      <w:pPr>
        <w:numPr>
          <w:ilvl w:val="0"/>
          <w:numId w:val="5"/>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36E3426E" w14:textId="77777777" w:rsidR="00A4506D" w:rsidRDefault="00000000">
      <w:pPr>
        <w:numPr>
          <w:ilvl w:val="0"/>
          <w:numId w:val="5"/>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47784AB4" w14:textId="77777777" w:rsidR="00A4506D" w:rsidRDefault="00000000">
      <w:pPr>
        <w:numPr>
          <w:ilvl w:val="0"/>
          <w:numId w:val="5"/>
        </w:numPr>
        <w:pBdr>
          <w:top w:val="nil"/>
          <w:left w:val="nil"/>
          <w:bottom w:val="nil"/>
          <w:right w:val="nil"/>
          <w:between w:val="nil"/>
        </w:pBdr>
        <w:spacing w:line="240" w:lineRule="auto"/>
        <w:ind w:left="714" w:hanging="357"/>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6CD6C5F0"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rPr>
      </w:pPr>
      <w:r>
        <w:rPr>
          <w:rFonts w:ascii="Montserrat" w:eastAsia="Montserrat" w:hAnsi="Montserrat" w:cs="Montserrat"/>
          <w:color w:val="000000"/>
          <w:sz w:val="20"/>
          <w:szCs w:val="20"/>
        </w:rPr>
        <w:t>En caso de que la salida no cubra un mínimo de 30 plazas, el circuito podría cancelarse, Volando viajes ofrecerá otra salida u otra opción similar</w:t>
      </w:r>
    </w:p>
    <w:p w14:paraId="06746D45"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orden de las visitas y excursiones varía según el día de llegada o puede variar según múltiples factores, pero se conserva la totalidad de las mismas </w:t>
      </w:r>
    </w:p>
    <w:p w14:paraId="3B90A4E4"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 cama de la tercera persona en las habitaciones triples es cama plegable </w:t>
      </w:r>
    </w:p>
    <w:p w14:paraId="37129AD7"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Como norma general, el horario de check-in en los hoteles es a partir de las 14:00 horas. La hora de check-out es a las 12:00 horas.</w:t>
      </w:r>
    </w:p>
    <w:p w14:paraId="5FCB060A"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El Gran Bazar está cerrado durante todo el período de las fiestas religiosas (mayo 2,3,4 y julio 9,10,11,12), los 29 de octubres, los 15 de Julios y los domingos.</w:t>
      </w:r>
    </w:p>
    <w:p w14:paraId="0AB3A8F8"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Mercado de las Especias (Bazar Egipcio) está cerrado durante todo el período de las fiestas religiosas (mayo 2,3,4 y Julio 9,10,11,12), 29 de octubre y 15 de julio. </w:t>
      </w:r>
    </w:p>
    <w:p w14:paraId="2965E4D2"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rPr>
      </w:pPr>
      <w:r>
        <w:rPr>
          <w:rFonts w:ascii="Montserrat" w:eastAsia="Montserrat" w:hAnsi="Montserrat" w:cs="Montserrat"/>
          <w:color w:val="000000"/>
          <w:sz w:val="20"/>
          <w:szCs w:val="20"/>
        </w:rPr>
        <w:t>Durante la celebración de ferias, fiestas religiosas y nacionales las visitas y excursiones podrán ser desviadas.</w:t>
      </w:r>
    </w:p>
    <w:p w14:paraId="45082501" w14:textId="77777777" w:rsidR="00A4506D" w:rsidRDefault="00A4506D">
      <w:pPr>
        <w:pBdr>
          <w:top w:val="nil"/>
          <w:left w:val="nil"/>
          <w:bottom w:val="nil"/>
          <w:right w:val="nil"/>
          <w:between w:val="nil"/>
        </w:pBdr>
        <w:spacing w:line="240" w:lineRule="auto"/>
        <w:rPr>
          <w:rFonts w:ascii="Montserrat" w:eastAsia="Montserrat" w:hAnsi="Montserrat" w:cs="Montserrat"/>
          <w:color w:val="000000"/>
        </w:rPr>
      </w:pPr>
    </w:p>
    <w:tbl>
      <w:tblPr>
        <w:tblStyle w:val="ac"/>
        <w:tblW w:w="10080" w:type="dxa"/>
        <w:jc w:val="center"/>
        <w:tblInd w:w="0" w:type="dxa"/>
        <w:tblLayout w:type="fixed"/>
        <w:tblLook w:val="0400" w:firstRow="0" w:lastRow="0" w:firstColumn="0" w:lastColumn="0" w:noHBand="0" w:noVBand="1"/>
      </w:tblPr>
      <w:tblGrid>
        <w:gridCol w:w="1980"/>
        <w:gridCol w:w="6379"/>
        <w:gridCol w:w="1721"/>
      </w:tblGrid>
      <w:tr w:rsidR="00A4506D" w14:paraId="2EDFA56D" w14:textId="77777777">
        <w:trPr>
          <w:trHeight w:val="582"/>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tcMar>
              <w:top w:w="0" w:type="dxa"/>
              <w:left w:w="115" w:type="dxa"/>
              <w:bottom w:w="0" w:type="dxa"/>
              <w:right w:w="115" w:type="dxa"/>
            </w:tcMar>
            <w:vAlign w:val="center"/>
          </w:tcPr>
          <w:p w14:paraId="64807399" w14:textId="77777777" w:rsidR="00A4506D" w:rsidRDefault="00000000">
            <w:pPr>
              <w:spacing w:line="240" w:lineRule="auto"/>
              <w:jc w:val="center"/>
              <w:rPr>
                <w:rFonts w:ascii="Montserrat" w:eastAsia="Montserrat" w:hAnsi="Montserrat" w:cs="Montserrat"/>
                <w:sz w:val="28"/>
                <w:szCs w:val="28"/>
              </w:rPr>
            </w:pPr>
            <w:r>
              <w:rPr>
                <w:rFonts w:ascii="Montserrat" w:eastAsia="Montserrat" w:hAnsi="Montserrat" w:cs="Montserrat"/>
                <w:b/>
                <w:color w:val="FFFFFF"/>
                <w:sz w:val="28"/>
                <w:szCs w:val="28"/>
              </w:rPr>
              <w:t>HOTELES PREVISTOS O SIMILARES</w:t>
            </w:r>
          </w:p>
        </w:tc>
      </w:tr>
      <w:tr w:rsidR="00A4506D" w14:paraId="6D874F26" w14:textId="77777777">
        <w:trPr>
          <w:trHeight w:val="323"/>
          <w:jc w:val="center"/>
        </w:trPr>
        <w:tc>
          <w:tcPr>
            <w:tcW w:w="1980"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54DA0F34"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b/>
                <w:color w:val="FFFFFF"/>
              </w:rPr>
              <w:t>CIUDAD</w:t>
            </w:r>
          </w:p>
        </w:tc>
        <w:tc>
          <w:tcPr>
            <w:tcW w:w="6379"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4C86181B"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b/>
                <w:color w:val="FFFFFF"/>
              </w:rPr>
              <w:t>HOTEL</w:t>
            </w:r>
          </w:p>
        </w:tc>
        <w:tc>
          <w:tcPr>
            <w:tcW w:w="1721"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F5791F5" w14:textId="77777777" w:rsidR="00A4506D"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A4506D" w14:paraId="460B540A" w14:textId="77777777">
        <w:trPr>
          <w:trHeight w:val="60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7AF45B43"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ESTAMBUL</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0B5E204A"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Wishmore, Ramada Merter, Golden Tulip, Lionel, Ramada Plaza Tekstikent</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96F9B"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53AD47A0" w14:textId="77777777">
        <w:trPr>
          <w:trHeight w:val="425"/>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3BA3EF75"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ANKARA</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1B261D98" w14:textId="77777777" w:rsidR="00A4506D" w:rsidRPr="002C1BE5" w:rsidRDefault="00000000">
            <w:pPr>
              <w:spacing w:line="240" w:lineRule="auto"/>
              <w:jc w:val="center"/>
              <w:rPr>
                <w:rFonts w:ascii="Montserrat" w:eastAsia="Montserrat" w:hAnsi="Montserrat" w:cs="Montserrat"/>
                <w:lang w:val="de-AT"/>
              </w:rPr>
            </w:pPr>
            <w:r w:rsidRPr="002C1BE5">
              <w:rPr>
                <w:rFonts w:ascii="Montserrat" w:eastAsia="Montserrat" w:hAnsi="Montserrat" w:cs="Montserrat"/>
                <w:lang w:val="de-AT"/>
              </w:rPr>
              <w:t>Holiday Inn Çukurambar, New Park Hotel</w:t>
            </w:r>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204A0BA4"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5*</w:t>
            </w:r>
          </w:p>
        </w:tc>
      </w:tr>
      <w:tr w:rsidR="00A4506D" w14:paraId="4BEBCCE0" w14:textId="77777777">
        <w:trPr>
          <w:trHeight w:val="417"/>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39A1B60B"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CAPADOCIA</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0BD19393"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Perissia, Mustafa, Dinler Urgup</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171E23"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0C0D796C" w14:textId="77777777">
        <w:trPr>
          <w:trHeight w:val="409"/>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301F9501"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PAMUKKALE</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46A419DC"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Colossae, Adem Pira</w:t>
            </w:r>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2080E63D"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7EE9D721" w14:textId="77777777">
        <w:trPr>
          <w:trHeight w:val="414"/>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7BF7CDBE"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ESMIRNA</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6C9CE3FD"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Blanca, Karaca</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E34563"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4*</w:t>
            </w:r>
          </w:p>
        </w:tc>
      </w:tr>
      <w:tr w:rsidR="00A4506D" w14:paraId="51BB2CB5" w14:textId="77777777">
        <w:trPr>
          <w:trHeight w:val="406"/>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6BEF09F7"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DUBÁI</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4C5E4809"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Movenpick Bur Dubái o similar</w:t>
            </w:r>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57FE4C1F"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bl>
    <w:p w14:paraId="14AF07BB" w14:textId="77777777" w:rsidR="00A4506D" w:rsidRDefault="00A4506D">
      <w:pPr>
        <w:shd w:val="clear" w:color="auto" w:fill="FFFFFF"/>
        <w:spacing w:line="240" w:lineRule="auto"/>
        <w:jc w:val="both"/>
        <w:rPr>
          <w:rFonts w:ascii="Montserrat" w:eastAsia="Montserrat" w:hAnsi="Montserrat" w:cs="Montserrat"/>
          <w:b/>
          <w:color w:val="FF0000"/>
          <w:sz w:val="16"/>
          <w:szCs w:val="16"/>
        </w:rPr>
      </w:pPr>
    </w:p>
    <w:p w14:paraId="19C83A99" w14:textId="77777777" w:rsidR="00A4506D" w:rsidRDefault="00A4506D">
      <w:pPr>
        <w:spacing w:line="240" w:lineRule="auto"/>
        <w:rPr>
          <w:rFonts w:ascii="Montserrat" w:eastAsia="Montserrat" w:hAnsi="Montserrat" w:cs="Montserrat"/>
          <w:b/>
          <w:color w:val="000000"/>
          <w:sz w:val="20"/>
          <w:szCs w:val="20"/>
        </w:rPr>
      </w:pPr>
    </w:p>
    <w:p w14:paraId="317CB2C2" w14:textId="77777777" w:rsidR="00A4506D" w:rsidRDefault="00000000">
      <w:pPr>
        <w:spacing w:line="240" w:lineRule="auto"/>
        <w:rPr>
          <w:rFonts w:ascii="Montserrat" w:eastAsia="Montserrat" w:hAnsi="Montserrat" w:cs="Montserrat"/>
          <w:b/>
        </w:rPr>
      </w:pPr>
      <w:r>
        <w:rPr>
          <w:rFonts w:ascii="Montserrat" w:eastAsia="Montserrat" w:hAnsi="Montserrat" w:cs="Montserrat"/>
          <w:b/>
          <w:color w:val="000000"/>
          <w:sz w:val="20"/>
          <w:szCs w:val="20"/>
        </w:rPr>
        <w:t>CONDICIONES DE ANTICIPO, PAGOS PARCIALES Y TOTAL PARA LA CONTRATACIÓN DE SERVICIOS:</w:t>
      </w:r>
    </w:p>
    <w:p w14:paraId="17E298A4"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Los anticipos mínimos por pasajero, pagos parciales y pagos totales de los servicios contratados en el paquete de viaje se regirán por las condiciones siguientes:</w:t>
      </w:r>
    </w:p>
    <w:p w14:paraId="6B068F16"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5AC3214"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1.  Si se contrata con 90 días o más de anticipación a la fecha de salida:</w:t>
      </w:r>
    </w:p>
    <w:p w14:paraId="6A0A2977"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1.1 Anticipo mínimo por pasajero de USD 300.00 </w:t>
      </w:r>
    </w:p>
    <w:p w14:paraId="22E5B258"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1,500 debiendo ser pagados en firme con 75 días anteriores a la fecha de salida.</w:t>
      </w:r>
    </w:p>
    <w:p w14:paraId="60F793F6"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45 días anteriores a la fecha de salida.</w:t>
      </w:r>
    </w:p>
    <w:p w14:paraId="14F434D6"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 Si se contrata entre 89 y 70 de anticipación a la salida:</w:t>
      </w:r>
    </w:p>
    <w:p w14:paraId="779BC1DE"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2.1 Anticipo mínimo por pasajero de USD 1,600 para garantizar la tarifa aérea</w:t>
      </w:r>
    </w:p>
    <w:p w14:paraId="2D695078"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45 días anteriores a la fecha de salida.</w:t>
      </w:r>
    </w:p>
    <w:p w14:paraId="3C40D7F2"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 Si se contrata con 30 días o menos de anticipación a la fecha de salida:</w:t>
      </w:r>
    </w:p>
    <w:p w14:paraId="1EA93C47" w14:textId="77777777" w:rsidR="00A4506D"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3.1 No aplica anticipo alguno y para tal efecto se requiere el pago total en firme y en una sola exhibición de los servicios cotizados quedando siempre y en todo momento la confirmación de los servicios contratados sujeta a disponibilidad</w:t>
      </w:r>
      <w:r>
        <w:rPr>
          <w:rFonts w:ascii="Montserrat" w:eastAsia="Montserrat" w:hAnsi="Montserrat" w:cs="Montserrat"/>
          <w:color w:val="000000"/>
          <w:sz w:val="18"/>
          <w:szCs w:val="18"/>
        </w:rPr>
        <w:t>.</w:t>
      </w:r>
    </w:p>
    <w:p w14:paraId="5D7A2FB5" w14:textId="77777777" w:rsidR="00A4506D" w:rsidRDefault="00A4506D">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33850A45"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0"/>
          <w:szCs w:val="20"/>
        </w:rPr>
        <w:t>POLÍTICAS DE CANCELACIÓN DE SERVICIOS</w:t>
      </w:r>
    </w:p>
    <w:p w14:paraId="11E7D8E7"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EL CLIENTE podrá solicitar la cancelación de los servicios contratados haciéndolo saber única y estrictamente por escrito a LA OPERADORA misma que dará contestación en un lapso no mayor a 72 horas de su recepción comprobable y a falta de respuesta se entenderá que la cancelación ha sido aceptada por LA OPERADORA admitiendo EL CLIENTE los cargos de cancelación establecidos a continuación:</w:t>
      </w:r>
    </w:p>
    <w:p w14:paraId="0678D59C"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4A78448"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98AAA5B"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70 días antes de la fecha de salida, NO aplica cargos de cancelación.</w:t>
      </w:r>
    </w:p>
    <w:p w14:paraId="27B623A0"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69 a 59 días antes de la fecha de salida, un cargo por cancelación de USD 500.00 por pasajero.</w:t>
      </w:r>
    </w:p>
    <w:p w14:paraId="11817E4E"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FD72D42"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CF01C48"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279F828"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C31F611"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sectPr w:rsidR="00A4506D">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58E3E" w14:textId="77777777" w:rsidR="00B33FDB" w:rsidRDefault="00B33FDB">
      <w:pPr>
        <w:spacing w:line="240" w:lineRule="auto"/>
      </w:pPr>
      <w:r>
        <w:separator/>
      </w:r>
    </w:p>
  </w:endnote>
  <w:endnote w:type="continuationSeparator" w:id="0">
    <w:p w14:paraId="032FE17C" w14:textId="77777777" w:rsidR="00B33FDB" w:rsidRDefault="00B33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32758E-41E1-47F0-91D2-CA2435B5E9A8}"/>
    <w:embedBold r:id="rId2" w:fontKey="{4591E14C-5D1B-436F-9AD9-76894AD6260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CC1252F6-8208-4CA5-A8C4-BAB03C323D46}"/>
  </w:font>
  <w:font w:name="Georgia">
    <w:panose1 w:val="02040502050405020303"/>
    <w:charset w:val="00"/>
    <w:family w:val="roman"/>
    <w:pitch w:val="variable"/>
    <w:sig w:usb0="00000287" w:usb1="00000000" w:usb2="00000000" w:usb3="00000000" w:csb0="0000009F" w:csb1="00000000"/>
    <w:embedRegular r:id="rId4" w:fontKey="{AFFA5E94-C4CA-41D8-A713-636789AB26EB}"/>
    <w:embedItalic r:id="rId5" w:fontKey="{9F0B0316-1C93-456F-B19F-6069A1CD98B4}"/>
  </w:font>
  <w:font w:name="Montserrat">
    <w:altName w:val="Montserrat"/>
    <w:panose1 w:val="00000500000000000000"/>
    <w:charset w:val="00"/>
    <w:family w:val="auto"/>
    <w:pitch w:val="variable"/>
    <w:sig w:usb0="2000020F" w:usb1="00000003" w:usb2="00000000" w:usb3="00000000" w:csb0="00000197" w:csb1="00000000"/>
    <w:embedRegular r:id="rId6" w:fontKey="{BF151B0C-2AE5-4D3E-A6D5-90EC4F8DBB4C}"/>
    <w:embedBold r:id="rId7" w:fontKey="{03A17574-4610-4E4D-A0F4-025AF5388FBD}"/>
    <w:embedItalic r:id="rId8" w:fontKey="{7D85F50D-0EE8-41BF-A256-81CAE97D893D}"/>
    <w:embedBoldItalic r:id="rId9" w:fontKey="{9F3A7A27-F469-4974-8A2C-C8B5DC775BDA}"/>
  </w:font>
  <w:font w:name="Calibri Light">
    <w:panose1 w:val="020F0302020204030204"/>
    <w:charset w:val="00"/>
    <w:family w:val="swiss"/>
    <w:pitch w:val="variable"/>
    <w:sig w:usb0="E4002EFF" w:usb1="C200247B" w:usb2="00000009" w:usb3="00000000" w:csb0="000001FF" w:csb1="00000000"/>
    <w:embedRegular r:id="rId10" w:fontKey="{6A6F5052-BBA4-4772-BB74-6502D44613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32F3" w14:textId="77777777" w:rsidR="00A4506D"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E2DC918" wp14:editId="0D885ED6">
          <wp:simplePos x="0" y="0"/>
          <wp:positionH relativeFrom="column">
            <wp:posOffset>1170432</wp:posOffset>
          </wp:positionH>
          <wp:positionV relativeFrom="paragraph">
            <wp:posOffset>-65835</wp:posOffset>
          </wp:positionV>
          <wp:extent cx="4294308" cy="555534"/>
          <wp:effectExtent l="0" t="0" r="0" b="0"/>
          <wp:wrapNone/>
          <wp:docPr id="1244215520"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4294308" cy="55553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D3DFB" w14:textId="77777777" w:rsidR="00B33FDB" w:rsidRDefault="00B33FDB">
      <w:pPr>
        <w:spacing w:line="240" w:lineRule="auto"/>
      </w:pPr>
      <w:r>
        <w:separator/>
      </w:r>
    </w:p>
  </w:footnote>
  <w:footnote w:type="continuationSeparator" w:id="0">
    <w:p w14:paraId="193CC338" w14:textId="77777777" w:rsidR="00B33FDB" w:rsidRDefault="00B33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CB79" w14:textId="77777777" w:rsidR="00A4506D"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5F5362A4" wp14:editId="1CFC17E7">
          <wp:simplePos x="0" y="0"/>
          <wp:positionH relativeFrom="column">
            <wp:posOffset>1546860</wp:posOffset>
          </wp:positionH>
          <wp:positionV relativeFrom="paragraph">
            <wp:posOffset>-389254</wp:posOffset>
          </wp:positionV>
          <wp:extent cx="2905125" cy="729615"/>
          <wp:effectExtent l="0" t="0" r="0" b="0"/>
          <wp:wrapSquare wrapText="bothSides" distT="0" distB="0" distL="114300" distR="114300"/>
          <wp:docPr id="1244215519"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6"/>
                  <a:stretch>
                    <a:fillRect/>
                  </a:stretch>
                </pic:blipFill>
                <pic:spPr>
                  <a:xfrm>
                    <a:off x="0" y="0"/>
                    <a:ext cx="2905125" cy="729615"/>
                  </a:xfrm>
                  <a:prstGeom prst="rect">
                    <a:avLst/>
                  </a:prstGeom>
                  <a:ln/>
                </pic:spPr>
              </pic:pic>
            </a:graphicData>
          </a:graphic>
        </wp:anchor>
      </w:drawing>
    </w:r>
  </w:p>
  <w:p w14:paraId="0CF9A991" w14:textId="77777777" w:rsidR="00A4506D" w:rsidRDefault="00A4506D">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60EAD386" w14:textId="77777777" w:rsidR="00A4506D" w:rsidRDefault="00A4506D">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0747"/>
    <w:multiLevelType w:val="multilevel"/>
    <w:tmpl w:val="DE40C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D20640"/>
    <w:multiLevelType w:val="multilevel"/>
    <w:tmpl w:val="F34647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6269E4"/>
    <w:multiLevelType w:val="multilevel"/>
    <w:tmpl w:val="2FEE4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564D7F"/>
    <w:multiLevelType w:val="multilevel"/>
    <w:tmpl w:val="6EC2827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3C1179"/>
    <w:multiLevelType w:val="multilevel"/>
    <w:tmpl w:val="E938A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8108406">
    <w:abstractNumId w:val="2"/>
  </w:num>
  <w:num w:numId="2" w16cid:durableId="1323387507">
    <w:abstractNumId w:val="0"/>
  </w:num>
  <w:num w:numId="3" w16cid:durableId="325866284">
    <w:abstractNumId w:val="3"/>
  </w:num>
  <w:num w:numId="4" w16cid:durableId="1651784470">
    <w:abstractNumId w:val="4"/>
  </w:num>
  <w:num w:numId="5" w16cid:durableId="933132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6D"/>
    <w:rsid w:val="00046AAA"/>
    <w:rsid w:val="000B372E"/>
    <w:rsid w:val="001D7679"/>
    <w:rsid w:val="001F0635"/>
    <w:rsid w:val="002C1BE5"/>
    <w:rsid w:val="00582A7C"/>
    <w:rsid w:val="00A03388"/>
    <w:rsid w:val="00A4506D"/>
    <w:rsid w:val="00B33FDB"/>
    <w:rsid w:val="00FD5C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7F3C"/>
  <w15:docId w15:val="{DEF2B37D-E1FE-4D6C-AE36-2D14FC1C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Mencinsinresolver">
    <w:name w:val="Unresolved Mention"/>
    <w:basedOn w:val="Fuentedeprrafopredeter"/>
    <w:uiPriority w:val="99"/>
    <w:semiHidden/>
    <w:unhideWhenUsed/>
    <w:rsid w:val="00B21B4E"/>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942C9B"/>
  </w:style>
  <w:style w:type="table" w:styleId="Tablaconcuadrcula">
    <w:name w:val="Table Grid"/>
    <w:basedOn w:val="Tablanormal"/>
    <w:uiPriority w:val="59"/>
    <w:rsid w:val="00942C9B"/>
    <w:pPr>
      <w:spacing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942C9B"/>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concuadrcula4-nfasis6">
    <w:name w:val="Grid Table 4 Accent 6"/>
    <w:basedOn w:val="Tablanormal"/>
    <w:uiPriority w:val="49"/>
    <w:rsid w:val="0083399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visa.gov.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IXAY8Zg0ioAd7XPQ2ck5qGUrw==">CgMxLjAyCGguZ2pkZ3hzMgloLjMwajB6bGw4AHIhMTVwMXVqTlp0N1NjbmVFTXF3ZjFyUURLZDNTTjdLbGZN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2756</Words>
  <Characters>15164</Characters>
  <Application>Microsoft Office Word</Application>
  <DocSecurity>0</DocSecurity>
  <Lines>126</Lines>
  <Paragraphs>35</Paragraphs>
  <ScaleCrop>false</ScaleCrop>
  <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4</cp:revision>
  <dcterms:created xsi:type="dcterms:W3CDTF">2024-10-09T17:55:00Z</dcterms:created>
  <dcterms:modified xsi:type="dcterms:W3CDTF">2025-03-10T17:24:00Z</dcterms:modified>
</cp:coreProperties>
</file>