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2182" w14:textId="77777777" w:rsidR="00154F22" w:rsidRDefault="00154F22">
      <w:pPr>
        <w:spacing w:line="240" w:lineRule="auto"/>
        <w:rPr>
          <w:rFonts w:ascii="Montserrat" w:eastAsia="Montserrat" w:hAnsi="Montserrat" w:cs="Montserrat"/>
          <w:color w:val="000000"/>
        </w:rPr>
      </w:pPr>
    </w:p>
    <w:p w14:paraId="44756206"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ENCANTOS DE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1,999</w:t>
      </w:r>
      <w:r>
        <w:rPr>
          <w:rFonts w:ascii="Montserrat" w:eastAsia="Montserrat" w:hAnsi="Montserrat" w:cs="Montserrat"/>
          <w:sz w:val="24"/>
          <w:szCs w:val="24"/>
        </w:rPr>
        <w:t xml:space="preserve"> + 799 IMP.</w:t>
      </w:r>
    </w:p>
    <w:p w14:paraId="663E6C4D"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03CDA3F0" w14:textId="77777777" w:rsidR="00154F22"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0316D920" w14:textId="77777777" w:rsidR="00154F22" w:rsidRDefault="00154F22">
      <w:pPr>
        <w:spacing w:line="240" w:lineRule="auto"/>
        <w:jc w:val="both"/>
        <w:rPr>
          <w:rFonts w:ascii="Montserrat" w:eastAsia="Montserrat" w:hAnsi="Montserrat" w:cs="Montserrat"/>
        </w:rPr>
      </w:pPr>
    </w:p>
    <w:p w14:paraId="1E94572D"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Valle del Rin – Frankfurt – Heidelberg – Selva Negra – Zúrich – Lucerna – Vaduz – Múnich– Innsbruck – Verona – Venecia – Florencia – Asís – Roma – Pisa – Niza – Barcelona – Zaragoza – Madrid </w:t>
      </w:r>
    </w:p>
    <w:p w14:paraId="3BE115D1" w14:textId="77777777" w:rsidR="00154F22" w:rsidRDefault="00154F22">
      <w:pPr>
        <w:spacing w:line="240" w:lineRule="auto"/>
        <w:rPr>
          <w:rFonts w:ascii="Montserrat" w:eastAsia="Montserrat" w:hAnsi="Montserrat" w:cs="Montserrat"/>
          <w:sz w:val="20"/>
          <w:szCs w:val="20"/>
        </w:rPr>
      </w:pPr>
    </w:p>
    <w:p w14:paraId="450ED3CF" w14:textId="77777777" w:rsidR="00154F22" w:rsidRDefault="00000000">
      <w:pPr>
        <w:spacing w:line="240" w:lineRule="auto"/>
        <w:jc w:val="both"/>
        <w:rPr>
          <w:rFonts w:ascii="Montserrat" w:eastAsia="Montserrat" w:hAnsi="Montserrat" w:cs="Montserrat"/>
          <w:b/>
          <w:color w:val="7030A0"/>
        </w:rPr>
      </w:pPr>
      <w:r>
        <w:rPr>
          <w:rFonts w:ascii="Montserrat" w:eastAsia="Montserrat" w:hAnsi="Montserrat" w:cs="Montserrat"/>
          <w:b/>
          <w:i/>
          <w:color w:val="000000"/>
        </w:rPr>
        <w:t>Salidas:</w:t>
      </w:r>
      <w:r>
        <w:rPr>
          <w:rFonts w:ascii="Montserrat" w:eastAsia="Montserrat" w:hAnsi="Montserrat" w:cs="Montserrat"/>
          <w:color w:val="000000"/>
        </w:rPr>
        <w:tab/>
        <w:t xml:space="preserve">09*, </w:t>
      </w:r>
      <w:r>
        <w:rPr>
          <w:rFonts w:ascii="Montserrat" w:eastAsia="Montserrat" w:hAnsi="Montserrat" w:cs="Montserrat"/>
        </w:rPr>
        <w:t xml:space="preserve">10*, 11 y 13* de abril </w:t>
      </w:r>
      <w:r>
        <w:rPr>
          <w:rFonts w:ascii="Montserrat" w:eastAsia="Montserrat" w:hAnsi="Montserrat" w:cs="Montserrat"/>
          <w:b/>
          <w:color w:val="7030A0"/>
        </w:rPr>
        <w:t>Semana Santa</w:t>
      </w:r>
    </w:p>
    <w:p w14:paraId="64E080B7"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b/>
          <w:color w:val="7030A0"/>
        </w:rPr>
        <w:tab/>
      </w:r>
      <w:r>
        <w:rPr>
          <w:rFonts w:ascii="Montserrat" w:eastAsia="Montserrat" w:hAnsi="Montserrat" w:cs="Montserrat"/>
          <w:b/>
          <w:color w:val="7030A0"/>
        </w:rPr>
        <w:tab/>
      </w:r>
      <w:r>
        <w:rPr>
          <w:rFonts w:ascii="Montserrat" w:eastAsia="Montserrat" w:hAnsi="Montserrat" w:cs="Montserrat"/>
        </w:rPr>
        <w:t>09, 22*, 23 y 30 de mayo</w:t>
      </w:r>
    </w:p>
    <w:p w14:paraId="13B6E87D"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08*, 13, 20, 21*, 22* y 27 de junio</w:t>
      </w:r>
    </w:p>
    <w:p w14:paraId="6B01CE7C"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04, 10*, 17*, 19* 21*, 22*, 24*, 25, 29* y 30* de julio</w:t>
      </w:r>
    </w:p>
    <w:p w14:paraId="3F5B6B66"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y 08 de agosto</w:t>
      </w:r>
    </w:p>
    <w:p w14:paraId="313407BD" w14:textId="7929D1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 xml:space="preserve">04*, 05, 06*, </w:t>
      </w:r>
      <w:r w:rsidR="000E3A38">
        <w:rPr>
          <w:rFonts w:ascii="Montserrat" w:eastAsia="Montserrat" w:hAnsi="Montserrat" w:cs="Montserrat"/>
        </w:rPr>
        <w:t xml:space="preserve">11*, </w:t>
      </w:r>
      <w:r>
        <w:rPr>
          <w:rFonts w:ascii="Montserrat" w:eastAsia="Montserrat" w:hAnsi="Montserrat" w:cs="Montserrat"/>
        </w:rPr>
        <w:t>12, 13* 19, 20*,</w:t>
      </w:r>
      <w:r w:rsidR="000E3A38">
        <w:rPr>
          <w:rFonts w:ascii="Montserrat" w:eastAsia="Montserrat" w:hAnsi="Montserrat" w:cs="Montserrat"/>
        </w:rPr>
        <w:t xml:space="preserve"> 24*,</w:t>
      </w:r>
      <w:r>
        <w:rPr>
          <w:rFonts w:ascii="Montserrat" w:eastAsia="Montserrat" w:hAnsi="Montserrat" w:cs="Montserrat"/>
        </w:rPr>
        <w:t xml:space="preserve"> 26 y 27* de septiembre</w:t>
      </w:r>
    </w:p>
    <w:p w14:paraId="3419B5C7"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03, 10, 11</w:t>
      </w:r>
      <w:r w:rsidR="006B62D9">
        <w:rPr>
          <w:rFonts w:ascii="Montserrat" w:eastAsia="Montserrat" w:hAnsi="Montserrat" w:cs="Montserrat"/>
        </w:rPr>
        <w:t>, 17, 18, 24, 25 y 30</w:t>
      </w:r>
      <w:r>
        <w:rPr>
          <w:rFonts w:ascii="Montserrat" w:eastAsia="Montserrat" w:hAnsi="Montserrat" w:cs="Montserrat"/>
        </w:rPr>
        <w:t xml:space="preserve"> de octubre</w:t>
      </w:r>
    </w:p>
    <w:p w14:paraId="595F5E25" w14:textId="77777777" w:rsidR="006B62D9" w:rsidRDefault="006B62D9">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07 de noviembre</w:t>
      </w:r>
    </w:p>
    <w:p w14:paraId="3AAB9CE4" w14:textId="77777777" w:rsidR="00154F22"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14:paraId="64AE9C6F" w14:textId="77777777" w:rsidR="00154F22"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19B444B7" w14:textId="77777777" w:rsidR="00154F22" w:rsidRDefault="00154F22">
      <w:pPr>
        <w:spacing w:line="240" w:lineRule="auto"/>
        <w:rPr>
          <w:rFonts w:ascii="Montserrat" w:eastAsia="Montserrat" w:hAnsi="Montserrat" w:cs="Montserrat"/>
          <w:sz w:val="20"/>
          <w:szCs w:val="20"/>
        </w:rPr>
      </w:pPr>
    </w:p>
    <w:p w14:paraId="33BCD3A8"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0B031"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114431AD" w14:textId="77777777" w:rsidR="00154F22" w:rsidRDefault="00154F22">
      <w:pPr>
        <w:spacing w:line="240" w:lineRule="auto"/>
        <w:jc w:val="both"/>
        <w:rPr>
          <w:rFonts w:ascii="Montserrat" w:eastAsia="Montserrat" w:hAnsi="Montserrat" w:cs="Montserrat"/>
          <w:sz w:val="20"/>
          <w:szCs w:val="20"/>
        </w:rPr>
      </w:pPr>
    </w:p>
    <w:p w14:paraId="003286A7"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D646F1D"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01077917" w14:textId="77777777" w:rsidR="00154F22" w:rsidRDefault="00154F22">
      <w:pPr>
        <w:spacing w:line="240" w:lineRule="auto"/>
        <w:jc w:val="both"/>
        <w:rPr>
          <w:rFonts w:ascii="Montserrat" w:eastAsia="Montserrat" w:hAnsi="Montserrat" w:cs="Montserrat"/>
          <w:sz w:val="20"/>
          <w:szCs w:val="20"/>
        </w:rPr>
      </w:pPr>
    </w:p>
    <w:p w14:paraId="16BD2925"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71E03659"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191EBBB" w14:textId="77777777" w:rsidR="00154F22" w:rsidRDefault="00154F22">
      <w:pPr>
        <w:spacing w:line="240" w:lineRule="auto"/>
        <w:jc w:val="both"/>
        <w:rPr>
          <w:rFonts w:ascii="Montserrat" w:eastAsia="Montserrat" w:hAnsi="Montserrat" w:cs="Montserrat"/>
          <w:sz w:val="20"/>
          <w:szCs w:val="20"/>
        </w:rPr>
      </w:pPr>
    </w:p>
    <w:p w14:paraId="160D3CAD"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14DD873A"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11996F66" w14:textId="77777777" w:rsidR="00154F22" w:rsidRDefault="00154F22">
      <w:pPr>
        <w:spacing w:line="240" w:lineRule="auto"/>
        <w:jc w:val="both"/>
        <w:rPr>
          <w:rFonts w:ascii="Montserrat" w:eastAsia="Montserrat" w:hAnsi="Montserrat" w:cs="Montserrat"/>
          <w:b/>
          <w:sz w:val="20"/>
          <w:szCs w:val="20"/>
        </w:rPr>
      </w:pPr>
    </w:p>
    <w:p w14:paraId="46535FCA"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078EAA05"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w:t>
      </w:r>
      <w:r>
        <w:rPr>
          <w:rFonts w:ascii="Montserrat" w:eastAsia="Montserrat" w:hAnsi="Montserrat" w:cs="Montserrat"/>
          <w:sz w:val="20"/>
          <w:szCs w:val="20"/>
        </w:rPr>
        <w:lastRenderedPageBreak/>
        <w:t xml:space="preserve">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071D28EF" w14:textId="77777777" w:rsidR="00154F22" w:rsidRDefault="00154F22">
      <w:pPr>
        <w:spacing w:line="240" w:lineRule="auto"/>
        <w:jc w:val="both"/>
        <w:rPr>
          <w:rFonts w:ascii="Montserrat" w:eastAsia="Montserrat" w:hAnsi="Montserrat" w:cs="Montserrat"/>
          <w:b/>
          <w:sz w:val="20"/>
          <w:szCs w:val="20"/>
        </w:rPr>
      </w:pPr>
    </w:p>
    <w:p w14:paraId="04B80543"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22AE83CE" w14:textId="77777777" w:rsidR="00154F22" w:rsidRDefault="00000000">
      <w:pPr>
        <w:spacing w:line="240" w:lineRule="auto"/>
        <w:jc w:val="both"/>
        <w:rPr>
          <w:rFonts w:ascii="Montserrat" w:eastAsia="Montserrat" w:hAnsi="Montserrat" w:cs="Montserrat"/>
          <w:b/>
          <w:sz w:val="20"/>
          <w:szCs w:val="20"/>
        </w:rPr>
      </w:pPr>
      <w:bookmarkStart w:id="0" w:name="_heading=h.gjdgxs" w:colFirst="0" w:colLast="0"/>
      <w:bookmarkEnd w:id="0"/>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1C032C9C" w14:textId="77777777" w:rsidR="00154F22" w:rsidRDefault="00154F22">
      <w:pPr>
        <w:spacing w:line="240" w:lineRule="auto"/>
        <w:jc w:val="both"/>
        <w:rPr>
          <w:rFonts w:ascii="Montserrat" w:eastAsia="Montserrat" w:hAnsi="Montserrat" w:cs="Montserrat"/>
          <w:b/>
          <w:sz w:val="20"/>
          <w:szCs w:val="20"/>
        </w:rPr>
      </w:pPr>
    </w:p>
    <w:p w14:paraId="40D32E0B"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09A3FE1" w14:textId="77777777" w:rsidR="00154F22" w:rsidRDefault="00000000">
      <w:pPr>
        <w:spacing w:line="240" w:lineRule="auto"/>
        <w:jc w:val="both"/>
        <w:rPr>
          <w:rFonts w:ascii="Montserrat" w:eastAsia="Montserrat" w:hAnsi="Montserrat" w:cs="Montserrat"/>
          <w:sz w:val="20"/>
          <w:szCs w:val="20"/>
        </w:rPr>
      </w:pPr>
      <w:bookmarkStart w:id="1" w:name="_heading=h.30j0zll"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38915316" w14:textId="77777777" w:rsidR="00154F22" w:rsidRDefault="00154F22">
      <w:pPr>
        <w:spacing w:line="240" w:lineRule="auto"/>
        <w:jc w:val="both"/>
        <w:rPr>
          <w:rFonts w:ascii="Montserrat" w:eastAsia="Montserrat" w:hAnsi="Montserrat" w:cs="Montserrat"/>
          <w:sz w:val="20"/>
          <w:szCs w:val="20"/>
        </w:rPr>
      </w:pPr>
    </w:p>
    <w:p w14:paraId="3A2D3D3F"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74937F69" w14:textId="77777777" w:rsidR="00154F22" w:rsidRDefault="00000000">
      <w:pPr>
        <w:spacing w:line="240" w:lineRule="auto"/>
        <w:jc w:val="both"/>
        <w:rPr>
          <w:rFonts w:ascii="Montserrat" w:eastAsia="Montserrat" w:hAnsi="Montserrat" w:cs="Montserrat"/>
          <w:sz w:val="20"/>
          <w:szCs w:val="20"/>
        </w:rPr>
      </w:pPr>
      <w:bookmarkStart w:id="2" w:name="_heading=h.1fob9te" w:colFirst="0" w:colLast="0"/>
      <w:bookmarkEnd w:id="2"/>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598BE411" w14:textId="77777777" w:rsidR="00154F22" w:rsidRDefault="00154F22">
      <w:pPr>
        <w:spacing w:line="240" w:lineRule="auto"/>
        <w:jc w:val="both"/>
        <w:rPr>
          <w:rFonts w:ascii="Montserrat" w:eastAsia="Montserrat" w:hAnsi="Montserrat" w:cs="Montserrat"/>
          <w:b/>
          <w:sz w:val="20"/>
          <w:szCs w:val="20"/>
        </w:rPr>
      </w:pPr>
    </w:p>
    <w:p w14:paraId="66B94301"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6C4C6D9A" w14:textId="77777777" w:rsidR="00154F22"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4B15B0E5" w14:textId="77777777" w:rsidR="00154F22" w:rsidRDefault="00154F22">
      <w:pPr>
        <w:spacing w:line="240" w:lineRule="auto"/>
        <w:jc w:val="both"/>
        <w:rPr>
          <w:rFonts w:ascii="Montserrat" w:eastAsia="Montserrat" w:hAnsi="Montserrat" w:cs="Montserrat"/>
          <w:b/>
          <w:sz w:val="20"/>
          <w:szCs w:val="20"/>
        </w:rPr>
      </w:pPr>
    </w:p>
    <w:p w14:paraId="1A301616"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41CC1C1D" w14:textId="77777777" w:rsidR="00154F22" w:rsidRDefault="00000000">
      <w:pPr>
        <w:spacing w:line="240" w:lineRule="auto"/>
        <w:jc w:val="both"/>
        <w:rPr>
          <w:rFonts w:ascii="Montserrat" w:eastAsia="Montserrat" w:hAnsi="Montserrat" w:cs="Montserrat"/>
          <w:sz w:val="20"/>
          <w:szCs w:val="20"/>
        </w:rPr>
      </w:pPr>
      <w:bookmarkStart w:id="4" w:name="_heading=h.2et92p0" w:colFirst="0" w:colLast="0"/>
      <w:bookmarkEnd w:id="4"/>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4E5F615F" w14:textId="77777777" w:rsidR="00154F22" w:rsidRDefault="00154F22">
      <w:pPr>
        <w:spacing w:line="240" w:lineRule="auto"/>
        <w:jc w:val="both"/>
        <w:rPr>
          <w:rFonts w:ascii="Montserrat" w:eastAsia="Montserrat" w:hAnsi="Montserrat" w:cs="Montserrat"/>
          <w:sz w:val="20"/>
          <w:szCs w:val="20"/>
        </w:rPr>
      </w:pPr>
    </w:p>
    <w:p w14:paraId="3C275560"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4C0311E0" w14:textId="77777777" w:rsidR="00154F22" w:rsidRDefault="00000000">
      <w:pPr>
        <w:spacing w:line="240" w:lineRule="auto"/>
        <w:jc w:val="both"/>
        <w:rPr>
          <w:rFonts w:ascii="Montserrat" w:eastAsia="Montserrat" w:hAnsi="Montserrat" w:cs="Montserrat"/>
          <w:b/>
          <w:sz w:val="20"/>
          <w:szCs w:val="20"/>
        </w:rPr>
      </w:pPr>
      <w:bookmarkStart w:id="5" w:name="_heading=h.tyjcwt" w:colFirst="0" w:colLast="0"/>
      <w:bookmarkEnd w:id="5"/>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2CD19B96" w14:textId="77777777" w:rsidR="00154F22" w:rsidRDefault="00154F22">
      <w:pPr>
        <w:spacing w:line="240" w:lineRule="auto"/>
        <w:jc w:val="both"/>
        <w:rPr>
          <w:rFonts w:ascii="Montserrat" w:eastAsia="Montserrat" w:hAnsi="Montserrat" w:cs="Montserrat"/>
          <w:b/>
          <w:sz w:val="20"/>
          <w:szCs w:val="20"/>
        </w:rPr>
      </w:pPr>
    </w:p>
    <w:p w14:paraId="004AA1D6"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4A2F4823" w14:textId="77777777" w:rsidR="00154F22" w:rsidRDefault="00000000">
      <w:pPr>
        <w:spacing w:line="240" w:lineRule="auto"/>
        <w:jc w:val="both"/>
        <w:rPr>
          <w:rFonts w:ascii="Montserrat" w:eastAsia="Montserrat" w:hAnsi="Montserrat" w:cs="Montserrat"/>
          <w:b/>
          <w:color w:val="000000"/>
          <w:sz w:val="20"/>
          <w:szCs w:val="20"/>
        </w:rPr>
      </w:pPr>
      <w:bookmarkStart w:id="6" w:name="_heading=h.3dy6vkm" w:colFirst="0" w:colLast="0"/>
      <w:bookmarkEnd w:id="6"/>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w:t>
      </w:r>
      <w:r>
        <w:rPr>
          <w:rFonts w:ascii="Montserrat" w:eastAsia="Montserrat" w:hAnsi="Montserrat" w:cs="Montserrat"/>
          <w:color w:val="000000"/>
          <w:sz w:val="20"/>
          <w:szCs w:val="20"/>
        </w:rPr>
        <w:lastRenderedPageBreak/>
        <w:t xml:space="preserve">de la Santa Croce para admirar la Basílica franciscana del mismo nombre. Continuación hacia Asís, interesante ciudad amurallada donde dispondremos de tiempo libre para visitar la Basílica de San Francisco antes de proseguir nuestro viaje hacia Roma. Llegada y </w:t>
      </w:r>
      <w:r>
        <w:rPr>
          <w:rFonts w:ascii="Montserrat" w:eastAsia="Montserrat" w:hAnsi="Montserrat" w:cs="Montserrat"/>
          <w:b/>
          <w:color w:val="000000"/>
          <w:sz w:val="20"/>
          <w:szCs w:val="20"/>
        </w:rPr>
        <w:t>alojamiento.</w:t>
      </w:r>
    </w:p>
    <w:p w14:paraId="12EF45CE" w14:textId="77777777" w:rsidR="00154F22" w:rsidRDefault="00154F22">
      <w:pPr>
        <w:spacing w:line="240" w:lineRule="auto"/>
        <w:jc w:val="both"/>
        <w:rPr>
          <w:rFonts w:ascii="Montserrat" w:eastAsia="Montserrat" w:hAnsi="Montserrat" w:cs="Montserrat"/>
          <w:b/>
          <w:sz w:val="20"/>
          <w:szCs w:val="20"/>
        </w:rPr>
      </w:pPr>
    </w:p>
    <w:p w14:paraId="00559E98"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6FB1EDE1" w14:textId="77777777" w:rsidR="00154F22" w:rsidRDefault="00000000">
      <w:pPr>
        <w:spacing w:line="240" w:lineRule="auto"/>
        <w:jc w:val="both"/>
        <w:rPr>
          <w:rFonts w:ascii="Montserrat" w:eastAsia="Montserrat" w:hAnsi="Montserrat" w:cs="Montserrat"/>
          <w:color w:val="FF0000"/>
          <w:sz w:val="20"/>
          <w:szCs w:val="20"/>
        </w:rPr>
      </w:pPr>
      <w:bookmarkStart w:id="7" w:name="_heading=h.1t3h5sf"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pero con un enorme patrimonio cultural. Visita por los Museos Vaticanos (con entrada preferente) hasta la Capilla Sixtina. Admiraremos la Bóveda y El Juicio Final de Miguel Ángel.  </w:t>
      </w:r>
      <w:r>
        <w:rPr>
          <w:rFonts w:ascii="Montserrat" w:eastAsia="Montserrat" w:hAnsi="Montserrat" w:cs="Montserrat"/>
          <w:b/>
          <w:color w:val="FF0000"/>
          <w:sz w:val="20"/>
          <w:szCs w:val="20"/>
        </w:rPr>
        <w:t>Nota</w:t>
      </w:r>
      <w:r>
        <w:rPr>
          <w:rFonts w:ascii="Montserrat" w:eastAsia="Montserrat" w:hAnsi="Montserrat" w:cs="Montserrat"/>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Pr>
          <w:rFonts w:ascii="Montserrat" w:eastAsia="Montserrat" w:hAnsi="Montserrat" w:cs="Montserrat"/>
          <w:sz w:val="20"/>
          <w:szCs w:val="20"/>
        </w:rPr>
        <w:t>Por la tarde-noche, les propondremos la excursión opcional a la </w:t>
      </w:r>
      <w:r>
        <w:rPr>
          <w:rFonts w:ascii="Montserrat" w:eastAsia="Montserrat" w:hAnsi="Montserrat" w:cs="Montserrat"/>
          <w:b/>
          <w:sz w:val="20"/>
          <w:szCs w:val="20"/>
        </w:rPr>
        <w:t>Roma Barroca</w:t>
      </w:r>
      <w:r>
        <w:rPr>
          <w:rFonts w:ascii="Montserrat" w:eastAsia="Montserrat" w:hAnsi="Montserrat" w:cs="Montserrat"/>
          <w:sz w:val="20"/>
          <w:szCs w:val="20"/>
        </w:rPr>
        <w:t>, descendiendo del bus cerca del </w:t>
      </w:r>
      <w:r>
        <w:rPr>
          <w:rFonts w:ascii="Montserrat" w:eastAsia="Montserrat" w:hAnsi="Montserrat" w:cs="Montserrat"/>
          <w:b/>
          <w:sz w:val="20"/>
          <w:szCs w:val="20"/>
        </w:rPr>
        <w:t>Coliseo</w:t>
      </w:r>
      <w:r>
        <w:rPr>
          <w:rFonts w:ascii="Montserrat" w:eastAsia="Montserrat" w:hAnsi="Montserrat" w:cs="Montserrat"/>
          <w:sz w:val="20"/>
          <w:szCs w:val="20"/>
        </w:rPr>
        <w:t> para admirar esta obra incomparable con 2000 años de historia. Tras las explicaciones de nuestro guía y del tiempo libre para tomar las mejores fotos de recuerdo, pasearemos hasta la </w:t>
      </w:r>
      <w:r>
        <w:rPr>
          <w:rFonts w:ascii="Montserrat" w:eastAsia="Montserrat" w:hAnsi="Montserrat" w:cs="Montserrat"/>
          <w:b/>
          <w:sz w:val="20"/>
          <w:szCs w:val="20"/>
        </w:rPr>
        <w:t>Fontana de Trevi</w:t>
      </w:r>
      <w:r>
        <w:rPr>
          <w:rFonts w:ascii="Montserrat" w:eastAsia="Montserrat" w:hAnsi="Montserrat" w:cs="Montserrat"/>
          <w:sz w:val="20"/>
          <w:szCs w:val="20"/>
        </w:rPr>
        <w:t>. Descubriremos el </w:t>
      </w:r>
      <w:r>
        <w:rPr>
          <w:rFonts w:ascii="Montserrat" w:eastAsia="Montserrat" w:hAnsi="Montserrat" w:cs="Montserrat"/>
          <w:b/>
          <w:sz w:val="20"/>
          <w:szCs w:val="20"/>
        </w:rPr>
        <w:t>Panteón de Agripa</w:t>
      </w:r>
      <w:r>
        <w:rPr>
          <w:rFonts w:ascii="Montserrat" w:eastAsia="Montserrat" w:hAnsi="Montserrat" w:cs="Montserrat"/>
          <w:sz w:val="20"/>
          <w:szCs w:val="20"/>
        </w:rPr>
        <w:t> y la </w:t>
      </w:r>
      <w:r>
        <w:rPr>
          <w:rFonts w:ascii="Montserrat" w:eastAsia="Montserrat" w:hAnsi="Montserrat" w:cs="Montserrat"/>
          <w:b/>
          <w:sz w:val="20"/>
          <w:szCs w:val="20"/>
        </w:rPr>
        <w:t xml:space="preserve">Plaza </w:t>
      </w:r>
      <w:proofErr w:type="spellStart"/>
      <w:r>
        <w:rPr>
          <w:rFonts w:ascii="Montserrat" w:eastAsia="Montserrat" w:hAnsi="Montserrat" w:cs="Montserrat"/>
          <w:b/>
          <w:sz w:val="20"/>
          <w:szCs w:val="20"/>
        </w:rPr>
        <w:t>Navona</w:t>
      </w:r>
      <w:proofErr w:type="spellEnd"/>
      <w:r>
        <w:rPr>
          <w:rFonts w:ascii="Montserrat" w:eastAsia="Montserrat" w:hAnsi="Montserrat" w:cs="Montserrat"/>
          <w:sz w:val="20"/>
          <w:szCs w:val="20"/>
        </w:rPr>
        <w:t> donde tendremos tiempo libre para degustar algún plato típicamente italiano. Alojamiento.</w:t>
      </w:r>
    </w:p>
    <w:p w14:paraId="17FFC794" w14:textId="77777777" w:rsidR="00154F22" w:rsidRDefault="00154F22">
      <w:pPr>
        <w:spacing w:line="240" w:lineRule="auto"/>
        <w:jc w:val="both"/>
        <w:rPr>
          <w:rFonts w:ascii="Montserrat" w:eastAsia="Montserrat" w:hAnsi="Montserrat" w:cs="Montserrat"/>
          <w:b/>
          <w:sz w:val="20"/>
          <w:szCs w:val="20"/>
        </w:rPr>
      </w:pPr>
    </w:p>
    <w:p w14:paraId="4A983DC6"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4D86B9EF" w14:textId="77777777" w:rsidR="00154F22" w:rsidRDefault="00000000">
      <w:pPr>
        <w:spacing w:line="240" w:lineRule="auto"/>
        <w:jc w:val="both"/>
        <w:rPr>
          <w:rFonts w:ascii="Montserrat" w:eastAsia="Montserrat" w:hAnsi="Montserrat" w:cs="Montserrat"/>
          <w:b/>
          <w:color w:val="000000"/>
          <w:sz w:val="20"/>
          <w:szCs w:val="20"/>
        </w:rPr>
      </w:pPr>
      <w:bookmarkStart w:id="8" w:name="_heading=h.4d34og8" w:colFirst="0" w:colLast="0"/>
      <w:bookmarkEnd w:id="8"/>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4497D9F8" w14:textId="77777777" w:rsidR="00154F22" w:rsidRDefault="00154F22">
      <w:pPr>
        <w:spacing w:line="240" w:lineRule="auto"/>
        <w:jc w:val="both"/>
        <w:rPr>
          <w:rFonts w:ascii="Montserrat" w:eastAsia="Montserrat" w:hAnsi="Montserrat" w:cs="Montserrat"/>
          <w:b/>
          <w:sz w:val="20"/>
          <w:szCs w:val="20"/>
        </w:rPr>
      </w:pPr>
    </w:p>
    <w:p w14:paraId="1091D843"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 Pisa – Niza</w:t>
      </w:r>
    </w:p>
    <w:p w14:paraId="46223BA9"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Pisa, ciudad identificada por su Torre Inclinada, acompañada del bello conjunto arquitectónico compuesto por la Catedral y el Baptisterio. Tiempo libre y continuación, pasando por Génova y la Riviera italiana para llegar a Niza, capital de la Costa Azul.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Principado de Mónaco. Tiempo libre para visitar el Casino de Montecarlo. </w:t>
      </w:r>
      <w:r>
        <w:rPr>
          <w:rFonts w:ascii="Montserrat" w:eastAsia="Montserrat" w:hAnsi="Montserrat" w:cs="Montserrat"/>
          <w:b/>
          <w:color w:val="000000"/>
          <w:sz w:val="20"/>
          <w:szCs w:val="20"/>
        </w:rPr>
        <w:t>Alojamiento.</w:t>
      </w:r>
    </w:p>
    <w:p w14:paraId="2A579A83"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DCF5E71"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Niza – Barcelona</w:t>
      </w:r>
    </w:p>
    <w:p w14:paraId="17670080"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Atravesando las regiones de la Provenza, Alpes y Costa Azul y la Occitania, llegaremos hasta la frontera. Entrando en Barcelona realizaremos una breve visita de la ciudad para conocer la Sagrada Familia, la Plaza Cataluña, la Plaza de España, el Monumento a Colón, etc.</w:t>
      </w:r>
      <w:r>
        <w:rPr>
          <w:rFonts w:ascii="Montserrat" w:eastAsia="Montserrat" w:hAnsi="Montserrat" w:cs="Montserrat"/>
          <w:b/>
          <w:color w:val="000000"/>
          <w:sz w:val="20"/>
          <w:szCs w:val="20"/>
        </w:rPr>
        <w:t xml:space="preserve"> Alojamiento.</w:t>
      </w:r>
    </w:p>
    <w:p w14:paraId="658AF442"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1EC965F0"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2F58797C"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hacia Zaragoza. Breve parada para admirar la Basílica de Nuestra Señora del Pilar. Continuación hacia Madrid. Llegada y</w:t>
      </w:r>
      <w:r>
        <w:rPr>
          <w:rFonts w:ascii="Montserrat" w:eastAsia="Montserrat" w:hAnsi="Montserrat" w:cs="Montserrat"/>
          <w:b/>
          <w:color w:val="000000"/>
          <w:sz w:val="20"/>
          <w:szCs w:val="20"/>
        </w:rPr>
        <w:t xml:space="preserve"> alojamiento. </w:t>
      </w:r>
    </w:p>
    <w:p w14:paraId="703966F5"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w:t>
      </w:r>
    </w:p>
    <w:p w14:paraId="652FA7D5"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704686B2"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con el legado de las tres culturas: árabe, judía y cristiana.</w:t>
      </w:r>
      <w:r>
        <w:rPr>
          <w:rFonts w:ascii="Montserrat" w:eastAsia="Montserrat" w:hAnsi="Montserrat" w:cs="Montserrat"/>
          <w:b/>
          <w:color w:val="000000"/>
          <w:sz w:val="20"/>
          <w:szCs w:val="20"/>
        </w:rPr>
        <w:t xml:space="preserve"> Alojamiento.</w:t>
      </w:r>
    </w:p>
    <w:p w14:paraId="5CAA3F37" w14:textId="77777777" w:rsidR="00154F22" w:rsidRDefault="00154F22">
      <w:pPr>
        <w:spacing w:line="240" w:lineRule="auto"/>
        <w:jc w:val="both"/>
        <w:rPr>
          <w:rFonts w:ascii="Montserrat" w:eastAsia="Montserrat" w:hAnsi="Montserrat" w:cs="Montserrat"/>
          <w:b/>
          <w:color w:val="000000"/>
          <w:sz w:val="20"/>
          <w:szCs w:val="20"/>
        </w:rPr>
      </w:pPr>
    </w:p>
    <w:p w14:paraId="12CCABE9" w14:textId="77777777" w:rsidR="00156303" w:rsidRDefault="00156303">
      <w:pPr>
        <w:spacing w:line="240" w:lineRule="auto"/>
        <w:jc w:val="both"/>
        <w:rPr>
          <w:rFonts w:ascii="Montserrat" w:eastAsia="Montserrat" w:hAnsi="Montserrat" w:cs="Montserrat"/>
          <w:b/>
          <w:color w:val="000000"/>
          <w:sz w:val="20"/>
          <w:szCs w:val="20"/>
        </w:rPr>
      </w:pPr>
    </w:p>
    <w:p w14:paraId="02B132AC" w14:textId="77777777" w:rsidR="00156303" w:rsidRDefault="00156303">
      <w:pPr>
        <w:spacing w:line="240" w:lineRule="auto"/>
        <w:jc w:val="both"/>
        <w:rPr>
          <w:rFonts w:ascii="Montserrat" w:eastAsia="Montserrat" w:hAnsi="Montserrat" w:cs="Montserrat"/>
          <w:b/>
          <w:color w:val="000000"/>
          <w:sz w:val="20"/>
          <w:szCs w:val="20"/>
        </w:rPr>
      </w:pPr>
    </w:p>
    <w:p w14:paraId="6D6ACC2C" w14:textId="77777777" w:rsidR="00156303" w:rsidRDefault="00156303">
      <w:pPr>
        <w:spacing w:line="240" w:lineRule="auto"/>
        <w:jc w:val="both"/>
        <w:rPr>
          <w:rFonts w:ascii="Montserrat" w:eastAsia="Montserrat" w:hAnsi="Montserrat" w:cs="Montserrat"/>
          <w:b/>
          <w:color w:val="000000"/>
          <w:sz w:val="20"/>
          <w:szCs w:val="20"/>
        </w:rPr>
      </w:pPr>
    </w:p>
    <w:p w14:paraId="657A012F"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19</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 – México</w:t>
      </w:r>
      <w:r>
        <w:rPr>
          <w:rFonts w:ascii="Montserrat" w:eastAsia="Montserrat" w:hAnsi="Montserrat" w:cs="Montserrat"/>
          <w:color w:val="000000"/>
          <w:sz w:val="20"/>
          <w:szCs w:val="20"/>
        </w:rPr>
        <w:t> </w:t>
      </w:r>
    </w:p>
    <w:p w14:paraId="148C5ACB" w14:textId="77777777" w:rsidR="00154F2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Madrid-Barajas para abordar el vuelo con destino a la Ciudad de México.</w:t>
      </w:r>
    </w:p>
    <w:p w14:paraId="6783D4BE"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4785634D"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633F587D" w14:textId="77777777" w:rsidR="00154F22" w:rsidRDefault="00154F22">
      <w:pPr>
        <w:shd w:val="clear" w:color="auto" w:fill="FFFFFF"/>
        <w:spacing w:line="240" w:lineRule="auto"/>
        <w:jc w:val="both"/>
        <w:rPr>
          <w:rFonts w:ascii="Montserrat Medium" w:eastAsia="Montserrat Medium" w:hAnsi="Montserrat Medium" w:cs="Montserrat Medium"/>
          <w:sz w:val="20"/>
          <w:szCs w:val="20"/>
        </w:rPr>
      </w:pPr>
    </w:p>
    <w:p w14:paraId="1032933F" w14:textId="77777777" w:rsidR="00154F22" w:rsidRDefault="00154F22">
      <w:pPr>
        <w:rPr>
          <w:rFonts w:ascii="Montserrat Medium" w:eastAsia="Montserrat Medium" w:hAnsi="Montserrat Medium" w:cs="Montserrat Medium"/>
          <w:sz w:val="20"/>
          <w:szCs w:val="20"/>
        </w:rPr>
      </w:pPr>
    </w:p>
    <w:p w14:paraId="7F479792" w14:textId="77777777" w:rsidR="00154F22"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f"/>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54F22" w14:paraId="0AB48D6B" w14:textId="77777777">
        <w:tc>
          <w:tcPr>
            <w:tcW w:w="6658" w:type="dxa"/>
          </w:tcPr>
          <w:p w14:paraId="788ECB60"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9" w:name="_heading=h.2s8eyo1" w:colFirst="0" w:colLast="0"/>
            <w:bookmarkEnd w:id="9"/>
            <w:r>
              <w:rPr>
                <w:rFonts w:ascii="Montserrat" w:eastAsia="Montserrat" w:hAnsi="Montserrat" w:cs="Montserrat"/>
                <w:color w:val="000000"/>
                <w:sz w:val="20"/>
                <w:szCs w:val="20"/>
              </w:rPr>
              <w:t>Habitación Doble y Triple</w:t>
            </w:r>
          </w:p>
        </w:tc>
        <w:tc>
          <w:tcPr>
            <w:tcW w:w="1701" w:type="dxa"/>
            <w:vAlign w:val="center"/>
          </w:tcPr>
          <w:p w14:paraId="191D0E26"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1,999</w:t>
            </w:r>
          </w:p>
        </w:tc>
      </w:tr>
      <w:tr w:rsidR="00154F22" w14:paraId="267FB514" w14:textId="77777777">
        <w:tc>
          <w:tcPr>
            <w:tcW w:w="6658" w:type="dxa"/>
          </w:tcPr>
          <w:p w14:paraId="4BA1EB8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1DD599F3"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2,799</w:t>
            </w:r>
          </w:p>
        </w:tc>
      </w:tr>
      <w:tr w:rsidR="00154F22" w14:paraId="21A337A8" w14:textId="77777777">
        <w:tc>
          <w:tcPr>
            <w:tcW w:w="6658" w:type="dxa"/>
          </w:tcPr>
          <w:p w14:paraId="0C5283C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54963605"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bl>
    <w:p w14:paraId="0D9AF9B5"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D6A47C9" w14:textId="77777777" w:rsidR="00154F22"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f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54F22" w14:paraId="5A85DB89" w14:textId="77777777">
        <w:trPr>
          <w:trHeight w:val="473"/>
        </w:trPr>
        <w:tc>
          <w:tcPr>
            <w:tcW w:w="6658" w:type="dxa"/>
          </w:tcPr>
          <w:p w14:paraId="415091E2" w14:textId="264E1424"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09, 22 y 23 de mayo / </w:t>
            </w:r>
            <w:r w:rsidR="00D00FAE">
              <w:rPr>
                <w:rFonts w:ascii="Montserrat" w:eastAsia="Montserrat" w:hAnsi="Montserrat" w:cs="Montserrat"/>
                <w:color w:val="000000"/>
                <w:sz w:val="20"/>
                <w:szCs w:val="20"/>
              </w:rPr>
              <w:t xml:space="preserve">24 de septiembre / </w:t>
            </w:r>
            <w:r>
              <w:rPr>
                <w:rFonts w:ascii="Montserrat" w:eastAsia="Montserrat" w:hAnsi="Montserrat" w:cs="Montserrat"/>
                <w:color w:val="000000"/>
                <w:sz w:val="20"/>
                <w:szCs w:val="20"/>
              </w:rPr>
              <w:t>03, 10</w:t>
            </w:r>
            <w:r w:rsidR="006B62D9">
              <w:rPr>
                <w:rFonts w:ascii="Montserrat" w:eastAsia="Montserrat" w:hAnsi="Montserrat" w:cs="Montserrat"/>
                <w:color w:val="000000"/>
                <w:sz w:val="20"/>
                <w:szCs w:val="20"/>
              </w:rPr>
              <w:t>,</w:t>
            </w:r>
            <w:r>
              <w:rPr>
                <w:rFonts w:ascii="Montserrat" w:eastAsia="Montserrat" w:hAnsi="Montserrat" w:cs="Montserrat"/>
                <w:color w:val="000000"/>
                <w:sz w:val="20"/>
                <w:szCs w:val="20"/>
              </w:rPr>
              <w:t xml:space="preserve"> 11</w:t>
            </w:r>
            <w:r w:rsidR="006B62D9">
              <w:rPr>
                <w:rFonts w:ascii="Montserrat" w:eastAsia="Montserrat" w:hAnsi="Montserrat" w:cs="Montserrat"/>
                <w:color w:val="000000"/>
                <w:sz w:val="20"/>
                <w:szCs w:val="20"/>
              </w:rPr>
              <w:t>, 17, 18, 24, 25 y 30</w:t>
            </w:r>
            <w:r>
              <w:rPr>
                <w:rFonts w:ascii="Montserrat" w:eastAsia="Montserrat" w:hAnsi="Montserrat" w:cs="Montserrat"/>
                <w:color w:val="000000"/>
                <w:sz w:val="20"/>
                <w:szCs w:val="20"/>
              </w:rPr>
              <w:t xml:space="preserve"> de octubre</w:t>
            </w:r>
            <w:r w:rsidR="006B62D9">
              <w:rPr>
                <w:rFonts w:ascii="Montserrat" w:eastAsia="Montserrat" w:hAnsi="Montserrat" w:cs="Montserrat"/>
                <w:color w:val="000000"/>
                <w:sz w:val="20"/>
                <w:szCs w:val="20"/>
              </w:rPr>
              <w:t xml:space="preserve"> / 07 de noviembre</w:t>
            </w:r>
          </w:p>
        </w:tc>
        <w:tc>
          <w:tcPr>
            <w:tcW w:w="1701" w:type="dxa"/>
          </w:tcPr>
          <w:p w14:paraId="4AF956DB"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154F22" w14:paraId="7E0E8514" w14:textId="77777777">
        <w:trPr>
          <w:trHeight w:val="473"/>
        </w:trPr>
        <w:tc>
          <w:tcPr>
            <w:tcW w:w="6658" w:type="dxa"/>
          </w:tcPr>
          <w:p w14:paraId="5C43F7A7"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 xml:space="preserve">Suplemento aéreo: 09 de abril </w:t>
            </w:r>
            <w:r>
              <w:rPr>
                <w:rFonts w:ascii="Montserrat" w:eastAsia="Montserrat" w:hAnsi="Montserrat" w:cs="Montserrat"/>
                <w:b/>
                <w:color w:val="7030A0"/>
              </w:rPr>
              <w:t>Semana Santa</w:t>
            </w:r>
          </w:p>
        </w:tc>
        <w:tc>
          <w:tcPr>
            <w:tcW w:w="1701" w:type="dxa"/>
          </w:tcPr>
          <w:p w14:paraId="36809630"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249</w:t>
            </w:r>
          </w:p>
        </w:tc>
      </w:tr>
      <w:tr w:rsidR="00D00FAE" w14:paraId="1CC85FCE" w14:textId="77777777">
        <w:trPr>
          <w:trHeight w:val="473"/>
        </w:trPr>
        <w:tc>
          <w:tcPr>
            <w:tcW w:w="6658" w:type="dxa"/>
          </w:tcPr>
          <w:p w14:paraId="347BC7D2" w14:textId="1A756305" w:rsidR="00D00FAE" w:rsidRDefault="00D00FAE">
            <w:pPr>
              <w:pBdr>
                <w:top w:val="nil"/>
                <w:left w:val="nil"/>
                <w:bottom w:val="nil"/>
                <w:right w:val="nil"/>
                <w:between w:val="nil"/>
              </w:pBdr>
              <w:spacing w:after="150"/>
              <w:jc w:val="both"/>
              <w:rPr>
                <w:rFonts w:ascii="Montserrat" w:eastAsia="Montserrat" w:hAnsi="Montserrat" w:cs="Montserrat"/>
                <w:sz w:val="20"/>
                <w:szCs w:val="20"/>
              </w:rPr>
            </w:pPr>
            <w:r>
              <w:rPr>
                <w:rFonts w:ascii="Montserrat" w:eastAsia="Montserrat" w:hAnsi="Montserrat" w:cs="Montserrat"/>
                <w:sz w:val="20"/>
                <w:szCs w:val="20"/>
              </w:rPr>
              <w:t>Suplemento aéreo: 11 de septiembre</w:t>
            </w:r>
          </w:p>
        </w:tc>
        <w:tc>
          <w:tcPr>
            <w:tcW w:w="1701" w:type="dxa"/>
          </w:tcPr>
          <w:p w14:paraId="0BAD920B" w14:textId="32B9380E" w:rsidR="00D00FAE" w:rsidRDefault="00D00FAE">
            <w:pPr>
              <w:pBdr>
                <w:top w:val="nil"/>
                <w:left w:val="nil"/>
                <w:bottom w:val="nil"/>
                <w:right w:val="nil"/>
                <w:between w:val="nil"/>
              </w:pBdr>
              <w:spacing w:after="150"/>
              <w:jc w:val="center"/>
              <w:rPr>
                <w:rFonts w:ascii="Montserrat" w:eastAsia="Montserrat" w:hAnsi="Montserrat" w:cs="Montserrat"/>
                <w:sz w:val="20"/>
                <w:szCs w:val="20"/>
              </w:rPr>
            </w:pPr>
            <w:r>
              <w:rPr>
                <w:rFonts w:ascii="Montserrat" w:eastAsia="Montserrat" w:hAnsi="Montserrat" w:cs="Montserrat"/>
                <w:sz w:val="20"/>
                <w:szCs w:val="20"/>
              </w:rPr>
              <w:t>259</w:t>
            </w:r>
          </w:p>
        </w:tc>
      </w:tr>
      <w:tr w:rsidR="00154F22" w14:paraId="688E965F" w14:textId="77777777">
        <w:trPr>
          <w:trHeight w:val="473"/>
        </w:trPr>
        <w:tc>
          <w:tcPr>
            <w:tcW w:w="6658" w:type="dxa"/>
          </w:tcPr>
          <w:p w14:paraId="0E1441B6" w14:textId="77777777" w:rsidR="00154F22" w:rsidRDefault="00000000">
            <w:pP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 xml:space="preserve">Suplemento aéreo:  10, 11 y 13 de abril </w:t>
            </w:r>
            <w:r>
              <w:rPr>
                <w:rFonts w:ascii="Montserrat" w:eastAsia="Montserrat" w:hAnsi="Montserrat" w:cs="Montserrat"/>
                <w:b/>
                <w:color w:val="7030A0"/>
              </w:rPr>
              <w:t>Semana Santa</w:t>
            </w:r>
            <w:r>
              <w:rPr>
                <w:rFonts w:ascii="Montserrat" w:eastAsia="Montserrat" w:hAnsi="Montserrat" w:cs="Montserrat"/>
                <w:sz w:val="20"/>
                <w:szCs w:val="20"/>
              </w:rPr>
              <w:t>, 30 de mayo / 08 de junio / 08 de agosto / 04, 05, 06, 12, 13, 19, 20, 26, y 27 de septiembre</w:t>
            </w:r>
          </w:p>
        </w:tc>
        <w:tc>
          <w:tcPr>
            <w:tcW w:w="1701" w:type="dxa"/>
          </w:tcPr>
          <w:p w14:paraId="3A2996E5"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299</w:t>
            </w:r>
          </w:p>
        </w:tc>
      </w:tr>
      <w:tr w:rsidR="00154F22" w14:paraId="5162C644" w14:textId="77777777">
        <w:trPr>
          <w:trHeight w:val="473"/>
        </w:trPr>
        <w:tc>
          <w:tcPr>
            <w:tcW w:w="6658" w:type="dxa"/>
          </w:tcPr>
          <w:p w14:paraId="412BA9C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06, 13 y 20 de junio / 03 de agosto / 04 de julio</w:t>
            </w:r>
          </w:p>
        </w:tc>
        <w:tc>
          <w:tcPr>
            <w:tcW w:w="1701" w:type="dxa"/>
          </w:tcPr>
          <w:p w14:paraId="431D2D61"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154F22" w14:paraId="45112391" w14:textId="77777777">
        <w:trPr>
          <w:trHeight w:val="473"/>
        </w:trPr>
        <w:tc>
          <w:tcPr>
            <w:tcW w:w="6658" w:type="dxa"/>
          </w:tcPr>
          <w:p w14:paraId="555D0B59"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21, 22 y 27 junio</w:t>
            </w:r>
          </w:p>
        </w:tc>
        <w:tc>
          <w:tcPr>
            <w:tcW w:w="1701" w:type="dxa"/>
          </w:tcPr>
          <w:p w14:paraId="6D893DB4"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499</w:t>
            </w:r>
          </w:p>
        </w:tc>
      </w:tr>
      <w:tr w:rsidR="00154F22" w14:paraId="60B1BB34" w14:textId="77777777">
        <w:trPr>
          <w:trHeight w:val="473"/>
        </w:trPr>
        <w:tc>
          <w:tcPr>
            <w:tcW w:w="6658" w:type="dxa"/>
          </w:tcPr>
          <w:p w14:paraId="3D8E5136"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29 y 30 de julio</w:t>
            </w:r>
          </w:p>
        </w:tc>
        <w:tc>
          <w:tcPr>
            <w:tcW w:w="1701" w:type="dxa"/>
          </w:tcPr>
          <w:p w14:paraId="17CE4ECD"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559</w:t>
            </w:r>
          </w:p>
        </w:tc>
      </w:tr>
      <w:tr w:rsidR="00154F22" w14:paraId="2FA0AB19" w14:textId="77777777">
        <w:trPr>
          <w:trHeight w:val="473"/>
        </w:trPr>
        <w:tc>
          <w:tcPr>
            <w:tcW w:w="6658" w:type="dxa"/>
          </w:tcPr>
          <w:p w14:paraId="1D67A497"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19 y 22 de julio</w:t>
            </w:r>
          </w:p>
        </w:tc>
        <w:tc>
          <w:tcPr>
            <w:tcW w:w="1701" w:type="dxa"/>
          </w:tcPr>
          <w:p w14:paraId="2C220182"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599</w:t>
            </w:r>
          </w:p>
        </w:tc>
      </w:tr>
      <w:tr w:rsidR="00154F22" w14:paraId="2CB7DB14" w14:textId="77777777">
        <w:trPr>
          <w:trHeight w:val="473"/>
        </w:trPr>
        <w:tc>
          <w:tcPr>
            <w:tcW w:w="6658" w:type="dxa"/>
          </w:tcPr>
          <w:p w14:paraId="41D0B3E0"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17 y 24 de julio</w:t>
            </w:r>
          </w:p>
        </w:tc>
        <w:tc>
          <w:tcPr>
            <w:tcW w:w="1701" w:type="dxa"/>
          </w:tcPr>
          <w:p w14:paraId="7E917163"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699</w:t>
            </w:r>
          </w:p>
        </w:tc>
      </w:tr>
      <w:tr w:rsidR="00154F22" w14:paraId="29C3D76F" w14:textId="77777777">
        <w:trPr>
          <w:trHeight w:val="473"/>
        </w:trPr>
        <w:tc>
          <w:tcPr>
            <w:tcW w:w="6658" w:type="dxa"/>
          </w:tcPr>
          <w:p w14:paraId="245C4856"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21 y 25 de julio</w:t>
            </w:r>
          </w:p>
        </w:tc>
        <w:tc>
          <w:tcPr>
            <w:tcW w:w="1701" w:type="dxa"/>
          </w:tcPr>
          <w:p w14:paraId="034FDC52"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759</w:t>
            </w:r>
          </w:p>
        </w:tc>
      </w:tr>
      <w:tr w:rsidR="00154F22" w14:paraId="1AC9D1F8" w14:textId="77777777">
        <w:trPr>
          <w:trHeight w:val="473"/>
        </w:trPr>
        <w:tc>
          <w:tcPr>
            <w:tcW w:w="6658" w:type="dxa"/>
          </w:tcPr>
          <w:p w14:paraId="592C862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1C238C4B"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4B88DDD3"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5CB2D379"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5367B168" w14:textId="77777777" w:rsidR="00154F22"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C0DC490"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473AA3BA"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Las habitaciones triples tienen cupo limitado, por lo que están sujetas a confirmación.</w:t>
      </w:r>
    </w:p>
    <w:p w14:paraId="2FA7E120"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0" w:name="_heading=h.17dp8vu" w:colFirst="0" w:colLast="0"/>
      <w:bookmarkEnd w:id="1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56745833"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4868729F"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Menor de 2 a 3 años – 11 meses, puede compartir habitación con dos adultos, no tendrá derecho a cama extra. Solamente pagarán tarifa aérea. Consultar precio.</w:t>
      </w:r>
    </w:p>
    <w:p w14:paraId="6A020C49"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6B9E3425" w14:textId="77777777" w:rsidR="00154F22" w:rsidRDefault="00154F22">
      <w:pPr>
        <w:shd w:val="clear" w:color="auto" w:fill="FFFFFF"/>
        <w:spacing w:line="240" w:lineRule="auto"/>
        <w:jc w:val="both"/>
        <w:rPr>
          <w:rFonts w:ascii="Montserrat" w:eastAsia="Montserrat" w:hAnsi="Montserrat" w:cs="Montserrat"/>
          <w:color w:val="000000"/>
          <w:sz w:val="18"/>
          <w:szCs w:val="18"/>
        </w:rPr>
      </w:pPr>
    </w:p>
    <w:p w14:paraId="2F43514D"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4492B324" w14:textId="77777777" w:rsidR="00154F22"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154F22">
          <w:rPr>
            <w:rFonts w:ascii="Montserrat" w:eastAsia="Montserrat" w:hAnsi="Montserrat" w:cs="Montserrat"/>
            <w:color w:val="0000FF"/>
            <w:sz w:val="18"/>
            <w:szCs w:val="18"/>
            <w:u w:val="single"/>
          </w:rPr>
          <w:t>SALIDA DE MENORES</w:t>
        </w:r>
      </w:hyperlink>
    </w:p>
    <w:p w14:paraId="4AEF4072" w14:textId="77777777" w:rsidR="00154F22" w:rsidRDefault="00154F22">
      <w:pPr>
        <w:shd w:val="clear" w:color="auto" w:fill="FFFFFF"/>
        <w:spacing w:line="240" w:lineRule="auto"/>
        <w:jc w:val="both"/>
        <w:rPr>
          <w:rFonts w:ascii="Montserrat" w:eastAsia="Montserrat" w:hAnsi="Montserrat" w:cs="Montserrat"/>
          <w:color w:val="000000"/>
          <w:sz w:val="20"/>
          <w:szCs w:val="20"/>
        </w:rPr>
      </w:pPr>
    </w:p>
    <w:p w14:paraId="5788437C"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191BF5F"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6F675263"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9D0869D"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7FC92F8A"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431C0A9"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3B8F33A"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957DE1F"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4AF1343C" w14:textId="77777777" w:rsidR="00154F22"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226DCDFF" w14:textId="04C60751"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Roma, Barcelona y Madrid con expertos guías locales.</w:t>
      </w:r>
    </w:p>
    <w:p w14:paraId="69846E33" w14:textId="77777777" w:rsidR="00154F22"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18848E12" w14:textId="77777777" w:rsidR="00154F22" w:rsidRDefault="00154F22">
      <w:pPr>
        <w:spacing w:line="240" w:lineRule="auto"/>
        <w:rPr>
          <w:rFonts w:ascii="Montserrat" w:eastAsia="Montserrat" w:hAnsi="Montserrat" w:cs="Montserrat"/>
          <w:color w:val="000000"/>
          <w:sz w:val="20"/>
          <w:szCs w:val="20"/>
        </w:rPr>
      </w:pPr>
    </w:p>
    <w:p w14:paraId="304AFF76"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4837312D"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086666FD"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9B101"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4C585CF0"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74F23A67"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0BB76BBF" w14:textId="77777777" w:rsidR="00154F22" w:rsidRDefault="00000000">
      <w:pPr>
        <w:numPr>
          <w:ilvl w:val="0"/>
          <w:numId w:val="6"/>
        </w:numPr>
        <w:spacing w:line="240" w:lineRule="auto"/>
        <w:rPr>
          <w:rFonts w:ascii="Montserrat" w:eastAsia="Montserrat" w:hAnsi="Montserrat" w:cs="Montserrat"/>
          <w:color w:val="000000"/>
          <w:sz w:val="20"/>
          <w:szCs w:val="20"/>
        </w:rPr>
      </w:pPr>
      <w:bookmarkStart w:id="11" w:name="_heading=h.26in1rg" w:colFirst="0" w:colLast="0"/>
      <w:bookmarkEnd w:id="11"/>
      <w:r>
        <w:rPr>
          <w:rFonts w:ascii="Montserrat" w:eastAsia="Montserrat" w:hAnsi="Montserrat" w:cs="Montserrat"/>
          <w:color w:val="000000"/>
          <w:sz w:val="20"/>
          <w:szCs w:val="20"/>
        </w:rPr>
        <w:t xml:space="preserve">Trámite de </w:t>
      </w:r>
      <w:r>
        <w:rPr>
          <w:rFonts w:ascii="Montserrat" w:eastAsia="Montserrat" w:hAnsi="Montserrat" w:cs="Montserrat"/>
          <w:b/>
          <w:color w:val="000000"/>
          <w:sz w:val="20"/>
          <w:szCs w:val="20"/>
        </w:rPr>
        <w:t xml:space="preserve">Electronic </w:t>
      </w:r>
      <w:proofErr w:type="spellStart"/>
      <w:r>
        <w:rPr>
          <w:rFonts w:ascii="Montserrat" w:eastAsia="Montserrat" w:hAnsi="Montserrat" w:cs="Montserrat"/>
          <w:b/>
          <w:color w:val="000000"/>
          <w:sz w:val="20"/>
          <w:szCs w:val="20"/>
        </w:rPr>
        <w:t>Travel</w:t>
      </w:r>
      <w:proofErr w:type="spellEnd"/>
      <w:r>
        <w:rPr>
          <w:rFonts w:ascii="Montserrat" w:eastAsia="Montserrat" w:hAnsi="Montserrat" w:cs="Montserrat"/>
          <w:b/>
          <w:color w:val="000000"/>
          <w:sz w:val="20"/>
          <w:szCs w:val="20"/>
        </w:rPr>
        <w:t xml:space="preserve"> </w:t>
      </w:r>
      <w:proofErr w:type="spellStart"/>
      <w:r>
        <w:rPr>
          <w:rFonts w:ascii="Montserrat" w:eastAsia="Montserrat" w:hAnsi="Montserrat" w:cs="Montserrat"/>
          <w:b/>
          <w:color w:val="000000"/>
          <w:sz w:val="20"/>
          <w:szCs w:val="20"/>
        </w:rPr>
        <w:t>Authorisation</w:t>
      </w:r>
      <w:proofErr w:type="spellEnd"/>
      <w:r>
        <w:rPr>
          <w:rFonts w:ascii="Montserrat" w:eastAsia="Montserrat" w:hAnsi="Montserrat" w:cs="Montserrat"/>
          <w:b/>
          <w:color w:val="000000"/>
          <w:sz w:val="20"/>
          <w:szCs w:val="20"/>
        </w:rPr>
        <w:t> (ETA)</w:t>
      </w:r>
      <w:r>
        <w:rPr>
          <w:rFonts w:ascii="Montserrat" w:eastAsia="Montserrat" w:hAnsi="Montserrat" w:cs="Montserrat"/>
          <w:color w:val="000000"/>
          <w:sz w:val="20"/>
          <w:szCs w:val="20"/>
        </w:rPr>
        <w:t xml:space="preserve"> </w:t>
      </w:r>
      <w:hyperlink r:id="rId9">
        <w:r w:rsidR="00154F22">
          <w:rPr>
            <w:rFonts w:ascii="Montserrat" w:eastAsia="Montserrat" w:hAnsi="Montserrat" w:cs="Montserrat"/>
            <w:color w:val="0000FF"/>
            <w:sz w:val="20"/>
            <w:szCs w:val="20"/>
            <w:u w:val="single"/>
          </w:rPr>
          <w:t>www.gov.uk/electronictravelauthorisation</w:t>
        </w:r>
      </w:hyperlink>
    </w:p>
    <w:p w14:paraId="16AD2846" w14:textId="77777777" w:rsidR="00154F22" w:rsidRDefault="00154F22">
      <w:pPr>
        <w:spacing w:line="240" w:lineRule="auto"/>
        <w:ind w:left="720"/>
        <w:rPr>
          <w:rFonts w:ascii="Montserrat" w:eastAsia="Montserrat" w:hAnsi="Montserrat" w:cs="Montserrat"/>
          <w:color w:val="000000"/>
          <w:sz w:val="20"/>
          <w:szCs w:val="20"/>
        </w:rPr>
      </w:pPr>
    </w:p>
    <w:p w14:paraId="0BEECD84" w14:textId="77777777" w:rsidR="00154F22"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34EEA63" w14:textId="77777777" w:rsidR="00154F2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6582C2F6" w14:textId="77777777" w:rsidR="00154F2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47E3FE4"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5A65F694"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14B1630F"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4320160" w14:textId="77777777" w:rsidR="00154F22"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3D6BB24A" w14:textId="77777777" w:rsidR="00154F22"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7A3A8CE"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C8FE492" w14:textId="77777777" w:rsidR="00154F2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406094" w14:textId="77777777" w:rsidR="00154F2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4BC5AF55" w14:textId="77777777" w:rsidR="00154F22" w:rsidRDefault="00154F22">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79E4381A" w14:textId="77777777" w:rsidR="00154F2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434930AF"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69DD917F"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7423B2DD"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891C08C"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A9482DE"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E6D477B"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615C0270" w14:textId="77777777" w:rsidR="00154F22" w:rsidRDefault="00154F22">
      <w:pPr>
        <w:pBdr>
          <w:top w:val="nil"/>
          <w:left w:val="nil"/>
          <w:bottom w:val="nil"/>
          <w:right w:val="nil"/>
          <w:between w:val="nil"/>
        </w:pBdr>
        <w:ind w:left="720"/>
        <w:jc w:val="both"/>
        <w:rPr>
          <w:rFonts w:ascii="Montserrat" w:eastAsia="Montserrat" w:hAnsi="Montserrat" w:cs="Montserrat"/>
          <w:color w:val="000000"/>
          <w:sz w:val="20"/>
          <w:szCs w:val="20"/>
        </w:rPr>
      </w:pPr>
    </w:p>
    <w:tbl>
      <w:tblPr>
        <w:tblStyle w:val="af1"/>
        <w:tblW w:w="10080" w:type="dxa"/>
        <w:jc w:val="center"/>
        <w:tblInd w:w="0" w:type="dxa"/>
        <w:tblLayout w:type="fixed"/>
        <w:tblLook w:val="0400" w:firstRow="0" w:lastRow="0" w:firstColumn="0" w:lastColumn="0" w:noHBand="0" w:noVBand="1"/>
      </w:tblPr>
      <w:tblGrid>
        <w:gridCol w:w="1815"/>
        <w:gridCol w:w="5977"/>
        <w:gridCol w:w="2288"/>
      </w:tblGrid>
      <w:tr w:rsidR="00154F22" w14:paraId="39CD8004" w14:textId="77777777">
        <w:trPr>
          <w:trHeight w:val="280"/>
          <w:jc w:val="center"/>
        </w:trPr>
        <w:tc>
          <w:tcPr>
            <w:tcW w:w="10080" w:type="dxa"/>
            <w:gridSpan w:val="3"/>
            <w:tcBorders>
              <w:top w:val="single" w:sz="4" w:space="0" w:color="7030A0"/>
              <w:left w:val="single" w:sz="4" w:space="0" w:color="7030A0"/>
              <w:bottom w:val="single" w:sz="4" w:space="0" w:color="000000"/>
              <w:right w:val="single" w:sz="4" w:space="0" w:color="7030A0"/>
            </w:tcBorders>
            <w:shd w:val="clear" w:color="auto" w:fill="00B0F0"/>
            <w:tcMar>
              <w:top w:w="0" w:type="dxa"/>
              <w:left w:w="115" w:type="dxa"/>
              <w:bottom w:w="0" w:type="dxa"/>
              <w:right w:w="115" w:type="dxa"/>
            </w:tcMar>
            <w:vAlign w:val="center"/>
          </w:tcPr>
          <w:p w14:paraId="21D66AD7"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154F22" w14:paraId="4BD0AD1D" w14:textId="77777777">
        <w:trPr>
          <w:trHeight w:val="70"/>
          <w:jc w:val="center"/>
        </w:trPr>
        <w:tc>
          <w:tcPr>
            <w:tcW w:w="1815" w:type="dxa"/>
            <w:tcBorders>
              <w:top w:val="single" w:sz="4" w:space="0" w:color="000000"/>
              <w:left w:val="single" w:sz="4" w:space="0" w:color="000000"/>
              <w:bottom w:val="single" w:sz="6" w:space="0" w:color="000000"/>
              <w:right w:val="single" w:sz="6" w:space="0" w:color="000000"/>
            </w:tcBorders>
            <w:shd w:val="clear" w:color="auto" w:fill="92D050"/>
            <w:tcMar>
              <w:top w:w="0" w:type="dxa"/>
              <w:left w:w="115" w:type="dxa"/>
              <w:bottom w:w="0" w:type="dxa"/>
              <w:right w:w="115" w:type="dxa"/>
            </w:tcMar>
            <w:vAlign w:val="center"/>
          </w:tcPr>
          <w:p w14:paraId="1BB4DEFD"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000000"/>
              <w:left w:val="single" w:sz="6" w:space="0" w:color="000000"/>
              <w:bottom w:val="single" w:sz="6" w:space="0" w:color="000000"/>
              <w:right w:val="single" w:sz="6" w:space="0" w:color="000000"/>
            </w:tcBorders>
            <w:shd w:val="clear" w:color="auto" w:fill="92D050"/>
            <w:tcMar>
              <w:top w:w="0" w:type="dxa"/>
              <w:left w:w="115" w:type="dxa"/>
              <w:bottom w:w="0" w:type="dxa"/>
              <w:right w:w="115" w:type="dxa"/>
            </w:tcMar>
            <w:vAlign w:val="center"/>
          </w:tcPr>
          <w:p w14:paraId="04DB58F8"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000000"/>
              <w:left w:val="single" w:sz="6" w:space="0" w:color="000000"/>
              <w:bottom w:val="single" w:sz="6" w:space="0" w:color="000000"/>
              <w:right w:val="single" w:sz="4" w:space="0" w:color="000000"/>
            </w:tcBorders>
            <w:shd w:val="clear" w:color="auto" w:fill="92D050"/>
            <w:tcMar>
              <w:top w:w="0" w:type="dxa"/>
              <w:left w:w="115" w:type="dxa"/>
              <w:bottom w:w="0" w:type="dxa"/>
              <w:right w:w="115" w:type="dxa"/>
            </w:tcMar>
            <w:vAlign w:val="center"/>
          </w:tcPr>
          <w:p w14:paraId="6DF0D963" w14:textId="77777777" w:rsidR="00154F22"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154F22" w14:paraId="2D10899A"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vAlign w:val="center"/>
          </w:tcPr>
          <w:p w14:paraId="1F8E1F02" w14:textId="77777777" w:rsidR="00154F22" w:rsidRDefault="00000000">
            <w:pPr>
              <w:jc w:val="center"/>
              <w:rPr>
                <w:rFonts w:ascii="Montserrat" w:eastAsia="Montserrat" w:hAnsi="Montserrat" w:cs="Montserrat"/>
                <w:sz w:val="24"/>
                <w:szCs w:val="24"/>
              </w:rPr>
            </w:pPr>
            <w:bookmarkStart w:id="12" w:name="_heading=h.3rdcrjn" w:colFirst="0" w:colLast="0"/>
            <w:bookmarkEnd w:id="12"/>
            <w:r>
              <w:rPr>
                <w:rFonts w:ascii="Montserrat" w:eastAsia="Montserrat" w:hAnsi="Montserrat" w:cs="Montserrat"/>
                <w:b/>
                <w:color w:val="000000"/>
              </w:rPr>
              <w:t>LONDRES</w:t>
            </w:r>
          </w:p>
        </w:tc>
        <w:tc>
          <w:tcPr>
            <w:tcW w:w="597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4851AA"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proofErr w:type="gram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Brentford</w:t>
            </w:r>
            <w:proofErr w:type="gram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Lock</w:t>
            </w:r>
            <w:proofErr w:type="spellEnd"/>
          </w:p>
        </w:tc>
        <w:tc>
          <w:tcPr>
            <w:tcW w:w="2288"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3371BA9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Primera</w:t>
            </w:r>
          </w:p>
        </w:tc>
      </w:tr>
      <w:tr w:rsidR="00154F22" w14:paraId="236C1AD5"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vAlign w:val="center"/>
          </w:tcPr>
          <w:p w14:paraId="6E7BA2BF"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1F765F"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ChIswick</w:t>
            </w:r>
            <w:proofErr w:type="spellEnd"/>
            <w:r>
              <w:rPr>
                <w:rFonts w:ascii="Montserrat" w:eastAsia="Montserrat" w:hAnsi="Montserrat" w:cs="Montserrat"/>
                <w:color w:val="000000"/>
                <w:sz w:val="20"/>
                <w:szCs w:val="20"/>
              </w:rPr>
              <w:t xml:space="preserve">/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Hanger</w:t>
            </w:r>
            <w:proofErr w:type="spellEnd"/>
            <w:r>
              <w:rPr>
                <w:rFonts w:ascii="Montserrat" w:eastAsia="Montserrat" w:hAnsi="Montserrat" w:cs="Montserrat"/>
                <w:color w:val="000000"/>
                <w:sz w:val="20"/>
                <w:szCs w:val="20"/>
              </w:rPr>
              <w:t xml:space="preserve"> Lane</w:t>
            </w:r>
          </w:p>
          <w:p w14:paraId="0A0CCD18"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288"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2824B623"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69E8B419"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54E271D"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23F2CD3"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6CA75159"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798712BB"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1F520B2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982E2D6"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r>
              <w:rPr>
                <w:rFonts w:ascii="Montserrat" w:eastAsia="Montserrat" w:hAnsi="Montserrat" w:cs="Montserrat"/>
                <w:color w:val="000000"/>
                <w:sz w:val="20"/>
                <w:szCs w:val="20"/>
              </w:rPr>
              <w:t>,</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1D44F566"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1E9F820C"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E6977A"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4E13CA"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2859F883"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D73978B"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4CD2A2"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398D9B" w14:textId="77777777" w:rsidR="00154F22"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Styles</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p>
          <w:p w14:paraId="48FA5DB5"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47E9BFE5"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36E1BCFC" w14:textId="77777777">
        <w:trPr>
          <w:trHeight w:val="249"/>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689AA28"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6A518158" w14:textId="77777777" w:rsidR="00154F22"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Dorint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3DBEB61"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2D8097F0" w14:textId="77777777">
        <w:trPr>
          <w:trHeight w:val="248"/>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D1BD3BC"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7F969202"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Kloten</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4E6C5834"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5A0DA8C0" w14:textId="77777777">
        <w:trPr>
          <w:trHeight w:val="135"/>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9518BE2"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7031B3"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Mercure </w:t>
            </w:r>
            <w:proofErr w:type="spellStart"/>
            <w:r>
              <w:rPr>
                <w:rFonts w:ascii="Montserrat" w:eastAsia="Montserrat" w:hAnsi="Montserrat" w:cs="Montserrat"/>
                <w:sz w:val="20"/>
                <w:szCs w:val="20"/>
              </w:rPr>
              <w:t>Munchen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Neuperlach</w:t>
            </w:r>
            <w:proofErr w:type="spellEnd"/>
            <w:r>
              <w:rPr>
                <w:rFonts w:ascii="Montserrat" w:eastAsia="Montserrat" w:hAnsi="Montserrat" w:cs="Montserrat"/>
                <w:sz w:val="20"/>
                <w:szCs w:val="20"/>
              </w:rPr>
              <w:t xml:space="preserve"> SUD / </w:t>
            </w:r>
            <w:proofErr w:type="spellStart"/>
            <w:r>
              <w:rPr>
                <w:rFonts w:ascii="Montserrat" w:eastAsia="Montserrat" w:hAnsi="Montserrat" w:cs="Montserrat"/>
                <w:sz w:val="20"/>
                <w:szCs w:val="20"/>
              </w:rPr>
              <w:t>Select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Augsburg</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532F5646"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1AF4AAF9"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90FA81D"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B13C9F" w14:textId="77777777" w:rsidR="00154F22" w:rsidRDefault="00000000">
            <w:pPr>
              <w:jc w:val="center"/>
              <w:rPr>
                <w:rFonts w:ascii="Montserrat" w:eastAsia="Montserrat" w:hAnsi="Montserrat" w:cs="Montserrat"/>
                <w:sz w:val="20"/>
                <w:szCs w:val="20"/>
              </w:rPr>
            </w:pPr>
            <w:proofErr w:type="spellStart"/>
            <w:r>
              <w:rPr>
                <w:rFonts w:ascii="Montserrat" w:eastAsia="Montserrat" w:hAnsi="Montserrat" w:cs="Montserrat"/>
                <w:sz w:val="20"/>
                <w:szCs w:val="20"/>
              </w:rPr>
              <w:t>Campalie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Sendlind</w:t>
            </w:r>
            <w:proofErr w:type="spellEnd"/>
            <w:r>
              <w:rPr>
                <w:rFonts w:ascii="Montserrat" w:eastAsia="Montserrat" w:hAnsi="Montserrat" w:cs="Montserrat"/>
                <w:sz w:val="20"/>
                <w:szCs w:val="20"/>
              </w:rPr>
              <w:t xml:space="preserve"> / </w:t>
            </w:r>
            <w:proofErr w:type="spellStart"/>
            <w:r>
              <w:rPr>
                <w:rFonts w:ascii="Montserrat" w:eastAsia="Montserrat" w:hAnsi="Montserrat" w:cs="Montserrat"/>
                <w:sz w:val="20"/>
                <w:szCs w:val="20"/>
              </w:rPr>
              <w:t>Flightgate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Munich</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Airport</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526F82AB"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04DE4042"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374FC58F"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A5AD425"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9895712"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48C1CA65"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5D53DAF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750468BB"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4532CBD0"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772E654E" w14:textId="77777777">
        <w:trPr>
          <w:trHeight w:val="70"/>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7E6ABE"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5D1E400"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Florence /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Hotel/ </w:t>
            </w:r>
            <w:proofErr w:type="spellStart"/>
            <w:r>
              <w:rPr>
                <w:rFonts w:ascii="Montserrat" w:eastAsia="Montserrat" w:hAnsi="Montserrat" w:cs="Montserrat"/>
                <w:color w:val="000000"/>
                <w:sz w:val="20"/>
                <w:szCs w:val="20"/>
              </w:rPr>
              <w:t>Datini</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602499D5"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801D4CF" w14:textId="77777777">
        <w:trPr>
          <w:trHeight w:val="13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9F154E0"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51F2CF"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44DCDC72"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38EB324D" w14:textId="77777777">
        <w:trPr>
          <w:trHeight w:val="247"/>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94DE969" w14:textId="77777777" w:rsidR="00154F22"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D001D50"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78715A6E"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2FA71C08"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18A21E5" w14:textId="77777777">
        <w:trPr>
          <w:trHeight w:val="247"/>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1F5942F" w14:textId="77777777" w:rsidR="00154F22"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NIZA</w:t>
            </w: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5428B3E" w14:textId="77777777" w:rsidR="00154F22" w:rsidRDefault="00000000">
            <w:pP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Promenade</w:t>
            </w:r>
            <w:proofErr w:type="spellEnd"/>
            <w:r>
              <w:rPr>
                <w:rFonts w:ascii="Montserrat" w:eastAsia="Montserrat" w:hAnsi="Montserrat" w:cs="Montserrat"/>
                <w:sz w:val="20"/>
                <w:szCs w:val="20"/>
              </w:rPr>
              <w:t xml:space="preserve"> /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Arenas / Campanile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Stade</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54E49DE4"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5E0C69EE" w14:textId="77777777">
        <w:trPr>
          <w:trHeight w:val="203"/>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B4347E1"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F29359E"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Hampton </w:t>
            </w:r>
            <w:proofErr w:type="spellStart"/>
            <w:r>
              <w:rPr>
                <w:rFonts w:ascii="Montserrat" w:eastAsia="Montserrat" w:hAnsi="Montserrat" w:cs="Montserrat"/>
                <w:sz w:val="20"/>
                <w:szCs w:val="20"/>
              </w:rPr>
              <w:t>by</w:t>
            </w:r>
            <w:proofErr w:type="spellEnd"/>
            <w:r>
              <w:rPr>
                <w:rFonts w:ascii="Montserrat" w:eastAsia="Montserrat" w:hAnsi="Montserrat" w:cs="Montserrat"/>
                <w:sz w:val="20"/>
                <w:szCs w:val="20"/>
              </w:rPr>
              <w:t xml:space="preserve"> Hilton </w:t>
            </w:r>
            <w:proofErr w:type="spellStart"/>
            <w:r>
              <w:rPr>
                <w:rFonts w:ascii="Montserrat" w:eastAsia="Montserrat" w:hAnsi="Montserrat" w:cs="Montserrat"/>
                <w:sz w:val="20"/>
                <w:szCs w:val="20"/>
              </w:rPr>
              <w:t>Fira</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AFAAEB0" w14:textId="77777777" w:rsidR="00154F22" w:rsidRDefault="00000000">
            <w:pPr>
              <w:jc w:val="center"/>
              <w:rPr>
                <w:rFonts w:ascii="Montserrat" w:eastAsia="Montserrat" w:hAnsi="Montserrat" w:cs="Montserrat"/>
              </w:rPr>
            </w:pPr>
            <w:r>
              <w:rPr>
                <w:rFonts w:ascii="Montserrat" w:eastAsia="Montserrat" w:hAnsi="Montserrat" w:cs="Montserrat"/>
              </w:rPr>
              <w:t>Turista Superior</w:t>
            </w:r>
          </w:p>
        </w:tc>
      </w:tr>
      <w:tr w:rsidR="00154F22" w14:paraId="68D30261" w14:textId="77777777">
        <w:trPr>
          <w:trHeight w:val="202"/>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1D48C10E"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B22F7A7" w14:textId="77777777" w:rsidR="00154F22" w:rsidRDefault="00000000">
            <w:pPr>
              <w:jc w:val="center"/>
              <w:rPr>
                <w:rFonts w:ascii="Montserrat" w:eastAsia="Montserrat" w:hAnsi="Montserrat" w:cs="Montserrat"/>
                <w:sz w:val="20"/>
                <w:szCs w:val="20"/>
              </w:rPr>
            </w:pPr>
            <w:proofErr w:type="spellStart"/>
            <w:r>
              <w:rPr>
                <w:rFonts w:ascii="Montserrat" w:eastAsia="Montserrat" w:hAnsi="Montserrat" w:cs="Montserrat"/>
                <w:sz w:val="20"/>
                <w:szCs w:val="20"/>
              </w:rPr>
              <w:t>Fira</w:t>
            </w:r>
            <w:proofErr w:type="spellEnd"/>
            <w:r>
              <w:rPr>
                <w:rFonts w:ascii="Montserrat" w:eastAsia="Montserrat" w:hAnsi="Montserrat" w:cs="Montserrat"/>
                <w:sz w:val="20"/>
                <w:szCs w:val="20"/>
              </w:rPr>
              <w:t xml:space="preserve"> Congres / </w:t>
            </w:r>
            <w:proofErr w:type="spellStart"/>
            <w:r>
              <w:rPr>
                <w:rFonts w:ascii="Montserrat" w:eastAsia="Montserrat" w:hAnsi="Montserrat" w:cs="Montserrat"/>
                <w:sz w:val="20"/>
                <w:szCs w:val="20"/>
              </w:rPr>
              <w:t>Frontair</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78372AC"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1B0E0B5A" w14:textId="77777777">
        <w:trPr>
          <w:trHeight w:val="135"/>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20F3189" w14:textId="77777777" w:rsidR="00154F22"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lastRenderedPageBreak/>
              <w:t>MADRID</w:t>
            </w: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BEC16A2"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4B2D11BB"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6BC06A55"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4D63C10"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9CAE66A" w14:textId="77777777" w:rsidR="00154F22" w:rsidRDefault="00000000">
            <w:pPr>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67F6379D" w14:textId="77777777" w:rsidR="00154F22" w:rsidRDefault="00000000">
            <w:pPr>
              <w:jc w:val="center"/>
              <w:rPr>
                <w:rFonts w:ascii="Montserrat" w:eastAsia="Montserrat" w:hAnsi="Montserrat" w:cs="Montserrat"/>
              </w:rPr>
            </w:pPr>
            <w:r>
              <w:rPr>
                <w:rFonts w:ascii="Montserrat" w:eastAsia="Montserrat" w:hAnsi="Montserrat" w:cs="Montserrat"/>
              </w:rPr>
              <w:t>Turista Superior</w:t>
            </w:r>
          </w:p>
        </w:tc>
      </w:tr>
      <w:tr w:rsidR="00154F22" w14:paraId="56DF38AE"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4FBC3916"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4" w:space="0" w:color="000000"/>
              <w:right w:val="single" w:sz="6" w:space="0" w:color="000000"/>
            </w:tcBorders>
            <w:shd w:val="clear" w:color="auto" w:fill="auto"/>
            <w:tcMar>
              <w:top w:w="0" w:type="dxa"/>
              <w:left w:w="115" w:type="dxa"/>
              <w:bottom w:w="0" w:type="dxa"/>
              <w:right w:w="115" w:type="dxa"/>
            </w:tcMar>
            <w:vAlign w:val="center"/>
          </w:tcPr>
          <w:p w14:paraId="02E6E4BA"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Compostela Suites</w:t>
            </w:r>
          </w:p>
        </w:tc>
        <w:tc>
          <w:tcPr>
            <w:tcW w:w="2288" w:type="dxa"/>
            <w:tcBorders>
              <w:top w:val="single" w:sz="6"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EE15DFA"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bl>
    <w:p w14:paraId="4C8E5B87" w14:textId="77777777" w:rsidR="00154F22" w:rsidRDefault="00154F22">
      <w:pPr>
        <w:shd w:val="clear" w:color="auto" w:fill="FFFFFF"/>
        <w:tabs>
          <w:tab w:val="left" w:pos="4440"/>
        </w:tabs>
        <w:spacing w:line="240" w:lineRule="auto"/>
        <w:jc w:val="both"/>
        <w:rPr>
          <w:rFonts w:ascii="Montserrat" w:eastAsia="Montserrat" w:hAnsi="Montserrat" w:cs="Montserrat"/>
          <w:b/>
          <w:color w:val="FF0000"/>
          <w:sz w:val="18"/>
          <w:szCs w:val="18"/>
        </w:rPr>
      </w:pPr>
    </w:p>
    <w:p w14:paraId="0C5A2E9A" w14:textId="77777777" w:rsidR="00154F22"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7ABA7447" w14:textId="77777777" w:rsidR="00154F22" w:rsidRDefault="00154F22">
      <w:pPr>
        <w:spacing w:line="240" w:lineRule="auto"/>
        <w:rPr>
          <w:rFonts w:ascii="Montserrat" w:eastAsia="Montserrat" w:hAnsi="Montserrat" w:cs="Montserrat"/>
          <w:sz w:val="20"/>
          <w:szCs w:val="20"/>
        </w:rPr>
      </w:pPr>
    </w:p>
    <w:p w14:paraId="5E0BB9AF" w14:textId="77777777" w:rsidR="00154F22" w:rsidRDefault="00154F22">
      <w:pPr>
        <w:spacing w:line="240" w:lineRule="auto"/>
        <w:rPr>
          <w:rFonts w:ascii="Montserrat" w:eastAsia="Montserrat" w:hAnsi="Montserrat" w:cs="Montserrat"/>
          <w:b/>
          <w:color w:val="000000"/>
          <w:sz w:val="20"/>
          <w:szCs w:val="20"/>
        </w:rPr>
      </w:pPr>
    </w:p>
    <w:p w14:paraId="02DF4C04"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4B73D5F9"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5E484DB" w14:textId="77777777" w:rsidR="00154F22" w:rsidRDefault="00154F22">
      <w:pPr>
        <w:spacing w:line="240" w:lineRule="auto"/>
        <w:rPr>
          <w:rFonts w:ascii="Montserrat" w:eastAsia="Montserrat" w:hAnsi="Montserrat" w:cs="Montserrat"/>
          <w:sz w:val="20"/>
          <w:szCs w:val="20"/>
        </w:rPr>
      </w:pPr>
    </w:p>
    <w:p w14:paraId="1AC99669"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429BED3F" w14:textId="77777777" w:rsidR="00154F2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72E95F14"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7DF17042"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326C86B1"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87811BD"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014D468C" w14:textId="77777777" w:rsidR="00154F2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0C9815E5"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18CAC0A"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CB0C34D"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4414407"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6DB9F54" w14:textId="77777777" w:rsidR="00154F22" w:rsidRDefault="00154F22">
      <w:pPr>
        <w:pBdr>
          <w:top w:val="nil"/>
          <w:left w:val="nil"/>
          <w:bottom w:val="nil"/>
          <w:right w:val="nil"/>
          <w:between w:val="nil"/>
        </w:pBdr>
        <w:spacing w:line="240" w:lineRule="auto"/>
        <w:rPr>
          <w:rFonts w:ascii="Montserrat" w:eastAsia="Montserrat" w:hAnsi="Montserrat" w:cs="Montserrat"/>
          <w:color w:val="000000"/>
          <w:sz w:val="20"/>
          <w:szCs w:val="20"/>
        </w:rPr>
      </w:pPr>
    </w:p>
    <w:p w14:paraId="727C2ABC"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20806A9B"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79867CF8" w14:textId="77777777" w:rsidR="00154F22" w:rsidRDefault="00154F22">
      <w:pPr>
        <w:spacing w:line="240" w:lineRule="auto"/>
        <w:rPr>
          <w:rFonts w:ascii="Montserrat" w:eastAsia="Montserrat" w:hAnsi="Montserrat" w:cs="Montserrat"/>
          <w:sz w:val="20"/>
          <w:szCs w:val="20"/>
        </w:rPr>
      </w:pPr>
    </w:p>
    <w:p w14:paraId="37752CEE"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25498399"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04A55F5"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0ED05586"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696DAE06"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2FBA0CCC"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F89C82D"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3D12690"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79C12F56" w14:textId="77777777" w:rsidR="00154F22" w:rsidRDefault="00154F22">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0341EBF5"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305D745" w14:textId="77777777" w:rsidR="00154F22"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62202D8F" w14:textId="77777777" w:rsidR="00154F22"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Encantos de Europa</w:t>
      </w:r>
    </w:p>
    <w:p w14:paraId="0780C056" w14:textId="77777777" w:rsidR="00154F22" w:rsidRDefault="00154F22">
      <w:pPr>
        <w:shd w:val="clear" w:color="auto" w:fill="FFFFFF"/>
        <w:spacing w:line="240" w:lineRule="auto"/>
        <w:jc w:val="both"/>
        <w:rPr>
          <w:color w:val="222222"/>
        </w:rPr>
      </w:pPr>
    </w:p>
    <w:tbl>
      <w:tblPr>
        <w:tblStyle w:val="af2"/>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843"/>
      </w:tblGrid>
      <w:tr w:rsidR="00154F22" w14:paraId="458CE347" w14:textId="77777777">
        <w:trPr>
          <w:jc w:val="center"/>
        </w:trPr>
        <w:tc>
          <w:tcPr>
            <w:tcW w:w="1413" w:type="dxa"/>
            <w:shd w:val="clear" w:color="auto" w:fill="FFC000"/>
            <w:vAlign w:val="center"/>
          </w:tcPr>
          <w:p w14:paraId="715F609B"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730A1171"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644C150F"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55D0C7C6"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154F22" w14:paraId="6F9A7546" w14:textId="77777777">
        <w:trPr>
          <w:jc w:val="center"/>
        </w:trPr>
        <w:tc>
          <w:tcPr>
            <w:tcW w:w="1413" w:type="dxa"/>
            <w:shd w:val="clear" w:color="auto" w:fill="auto"/>
            <w:vAlign w:val="center"/>
          </w:tcPr>
          <w:p w14:paraId="48F7E7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6971138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32079988" w14:textId="77777777" w:rsidR="00154F22"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6899CEAB" w14:textId="77777777" w:rsidR="00154F22"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154F22" w14:paraId="2812CB3B" w14:textId="77777777">
        <w:trPr>
          <w:jc w:val="center"/>
        </w:trPr>
        <w:tc>
          <w:tcPr>
            <w:tcW w:w="1413" w:type="dxa"/>
            <w:vMerge w:val="restart"/>
            <w:shd w:val="clear" w:color="auto" w:fill="auto"/>
            <w:vAlign w:val="center"/>
          </w:tcPr>
          <w:p w14:paraId="1391E1A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5E89F092"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6CDF0061"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E86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54F22" w14:paraId="69774A76" w14:textId="77777777">
        <w:trPr>
          <w:jc w:val="center"/>
        </w:trPr>
        <w:tc>
          <w:tcPr>
            <w:tcW w:w="1413" w:type="dxa"/>
            <w:vMerge/>
            <w:shd w:val="clear" w:color="auto" w:fill="auto"/>
            <w:vAlign w:val="center"/>
          </w:tcPr>
          <w:p w14:paraId="740B640E"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40A742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vAlign w:val="center"/>
          </w:tcPr>
          <w:p w14:paraId="5017F5B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vAlign w:val="center"/>
          </w:tcPr>
          <w:p w14:paraId="423AEBDD"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154F22" w14:paraId="3110F271" w14:textId="77777777">
        <w:trPr>
          <w:jc w:val="center"/>
        </w:trPr>
        <w:tc>
          <w:tcPr>
            <w:tcW w:w="1413" w:type="dxa"/>
            <w:vMerge/>
            <w:shd w:val="clear" w:color="auto" w:fill="auto"/>
            <w:vAlign w:val="center"/>
          </w:tcPr>
          <w:p w14:paraId="20706E28"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43EAD7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4391FCF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2A2227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54F22" w14:paraId="0EACEEB0" w14:textId="77777777">
        <w:trPr>
          <w:jc w:val="center"/>
        </w:trPr>
        <w:tc>
          <w:tcPr>
            <w:tcW w:w="1413" w:type="dxa"/>
            <w:shd w:val="clear" w:color="auto" w:fill="auto"/>
            <w:vAlign w:val="center"/>
          </w:tcPr>
          <w:p w14:paraId="7231B04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lastRenderedPageBreak/>
              <w:t>Lucerna</w:t>
            </w:r>
          </w:p>
        </w:tc>
        <w:tc>
          <w:tcPr>
            <w:tcW w:w="4394" w:type="dxa"/>
            <w:shd w:val="clear" w:color="auto" w:fill="auto"/>
            <w:vAlign w:val="center"/>
          </w:tcPr>
          <w:p w14:paraId="77440B0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vAlign w:val="center"/>
          </w:tcPr>
          <w:p w14:paraId="0867DBC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843" w:type="dxa"/>
            <w:shd w:val="clear" w:color="auto" w:fill="auto"/>
            <w:vAlign w:val="center"/>
          </w:tcPr>
          <w:p w14:paraId="1367C2E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154F22" w14:paraId="707D8671" w14:textId="77777777">
        <w:trPr>
          <w:jc w:val="center"/>
        </w:trPr>
        <w:tc>
          <w:tcPr>
            <w:tcW w:w="1413" w:type="dxa"/>
            <w:shd w:val="clear" w:color="auto" w:fill="auto"/>
            <w:vAlign w:val="center"/>
          </w:tcPr>
          <w:p w14:paraId="1B4D967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0A91A2A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101AAC1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A483DF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154F22" w14:paraId="7D045827" w14:textId="77777777">
        <w:trPr>
          <w:jc w:val="center"/>
        </w:trPr>
        <w:tc>
          <w:tcPr>
            <w:tcW w:w="1413" w:type="dxa"/>
            <w:vMerge w:val="restart"/>
            <w:shd w:val="clear" w:color="auto" w:fill="auto"/>
            <w:vAlign w:val="center"/>
          </w:tcPr>
          <w:p w14:paraId="1A9B7DD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5A382E7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385BB1B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14:paraId="30BDD0E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54F22" w14:paraId="0F905A6C" w14:textId="77777777">
        <w:trPr>
          <w:jc w:val="center"/>
        </w:trPr>
        <w:tc>
          <w:tcPr>
            <w:tcW w:w="1413" w:type="dxa"/>
            <w:vMerge/>
            <w:shd w:val="clear" w:color="auto" w:fill="auto"/>
            <w:vAlign w:val="center"/>
          </w:tcPr>
          <w:p w14:paraId="2AB6C462"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4098B2F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3D15FBD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0F6ACEE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154F22" w14:paraId="266C94CC" w14:textId="77777777">
        <w:trPr>
          <w:jc w:val="center"/>
        </w:trPr>
        <w:tc>
          <w:tcPr>
            <w:tcW w:w="1413" w:type="dxa"/>
            <w:vMerge w:val="restart"/>
            <w:shd w:val="clear" w:color="auto" w:fill="auto"/>
            <w:vAlign w:val="center"/>
          </w:tcPr>
          <w:p w14:paraId="2FE9A7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31C3BBB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3D0542A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14:paraId="0DDB0572"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54F22" w14:paraId="72B81771" w14:textId="77777777">
        <w:trPr>
          <w:jc w:val="center"/>
        </w:trPr>
        <w:tc>
          <w:tcPr>
            <w:tcW w:w="1413" w:type="dxa"/>
            <w:vMerge/>
            <w:shd w:val="clear" w:color="auto" w:fill="auto"/>
            <w:vAlign w:val="center"/>
          </w:tcPr>
          <w:p w14:paraId="2E951A4C"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291E945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Museos Vaticanos y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152D0F4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7CAF78B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54F22" w14:paraId="378C2FE0" w14:textId="77777777">
        <w:trPr>
          <w:jc w:val="center"/>
        </w:trPr>
        <w:tc>
          <w:tcPr>
            <w:tcW w:w="1413" w:type="dxa"/>
            <w:vMerge/>
            <w:shd w:val="clear" w:color="auto" w:fill="auto"/>
            <w:vAlign w:val="center"/>
          </w:tcPr>
          <w:p w14:paraId="1B68452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A31FA2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3A569637"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843" w:type="dxa"/>
            <w:shd w:val="clear" w:color="auto" w:fill="auto"/>
            <w:vAlign w:val="center"/>
          </w:tcPr>
          <w:p w14:paraId="26CD92F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154F22" w14:paraId="68A6C3E2" w14:textId="77777777">
        <w:trPr>
          <w:jc w:val="center"/>
        </w:trPr>
        <w:tc>
          <w:tcPr>
            <w:tcW w:w="1413" w:type="dxa"/>
            <w:vMerge/>
            <w:shd w:val="clear" w:color="auto" w:fill="auto"/>
            <w:vAlign w:val="center"/>
          </w:tcPr>
          <w:p w14:paraId="181580EA"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BFF5100"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5CD3251F"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843" w:type="dxa"/>
            <w:shd w:val="clear" w:color="auto" w:fill="auto"/>
            <w:vAlign w:val="center"/>
          </w:tcPr>
          <w:p w14:paraId="2B43F1FA"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154F22" w14:paraId="13135EB9" w14:textId="77777777">
        <w:trPr>
          <w:jc w:val="center"/>
        </w:trPr>
        <w:tc>
          <w:tcPr>
            <w:tcW w:w="1413" w:type="dxa"/>
            <w:shd w:val="clear" w:color="auto" w:fill="auto"/>
            <w:vAlign w:val="center"/>
          </w:tcPr>
          <w:p w14:paraId="60B59A8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vAlign w:val="center"/>
          </w:tcPr>
          <w:p w14:paraId="31F7112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vAlign w:val="center"/>
          </w:tcPr>
          <w:p w14:paraId="6E5AD22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D3CDDBD"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54F22" w14:paraId="343A48F3" w14:textId="77777777">
        <w:trPr>
          <w:jc w:val="center"/>
        </w:trPr>
        <w:tc>
          <w:tcPr>
            <w:tcW w:w="1413" w:type="dxa"/>
            <w:shd w:val="clear" w:color="auto" w:fill="auto"/>
            <w:vAlign w:val="center"/>
          </w:tcPr>
          <w:p w14:paraId="6925A87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14:paraId="64BD8F9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14:paraId="573B497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843" w:type="dxa"/>
            <w:shd w:val="clear" w:color="auto" w:fill="auto"/>
            <w:vAlign w:val="center"/>
          </w:tcPr>
          <w:p w14:paraId="187DFC07"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14:paraId="3B0D52CB" w14:textId="77777777" w:rsidR="00154F22"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092DF849" w14:textId="77777777" w:rsidR="00154F22"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439AC762" w14:textId="77777777" w:rsidR="00154F22" w:rsidRDefault="00154F22">
      <w:pPr>
        <w:shd w:val="clear" w:color="auto" w:fill="FFFFFF"/>
        <w:spacing w:line="240" w:lineRule="auto"/>
        <w:rPr>
          <w:rFonts w:ascii="Montserrat" w:eastAsia="Montserrat" w:hAnsi="Montserrat" w:cs="Montserrat"/>
          <w:color w:val="333333"/>
          <w:sz w:val="18"/>
          <w:szCs w:val="18"/>
        </w:rPr>
      </w:pPr>
    </w:p>
    <w:p w14:paraId="23DFE3A7" w14:textId="77777777" w:rsidR="00154F22"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F2D4A78" w14:textId="77777777" w:rsidR="00154F22" w:rsidRDefault="00154F2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678EBE66" w14:textId="77777777" w:rsidR="00154F22"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154F22">
          <w:rPr>
            <w:rFonts w:ascii="Montserrat" w:eastAsia="Montserrat" w:hAnsi="Montserrat" w:cs="Montserrat"/>
            <w:b/>
            <w:color w:val="0000FF"/>
            <w:sz w:val="20"/>
            <w:szCs w:val="20"/>
            <w:u w:val="single"/>
          </w:rPr>
          <w:t>https://www.volandoviajes.com.mx/online/opcionales.htm</w:t>
        </w:r>
      </w:hyperlink>
    </w:p>
    <w:sectPr w:rsidR="00154F22">
      <w:headerReference w:type="default" r:id="rId11"/>
      <w:footerReference w:type="default" r:id="rId1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0F962" w14:textId="77777777" w:rsidR="006F1776" w:rsidRDefault="006F1776">
      <w:pPr>
        <w:spacing w:line="240" w:lineRule="auto"/>
      </w:pPr>
      <w:r>
        <w:separator/>
      </w:r>
    </w:p>
  </w:endnote>
  <w:endnote w:type="continuationSeparator" w:id="0">
    <w:p w14:paraId="7406757B" w14:textId="77777777" w:rsidR="006F1776" w:rsidRDefault="006F1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AFAA355-07C3-411C-8A51-2D9633C4D2E1}"/>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F7BBB64E-4058-48A3-844A-081177584CD2}"/>
    <w:embedBold r:id="rId3" w:fontKey="{1E44669B-B051-4719-AEB8-3B8369808BD1}"/>
    <w:embedItalic r:id="rId4" w:fontKey="{8B7B1D92-93C4-4441-8109-08575A94D119}"/>
    <w:embedBoldItalic r:id="rId5" w:fontKey="{8B2B05EA-BCFB-427E-80B2-5384798A6A4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E500BAB-AAFC-48CD-989B-8FFAB95AEA04}"/>
  </w:font>
  <w:font w:name="Georgia">
    <w:panose1 w:val="02040502050405020303"/>
    <w:charset w:val="00"/>
    <w:family w:val="roman"/>
    <w:pitch w:val="variable"/>
    <w:sig w:usb0="00000287" w:usb1="00000000" w:usb2="00000000" w:usb3="00000000" w:csb0="0000009F" w:csb1="00000000"/>
    <w:embedRegular r:id="rId7" w:fontKey="{91571EC8-BBE6-4FB7-8FF4-3D8822BBB193}"/>
    <w:embedItalic r:id="rId8" w:fontKey="{4E4445C5-1FD2-427D-82D4-98409E89F91A}"/>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912EDFF8-AFD9-4349-9635-175FB2652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C294" w14:textId="77777777" w:rsidR="00154F2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79C2BD02" wp14:editId="3ED9F4BB">
          <wp:simplePos x="0" y="0"/>
          <wp:positionH relativeFrom="column">
            <wp:posOffset>627184</wp:posOffset>
          </wp:positionH>
          <wp:positionV relativeFrom="paragraph">
            <wp:posOffset>-83819</wp:posOffset>
          </wp:positionV>
          <wp:extent cx="5146431" cy="650962"/>
          <wp:effectExtent l="0" t="0" r="0" b="0"/>
          <wp:wrapNone/>
          <wp:docPr id="1244215523"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62A60" w14:textId="77777777" w:rsidR="006F1776" w:rsidRDefault="006F1776">
      <w:pPr>
        <w:spacing w:line="240" w:lineRule="auto"/>
      </w:pPr>
      <w:r>
        <w:separator/>
      </w:r>
    </w:p>
  </w:footnote>
  <w:footnote w:type="continuationSeparator" w:id="0">
    <w:p w14:paraId="7A5450D3" w14:textId="77777777" w:rsidR="006F1776" w:rsidRDefault="006F17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39EF" w14:textId="77777777" w:rsidR="00154F2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4AD0059C" wp14:editId="29741D32">
          <wp:simplePos x="0" y="0"/>
          <wp:positionH relativeFrom="column">
            <wp:posOffset>1609725</wp:posOffset>
          </wp:positionH>
          <wp:positionV relativeFrom="paragraph">
            <wp:posOffset>-410206</wp:posOffset>
          </wp:positionV>
          <wp:extent cx="2905125" cy="729615"/>
          <wp:effectExtent l="0" t="0" r="0" b="0"/>
          <wp:wrapSquare wrapText="bothSides" distT="0" distB="0" distL="114300" distR="114300"/>
          <wp:docPr id="1244215522"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6"/>
                  <a:stretch>
                    <a:fillRect/>
                  </a:stretch>
                </pic:blipFill>
                <pic:spPr>
                  <a:xfrm>
                    <a:off x="0" y="0"/>
                    <a:ext cx="2905125" cy="7296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690D3BD" wp14:editId="5D17EBED">
              <wp:simplePos x="0" y="0"/>
              <wp:positionH relativeFrom="column">
                <wp:posOffset>5715000</wp:posOffset>
              </wp:positionH>
              <wp:positionV relativeFrom="paragraph">
                <wp:posOffset>127000</wp:posOffset>
              </wp:positionV>
              <wp:extent cx="838200" cy="333375"/>
              <wp:effectExtent l="0" t="0" r="0" b="0"/>
              <wp:wrapNone/>
              <wp:docPr id="1244215521" name="Rectángulo 1244215521"/>
              <wp:cNvGraphicFramePr/>
              <a:graphic xmlns:a="http://schemas.openxmlformats.org/drawingml/2006/main">
                <a:graphicData uri="http://schemas.microsoft.com/office/word/2010/wordprocessingShape">
                  <wps:wsp>
                    <wps:cNvSpPr/>
                    <wps:spPr>
                      <a:xfrm>
                        <a:off x="4931663" y="3618075"/>
                        <a:ext cx="828675" cy="323850"/>
                      </a:xfrm>
                      <a:prstGeom prst="rect">
                        <a:avLst/>
                      </a:prstGeom>
                      <a:solidFill>
                        <a:schemeClr val="lt1"/>
                      </a:solidFill>
                      <a:ln>
                        <a:noFill/>
                      </a:ln>
                    </wps:spPr>
                    <wps:txbx>
                      <w:txbxContent>
                        <w:p w14:paraId="4A8E7F47" w14:textId="77777777" w:rsidR="00154F22" w:rsidRDefault="00000000">
                          <w:pPr>
                            <w:spacing w:line="275" w:lineRule="auto"/>
                            <w:textDirection w:val="btLr"/>
                          </w:pPr>
                          <w:r>
                            <w:rPr>
                              <w:b/>
                              <w:color w:val="00B0F0"/>
                              <w:sz w:val="24"/>
                            </w:rPr>
                            <w:t>VV 1005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5715000</wp:posOffset>
              </wp:positionH>
              <wp:positionV relativeFrom="paragraph">
                <wp:posOffset>127000</wp:posOffset>
              </wp:positionV>
              <wp:extent cx="838200" cy="333375"/>
              <wp:effectExtent b="0" l="0" r="0" t="0"/>
              <wp:wrapNone/>
              <wp:docPr id="124421552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38200" cy="333375"/>
                      </a:xfrm>
                      <a:prstGeom prst="rect"/>
                      <a:ln/>
                    </pic:spPr>
                  </pic:pic>
                </a:graphicData>
              </a:graphic>
            </wp:anchor>
          </w:drawing>
        </mc:Fallback>
      </mc:AlternateContent>
    </w:r>
  </w:p>
  <w:p w14:paraId="24ED6DE7" w14:textId="77777777" w:rsidR="00154F22" w:rsidRDefault="00154F2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82EBF"/>
    <w:multiLevelType w:val="multilevel"/>
    <w:tmpl w:val="01EAE8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6AC3BF8"/>
    <w:multiLevelType w:val="multilevel"/>
    <w:tmpl w:val="B4443E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B101CD"/>
    <w:multiLevelType w:val="multilevel"/>
    <w:tmpl w:val="A0E4BD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311559"/>
    <w:multiLevelType w:val="multilevel"/>
    <w:tmpl w:val="6AB65B5C"/>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1D8653F"/>
    <w:multiLevelType w:val="multilevel"/>
    <w:tmpl w:val="F2764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35227A"/>
    <w:multiLevelType w:val="multilevel"/>
    <w:tmpl w:val="C7CA33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20394">
    <w:abstractNumId w:val="5"/>
  </w:num>
  <w:num w:numId="2" w16cid:durableId="738358331">
    <w:abstractNumId w:val="2"/>
  </w:num>
  <w:num w:numId="3" w16cid:durableId="1868592875">
    <w:abstractNumId w:val="3"/>
  </w:num>
  <w:num w:numId="4" w16cid:durableId="522938690">
    <w:abstractNumId w:val="1"/>
  </w:num>
  <w:num w:numId="5" w16cid:durableId="327750886">
    <w:abstractNumId w:val="4"/>
  </w:num>
  <w:num w:numId="6" w16cid:durableId="541138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F22"/>
    <w:rsid w:val="00014B22"/>
    <w:rsid w:val="000E3A38"/>
    <w:rsid w:val="00154F22"/>
    <w:rsid w:val="00156303"/>
    <w:rsid w:val="00284188"/>
    <w:rsid w:val="00384C24"/>
    <w:rsid w:val="003D7C9F"/>
    <w:rsid w:val="004C5B18"/>
    <w:rsid w:val="006406F0"/>
    <w:rsid w:val="006B62D9"/>
    <w:rsid w:val="006F1776"/>
    <w:rsid w:val="00707ED1"/>
    <w:rsid w:val="00995A6D"/>
    <w:rsid w:val="009E4D10"/>
    <w:rsid w:val="00A14973"/>
    <w:rsid w:val="00CA1324"/>
    <w:rsid w:val="00D00F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1335"/>
  <w15:docId w15:val="{39110ABD-3BB7-4D13-A3E0-7ACEFAE3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7D55B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pPr>
      <w:spacing w:line="240" w:lineRule="auto"/>
    </w:pPr>
    <w:tblPr>
      <w:tblStyleRowBandSize w:val="1"/>
      <w:tblStyleColBandSize w:val="1"/>
      <w:tblCellMar>
        <w:left w:w="108" w:type="dxa"/>
        <w:right w:w="108" w:type="dxa"/>
      </w:tblCellMar>
    </w:tblPr>
  </w:style>
  <w:style w:type="table" w:customStyle="1" w:styleId="a7">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0">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1">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2">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2FpQXVTJVfxOUiey5i1onacGg==">CgMxLjAyCGguZ2pkZ3hzMgloLjMwajB6bGwyCWguMWZvYjl0ZTIJaC4zem55c2g3MgloLjJldDkycDAyCGgudHlqY3d0MgloLjNkeTZ2a20yCWguMXQzaDVzZjIJaC40ZDM0b2c4MgloLjJzOGV5bzEyCWguMTdkcDh2dTIJaC4yNmluMXJnMgloLjNyZGNyam44AHIhMUZKOGhCT3QxNW5SejN3SVlhN1ZGckxfWVMzTkdncGRS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3408</Words>
  <Characters>18750</Characters>
  <Application>Microsoft Office Word</Application>
  <DocSecurity>0</DocSecurity>
  <Lines>156</Lines>
  <Paragraphs>44</Paragraphs>
  <ScaleCrop>false</ScaleCrop>
  <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8</cp:revision>
  <dcterms:created xsi:type="dcterms:W3CDTF">2024-06-04T03:36:00Z</dcterms:created>
  <dcterms:modified xsi:type="dcterms:W3CDTF">2025-01-28T16:36:00Z</dcterms:modified>
</cp:coreProperties>
</file>