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1C46F" w14:textId="39C508DB" w:rsidR="00722D80" w:rsidRDefault="00000000">
      <w:pPr>
        <w:spacing w:line="240" w:lineRule="auto"/>
        <w:jc w:val="both"/>
        <w:rPr>
          <w:rFonts w:ascii="Montserrat" w:eastAsia="Montserrat" w:hAnsi="Montserrat" w:cs="Montserrat"/>
          <w:sz w:val="24"/>
          <w:szCs w:val="24"/>
        </w:rPr>
      </w:pPr>
      <w:r>
        <w:rPr>
          <w:rFonts w:ascii="Montserrat" w:eastAsia="Montserrat" w:hAnsi="Montserrat" w:cs="Montserrat"/>
          <w:b/>
          <w:bCs/>
          <w:sz w:val="28"/>
          <w:szCs w:val="28"/>
        </w:rPr>
        <w:t>TURQUÍA Y EGIPTO</w:t>
      </w:r>
      <w:r>
        <w:rPr>
          <w:rFonts w:ascii="Montserrat" w:eastAsia="Montserrat" w:hAnsi="Montserrat" w:cs="Montserrat"/>
          <w:sz w:val="28"/>
          <w:szCs w:val="28"/>
        </w:rPr>
        <w:tab/>
        <w:t xml:space="preserve">                     </w:t>
      </w:r>
      <w:r w:rsidR="00FB451D">
        <w:rPr>
          <w:rFonts w:ascii="Montserrat" w:eastAsia="Montserrat" w:hAnsi="Montserrat" w:cs="Montserrat"/>
          <w:sz w:val="28"/>
          <w:szCs w:val="28"/>
        </w:rPr>
        <w:tab/>
      </w:r>
      <w:r w:rsidR="00FB451D">
        <w:rPr>
          <w:rFonts w:ascii="Montserrat" w:eastAsia="Montserrat" w:hAnsi="Montserrat" w:cs="Montserrat"/>
          <w:sz w:val="28"/>
          <w:szCs w:val="28"/>
        </w:rPr>
        <w:tab/>
        <w:t xml:space="preserve">      </w:t>
      </w:r>
      <w:r>
        <w:rPr>
          <w:rFonts w:ascii="Montserrat" w:eastAsia="Montserrat" w:hAnsi="Montserrat" w:cs="Montserrat"/>
          <w:sz w:val="24"/>
          <w:szCs w:val="24"/>
        </w:rPr>
        <w:t>desde</w:t>
      </w:r>
      <w:r>
        <w:rPr>
          <w:rFonts w:ascii="Montserrat" w:eastAsia="Montserrat" w:hAnsi="Montserrat" w:cs="Montserrat"/>
          <w:sz w:val="28"/>
          <w:szCs w:val="28"/>
        </w:rPr>
        <w:t xml:space="preserve">: </w:t>
      </w:r>
      <w:r>
        <w:rPr>
          <w:rFonts w:ascii="Montserrat" w:eastAsia="Montserrat" w:hAnsi="Montserrat" w:cs="Montserrat"/>
          <w:b/>
          <w:bCs/>
          <w:sz w:val="28"/>
          <w:szCs w:val="28"/>
        </w:rPr>
        <w:t>USD 1,</w:t>
      </w:r>
      <w:r w:rsidR="00BD05F2">
        <w:rPr>
          <w:rFonts w:ascii="Montserrat" w:eastAsia="Montserrat" w:hAnsi="Montserrat" w:cs="Montserrat"/>
          <w:b/>
          <w:bCs/>
          <w:sz w:val="28"/>
          <w:szCs w:val="28"/>
        </w:rPr>
        <w:t>5</w:t>
      </w:r>
      <w:r>
        <w:rPr>
          <w:rFonts w:ascii="Montserrat" w:eastAsia="Montserrat" w:hAnsi="Montserrat" w:cs="Montserrat"/>
          <w:b/>
          <w:bCs/>
          <w:sz w:val="28"/>
          <w:szCs w:val="28"/>
        </w:rPr>
        <w:t xml:space="preserve">99 </w:t>
      </w:r>
      <w:r>
        <w:rPr>
          <w:rFonts w:ascii="Montserrat" w:eastAsia="Montserrat" w:hAnsi="Montserrat" w:cs="Montserrat"/>
          <w:sz w:val="28"/>
          <w:szCs w:val="28"/>
        </w:rPr>
        <w:t xml:space="preserve">+ </w:t>
      </w:r>
      <w:r>
        <w:rPr>
          <w:rFonts w:ascii="Montserrat" w:eastAsia="Montserrat" w:hAnsi="Montserrat" w:cs="Montserrat"/>
          <w:sz w:val="24"/>
          <w:szCs w:val="24"/>
        </w:rPr>
        <w:t>999 IMP.</w:t>
      </w:r>
    </w:p>
    <w:p w14:paraId="691F3767" w14:textId="77777777" w:rsidR="00722D80" w:rsidRDefault="00000000">
      <w:pPr>
        <w:spacing w:line="240" w:lineRule="auto"/>
        <w:jc w:val="both"/>
        <w:rPr>
          <w:rFonts w:ascii="Montserrat" w:eastAsia="Montserrat" w:hAnsi="Montserrat" w:cs="Montserrat"/>
        </w:rPr>
      </w:pPr>
      <w:r>
        <w:rPr>
          <w:rFonts w:ascii="Montserrat" w:eastAsia="Montserrat" w:hAnsi="Montserrat" w:cs="Montserrat"/>
        </w:rPr>
        <w:t>De Estambul a El Cairo</w:t>
      </w:r>
      <w:r>
        <w:rPr>
          <w:rFonts w:ascii="Montserrat" w:eastAsia="Montserrat" w:hAnsi="Montserrat" w:cs="Montserrat"/>
        </w:rPr>
        <w:tab/>
      </w:r>
      <w:r>
        <w:rPr>
          <w:rFonts w:ascii="Montserrat" w:eastAsia="Montserrat" w:hAnsi="Montserrat" w:cs="Montserrat"/>
        </w:rPr>
        <w:tab/>
      </w:r>
      <w:r>
        <w:rPr>
          <w:rFonts w:ascii="Montserrat" w:eastAsia="Montserrat" w:hAnsi="Montserrat" w:cs="Montserrat"/>
        </w:rPr>
        <w:tab/>
      </w:r>
      <w:r>
        <w:rPr>
          <w:rFonts w:ascii="Montserrat" w:eastAsia="Montserrat" w:hAnsi="Montserrat" w:cs="Montserrat"/>
        </w:rPr>
        <w:tab/>
      </w:r>
      <w:r>
        <w:rPr>
          <w:rFonts w:ascii="Montserrat" w:eastAsia="Montserrat" w:hAnsi="Montserrat" w:cs="Montserrat"/>
        </w:rPr>
        <w:tab/>
      </w:r>
      <w:r>
        <w:rPr>
          <w:rFonts w:ascii="Montserrat" w:eastAsia="Montserrat" w:hAnsi="Montserrat" w:cs="Montserrat"/>
        </w:rPr>
        <w:tab/>
      </w:r>
    </w:p>
    <w:p w14:paraId="6D9D5EC7" w14:textId="77777777" w:rsidR="00722D80" w:rsidRDefault="00000000">
      <w:pPr>
        <w:spacing w:line="240" w:lineRule="auto"/>
        <w:jc w:val="both"/>
        <w:rPr>
          <w:rFonts w:ascii="Montserrat" w:eastAsia="Montserrat" w:hAnsi="Montserrat" w:cs="Montserrat"/>
        </w:rPr>
      </w:pPr>
      <w:r>
        <w:rPr>
          <w:rFonts w:ascii="Montserrat" w:eastAsia="Montserrat" w:hAnsi="Montserrat" w:cs="Montserrat"/>
        </w:rPr>
        <w:t>(18 días / 16 noches)</w:t>
      </w:r>
    </w:p>
    <w:p w14:paraId="4949FBDE" w14:textId="77777777" w:rsidR="00722D80" w:rsidRDefault="00722D80">
      <w:pPr>
        <w:spacing w:line="240" w:lineRule="auto"/>
        <w:jc w:val="both"/>
        <w:rPr>
          <w:rFonts w:ascii="Montserrat" w:eastAsia="Montserrat" w:hAnsi="Montserrat" w:cs="Montserrat"/>
        </w:rPr>
      </w:pPr>
    </w:p>
    <w:p w14:paraId="36504BFD" w14:textId="77777777" w:rsidR="00722D80" w:rsidRDefault="00000000">
      <w:pPr>
        <w:tabs>
          <w:tab w:val="left" w:pos="7230"/>
        </w:tabs>
        <w:spacing w:line="240" w:lineRule="auto"/>
        <w:jc w:val="both"/>
        <w:rPr>
          <w:rFonts w:ascii="Montserrat" w:eastAsia="Montserrat" w:hAnsi="Montserrat" w:cs="Montserrat"/>
          <w:sz w:val="20"/>
          <w:szCs w:val="20"/>
        </w:rPr>
      </w:pPr>
      <w:r>
        <w:rPr>
          <w:rFonts w:ascii="Montserrat" w:eastAsia="Montserrat" w:hAnsi="Montserrat" w:cs="Montserrat"/>
          <w:b/>
          <w:bCs/>
        </w:rPr>
        <w:t>Visitando</w:t>
      </w:r>
      <w:r>
        <w:rPr>
          <w:rFonts w:ascii="Montserrat" w:eastAsia="Montserrat" w:hAnsi="Montserrat" w:cs="Montserrat"/>
          <w:sz w:val="20"/>
          <w:szCs w:val="20"/>
        </w:rPr>
        <w:t xml:space="preserve">: Estambul – Ankara – Capadocia – </w:t>
      </w:r>
      <w:proofErr w:type="spellStart"/>
      <w:r>
        <w:rPr>
          <w:rFonts w:ascii="Montserrat" w:eastAsia="Montserrat" w:hAnsi="Montserrat" w:cs="Montserrat"/>
          <w:sz w:val="20"/>
          <w:szCs w:val="20"/>
        </w:rPr>
        <w:t>Pamukkale</w:t>
      </w:r>
      <w:proofErr w:type="spellEnd"/>
      <w:r>
        <w:rPr>
          <w:rFonts w:ascii="Montserrat" w:eastAsia="Montserrat" w:hAnsi="Montserrat" w:cs="Montserrat"/>
          <w:sz w:val="20"/>
          <w:szCs w:val="20"/>
        </w:rPr>
        <w:t xml:space="preserve"> – Éfeso – Esmirna – Estambul – El Cairo – Luxor – </w:t>
      </w:r>
      <w:proofErr w:type="spellStart"/>
      <w:r>
        <w:rPr>
          <w:rFonts w:ascii="Montserrat" w:eastAsia="Montserrat" w:hAnsi="Montserrat" w:cs="Montserrat"/>
          <w:sz w:val="20"/>
          <w:szCs w:val="20"/>
        </w:rPr>
        <w:t>Esna</w:t>
      </w:r>
      <w:proofErr w:type="spellEnd"/>
      <w:r>
        <w:rPr>
          <w:rFonts w:ascii="Montserrat" w:eastAsia="Montserrat" w:hAnsi="Montserrat" w:cs="Montserrat"/>
          <w:sz w:val="20"/>
          <w:szCs w:val="20"/>
        </w:rPr>
        <w:t xml:space="preserve"> – </w:t>
      </w:r>
      <w:proofErr w:type="spellStart"/>
      <w:r>
        <w:rPr>
          <w:rFonts w:ascii="Montserrat" w:eastAsia="Montserrat" w:hAnsi="Montserrat" w:cs="Montserrat"/>
          <w:sz w:val="20"/>
          <w:szCs w:val="20"/>
        </w:rPr>
        <w:t>Edfu</w:t>
      </w:r>
      <w:proofErr w:type="spellEnd"/>
      <w:r>
        <w:rPr>
          <w:rFonts w:ascii="Montserrat" w:eastAsia="Montserrat" w:hAnsi="Montserrat" w:cs="Montserrat"/>
          <w:sz w:val="20"/>
          <w:szCs w:val="20"/>
        </w:rPr>
        <w:t xml:space="preserve"> – Kom Ombo – Aswan – El Cairo</w:t>
      </w:r>
    </w:p>
    <w:p w14:paraId="418008AB" w14:textId="77777777" w:rsidR="00722D80" w:rsidRDefault="00722D80">
      <w:pPr>
        <w:spacing w:line="240" w:lineRule="auto"/>
        <w:jc w:val="both"/>
        <w:rPr>
          <w:rFonts w:ascii="Montserrat" w:eastAsia="Montserrat" w:hAnsi="Montserrat" w:cs="Montserrat"/>
        </w:rPr>
      </w:pPr>
    </w:p>
    <w:p w14:paraId="67D96734" w14:textId="3814D41C" w:rsidR="00722D80" w:rsidRDefault="00000000" w:rsidP="00FB451D">
      <w:pPr>
        <w:spacing w:line="240" w:lineRule="auto"/>
        <w:rPr>
          <w:rFonts w:ascii="Montserrat" w:eastAsia="Montserrat" w:hAnsi="Montserrat" w:cs="Montserrat"/>
        </w:rPr>
      </w:pPr>
      <w:r>
        <w:rPr>
          <w:rFonts w:ascii="Montserrat" w:eastAsia="Montserrat" w:hAnsi="Montserrat" w:cs="Montserrat"/>
          <w:b/>
          <w:bCs/>
          <w:i/>
          <w:iCs/>
        </w:rPr>
        <w:t>Salidas:</w:t>
      </w:r>
      <w:r>
        <w:rPr>
          <w:rFonts w:ascii="Montserrat" w:eastAsia="Montserrat" w:hAnsi="Montserrat" w:cs="Montserrat"/>
        </w:rPr>
        <w:tab/>
        <w:t xml:space="preserve">10 de </w:t>
      </w:r>
      <w:r w:rsidR="00BD05F2">
        <w:rPr>
          <w:rFonts w:ascii="Montserrat" w:eastAsia="Montserrat" w:hAnsi="Montserrat" w:cs="Montserrat"/>
        </w:rPr>
        <w:t>mayo</w:t>
      </w:r>
      <w:r>
        <w:rPr>
          <w:rFonts w:ascii="Montserrat" w:eastAsia="Montserrat" w:hAnsi="Montserrat" w:cs="Montserrat"/>
        </w:rPr>
        <w:br/>
      </w:r>
      <w:r>
        <w:rPr>
          <w:rFonts w:ascii="Montserrat" w:eastAsia="Montserrat" w:hAnsi="Montserrat" w:cs="Montserrat"/>
        </w:rPr>
        <w:tab/>
      </w:r>
      <w:r>
        <w:rPr>
          <w:rFonts w:ascii="Montserrat" w:eastAsia="Montserrat" w:hAnsi="Montserrat" w:cs="Montserrat"/>
        </w:rPr>
        <w:tab/>
        <w:t xml:space="preserve">14 de junio </w:t>
      </w:r>
    </w:p>
    <w:p w14:paraId="551CE1F0" w14:textId="77777777" w:rsidR="00BD05F2" w:rsidRDefault="00000000" w:rsidP="00BD05F2">
      <w:pPr>
        <w:spacing w:line="240" w:lineRule="auto"/>
        <w:ind w:left="720" w:firstLine="720"/>
        <w:rPr>
          <w:rFonts w:ascii="Montserrat" w:eastAsia="Montserrat" w:hAnsi="Montserrat" w:cs="Montserrat"/>
        </w:rPr>
      </w:pPr>
      <w:r>
        <w:rPr>
          <w:rFonts w:ascii="Montserrat" w:eastAsia="Montserrat" w:hAnsi="Montserrat" w:cs="Montserrat"/>
        </w:rPr>
        <w:t xml:space="preserve">09 de agosto </w:t>
      </w:r>
      <w:r>
        <w:rPr>
          <w:rFonts w:ascii="Montserrat" w:eastAsia="Montserrat" w:hAnsi="Montserrat" w:cs="Montserrat"/>
        </w:rPr>
        <w:br/>
      </w:r>
      <w:r>
        <w:rPr>
          <w:rFonts w:ascii="Montserrat" w:eastAsia="Montserrat" w:hAnsi="Montserrat" w:cs="Montserrat"/>
        </w:rPr>
        <w:tab/>
        <w:t>13 de septiembre</w:t>
      </w:r>
    </w:p>
    <w:p w14:paraId="68A0095E" w14:textId="3D0DCA76" w:rsidR="00722D80" w:rsidRDefault="00000000" w:rsidP="00BD05F2">
      <w:pPr>
        <w:spacing w:line="240" w:lineRule="auto"/>
        <w:rPr>
          <w:rFonts w:ascii="Montserrat" w:eastAsia="Montserrat" w:hAnsi="Montserrat" w:cs="Montserrat"/>
          <w:sz w:val="20"/>
          <w:szCs w:val="20"/>
        </w:rPr>
      </w:pPr>
      <w:r>
        <w:rPr>
          <w:rFonts w:ascii="Montserrat" w:eastAsia="Montserrat" w:hAnsi="Montserrat" w:cs="Montserrat"/>
          <w:b/>
          <w:bCs/>
          <w:i/>
          <w:iCs/>
          <w:sz w:val="20"/>
          <w:szCs w:val="20"/>
        </w:rPr>
        <w:t>Itinerario sujeto a cambios</w:t>
      </w:r>
    </w:p>
    <w:p w14:paraId="5E944399" w14:textId="77777777" w:rsidR="00722D80" w:rsidRDefault="00722D80">
      <w:pPr>
        <w:spacing w:line="240" w:lineRule="auto"/>
        <w:jc w:val="both"/>
        <w:rPr>
          <w:rFonts w:ascii="Calibri" w:eastAsia="Calibri" w:hAnsi="Calibri" w:cs="Calibri"/>
        </w:rPr>
      </w:pPr>
    </w:p>
    <w:p w14:paraId="78F2265C"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w:t>
      </w:r>
      <w:r>
        <w:rPr>
          <w:rFonts w:ascii="Montserrat" w:eastAsia="Montserrat" w:hAnsi="Montserrat" w:cs="Montserrat"/>
          <w:sz w:val="20"/>
          <w:szCs w:val="20"/>
        </w:rPr>
        <w:t xml:space="preserve"> </w:t>
      </w:r>
      <w:r>
        <w:rPr>
          <w:rFonts w:ascii="Montserrat" w:eastAsia="Montserrat" w:hAnsi="Montserrat" w:cs="Montserrat"/>
          <w:b/>
          <w:bCs/>
          <w:sz w:val="20"/>
          <w:szCs w:val="20"/>
        </w:rPr>
        <w:t>01</w:t>
      </w:r>
      <w:r>
        <w:rPr>
          <w:rFonts w:ascii="Montserrat" w:eastAsia="Montserrat" w:hAnsi="Montserrat" w:cs="Montserrat"/>
          <w:sz w:val="20"/>
          <w:szCs w:val="20"/>
        </w:rPr>
        <w:t xml:space="preserve"> </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México – Estambul</w:t>
      </w:r>
    </w:p>
    <w:p w14:paraId="7CB69932"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Salida en vuelo con destino a la ciudad de Estambul. </w:t>
      </w:r>
      <w:r>
        <w:rPr>
          <w:rFonts w:ascii="Montserrat" w:eastAsia="Montserrat" w:hAnsi="Montserrat" w:cs="Montserrat"/>
          <w:b/>
          <w:bCs/>
          <w:sz w:val="20"/>
          <w:szCs w:val="20"/>
        </w:rPr>
        <w:t>Noche a bordo.</w:t>
      </w:r>
      <w:r>
        <w:rPr>
          <w:rFonts w:ascii="Montserrat" w:eastAsia="Montserrat" w:hAnsi="Montserrat" w:cs="Montserrat"/>
          <w:sz w:val="20"/>
          <w:szCs w:val="20"/>
        </w:rPr>
        <w:t xml:space="preserve"> </w:t>
      </w:r>
    </w:p>
    <w:p w14:paraId="04200416" w14:textId="77777777" w:rsidR="00722D80" w:rsidRDefault="00722D80">
      <w:pPr>
        <w:spacing w:line="240" w:lineRule="auto"/>
        <w:jc w:val="both"/>
        <w:rPr>
          <w:rFonts w:ascii="Montserrat" w:eastAsia="Montserrat" w:hAnsi="Montserrat" w:cs="Montserrat"/>
          <w:b/>
          <w:bCs/>
          <w:sz w:val="20"/>
          <w:szCs w:val="20"/>
        </w:rPr>
      </w:pPr>
    </w:p>
    <w:p w14:paraId="5B496947"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02</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Estambul</w:t>
      </w:r>
    </w:p>
    <w:p w14:paraId="2A58A5DB" w14:textId="77777777" w:rsidR="00722D80" w:rsidRDefault="00000000">
      <w:pPr>
        <w:spacing w:line="240" w:lineRule="auto"/>
        <w:jc w:val="both"/>
        <w:rPr>
          <w:rFonts w:ascii="Montserrat" w:eastAsia="Montserrat" w:hAnsi="Montserrat" w:cs="Montserrat"/>
          <w:b/>
          <w:bCs/>
          <w:sz w:val="20"/>
          <w:szCs w:val="20"/>
          <w:highlight w:val="white"/>
        </w:rPr>
      </w:pPr>
      <w:r>
        <w:rPr>
          <w:rFonts w:ascii="Montserrat" w:eastAsia="Montserrat" w:hAnsi="Montserrat" w:cs="Montserrat"/>
          <w:sz w:val="20"/>
          <w:szCs w:val="20"/>
          <w:highlight w:val="white"/>
        </w:rPr>
        <w:t xml:space="preserve">Llegada al aeropuerto internacional de Estambul. Asistencia y traslado al hotel. </w:t>
      </w:r>
      <w:r>
        <w:rPr>
          <w:rFonts w:ascii="Montserrat" w:eastAsia="Montserrat" w:hAnsi="Montserrat" w:cs="Montserrat"/>
          <w:b/>
          <w:bCs/>
          <w:sz w:val="20"/>
          <w:szCs w:val="20"/>
          <w:highlight w:val="white"/>
        </w:rPr>
        <w:t>Alojamiento.</w:t>
      </w:r>
    </w:p>
    <w:p w14:paraId="25DF8CF7" w14:textId="77777777" w:rsidR="00722D80" w:rsidRDefault="00722D80">
      <w:pPr>
        <w:spacing w:line="240" w:lineRule="auto"/>
        <w:jc w:val="both"/>
        <w:rPr>
          <w:rFonts w:ascii="Montserrat" w:eastAsia="Montserrat" w:hAnsi="Montserrat" w:cs="Montserrat"/>
          <w:b/>
          <w:bCs/>
          <w:sz w:val="20"/>
          <w:szCs w:val="20"/>
        </w:rPr>
      </w:pPr>
    </w:p>
    <w:p w14:paraId="0C2FA15F"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03</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Estambul </w:t>
      </w:r>
    </w:p>
    <w:p w14:paraId="1A4E717C"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Desayuno. </w:t>
      </w:r>
      <w:r>
        <w:rPr>
          <w:rFonts w:ascii="Montserrat" w:eastAsia="Montserrat" w:hAnsi="Montserrat" w:cs="Montserrat"/>
          <w:sz w:val="20"/>
          <w:szCs w:val="20"/>
        </w:rPr>
        <w:t>Día libre con posibilidad de apuntarse a una excursión</w:t>
      </w:r>
      <w:r>
        <w:rPr>
          <w:rFonts w:ascii="Montserrat" w:eastAsia="Montserrat" w:hAnsi="Montserrat" w:cs="Montserrat"/>
          <w:b/>
          <w:bCs/>
          <w:sz w:val="20"/>
          <w:szCs w:val="20"/>
        </w:rPr>
        <w:t xml:space="preserve"> opcional</w:t>
      </w:r>
      <w:r>
        <w:rPr>
          <w:rFonts w:ascii="Montserrat" w:eastAsia="Montserrat" w:hAnsi="Montserrat" w:cs="Montserrat"/>
          <w:sz w:val="20"/>
          <w:szCs w:val="20"/>
        </w:rPr>
        <w:t xml:space="preserve"> “Bósforo &amp; Barrio </w:t>
      </w:r>
      <w:proofErr w:type="spellStart"/>
      <w:r>
        <w:rPr>
          <w:rFonts w:ascii="Montserrat" w:eastAsia="Montserrat" w:hAnsi="Montserrat" w:cs="Montserrat"/>
          <w:sz w:val="20"/>
          <w:szCs w:val="20"/>
        </w:rPr>
        <w:t>Sultanahmet</w:t>
      </w:r>
      <w:proofErr w:type="spellEnd"/>
      <w:r>
        <w:rPr>
          <w:rFonts w:ascii="Montserrat" w:eastAsia="Montserrat" w:hAnsi="Montserrat" w:cs="Montserrat"/>
          <w:sz w:val="20"/>
          <w:szCs w:val="20"/>
        </w:rPr>
        <w:t xml:space="preserve"> y Bazares”. </w:t>
      </w:r>
      <w:r>
        <w:rPr>
          <w:rFonts w:ascii="Montserrat" w:eastAsia="Montserrat" w:hAnsi="Montserrat" w:cs="Montserrat"/>
          <w:b/>
          <w:bCs/>
          <w:sz w:val="20"/>
          <w:szCs w:val="20"/>
        </w:rPr>
        <w:t>Alojamiento.</w:t>
      </w:r>
    </w:p>
    <w:p w14:paraId="4E646FD2" w14:textId="77777777" w:rsidR="00722D80" w:rsidRDefault="00722D80">
      <w:pPr>
        <w:spacing w:line="240" w:lineRule="auto"/>
        <w:jc w:val="both"/>
        <w:rPr>
          <w:rFonts w:ascii="Montserrat" w:eastAsia="Montserrat" w:hAnsi="Montserrat" w:cs="Montserrat"/>
          <w:sz w:val="20"/>
          <w:szCs w:val="20"/>
        </w:rPr>
      </w:pPr>
    </w:p>
    <w:p w14:paraId="7E22B9F4"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01: BÓSFORO &amp; BARRIO SULTANAHMET y BAZARES </w:t>
      </w:r>
      <w:r>
        <w:rPr>
          <w:rFonts w:ascii="Montserrat" w:eastAsia="Montserrat" w:hAnsi="Montserrat" w:cs="Montserrat"/>
          <w:b/>
          <w:bCs/>
          <w:color w:val="FF0000"/>
          <w:sz w:val="20"/>
          <w:szCs w:val="20"/>
        </w:rPr>
        <w:t>(Día completo con almuerzo)</w:t>
      </w:r>
    </w:p>
    <w:p w14:paraId="1544D0B6"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w:t>
      </w:r>
      <w:proofErr w:type="spellStart"/>
      <w:r>
        <w:rPr>
          <w:rFonts w:ascii="Montserrat" w:eastAsia="Montserrat" w:hAnsi="Montserrat" w:cs="Montserrat"/>
          <w:sz w:val="20"/>
          <w:szCs w:val="20"/>
        </w:rPr>
        <w:t>yalı</w:t>
      </w:r>
      <w:proofErr w:type="spellEnd"/>
      <w:r>
        <w:rPr>
          <w:rFonts w:ascii="Montserrat" w:eastAsia="Montserrat" w:hAnsi="Montserrat" w:cs="Montserrat"/>
          <w:sz w:val="20"/>
          <w:szCs w:val="20"/>
        </w:rPr>
        <w:t xml:space="preserve">, palacetes de madera construidos en ambas orillas. </w:t>
      </w:r>
      <w:r>
        <w:rPr>
          <w:rFonts w:ascii="Montserrat" w:eastAsia="Montserrat" w:hAnsi="Montserrat" w:cs="Montserrat"/>
          <w:b/>
          <w:bCs/>
          <w:sz w:val="20"/>
          <w:szCs w:val="20"/>
        </w:rPr>
        <w:t>Almuerzo</w:t>
      </w:r>
      <w:r>
        <w:rPr>
          <w:rFonts w:ascii="Montserrat" w:eastAsia="Montserrat" w:hAnsi="Montserrat" w:cs="Montserrat"/>
          <w:sz w:val="20"/>
          <w:szCs w:val="20"/>
        </w:rPr>
        <w:t xml:space="preserve">. Por la tarde visita al barrio </w:t>
      </w:r>
      <w:proofErr w:type="spellStart"/>
      <w:r>
        <w:rPr>
          <w:rFonts w:ascii="Montserrat" w:eastAsia="Montserrat" w:hAnsi="Montserrat" w:cs="Montserrat"/>
          <w:sz w:val="20"/>
          <w:szCs w:val="20"/>
        </w:rPr>
        <w:t>Sultanahmet</w:t>
      </w:r>
      <w:proofErr w:type="spellEnd"/>
      <w:r>
        <w:rPr>
          <w:rFonts w:ascii="Montserrat" w:eastAsia="Montserrat" w:hAnsi="Montserrat" w:cs="Montserrat"/>
          <w:sz w:val="20"/>
          <w:szCs w:val="20"/>
        </w:rPr>
        <w:t xml:space="preserve"> con la plaza del Hipódromo Romano, la Mezquita Azul, única entre todas las mezquitas otomanas a tener 6 minaretes y la espléndida basílica de Santa Sofía </w:t>
      </w:r>
      <w:r>
        <w:rPr>
          <w:rFonts w:ascii="Montserrat" w:eastAsia="Montserrat" w:hAnsi="Montserrat" w:cs="Montserrat"/>
          <w:sz w:val="20"/>
          <w:szCs w:val="20"/>
          <w:u w:val="single"/>
        </w:rPr>
        <w:t>(visita externa)</w:t>
      </w:r>
      <w:r>
        <w:rPr>
          <w:rFonts w:ascii="Montserrat" w:eastAsia="Montserrat" w:hAnsi="Montserrat" w:cs="Montserrat"/>
          <w:sz w:val="20"/>
          <w:szCs w:val="20"/>
        </w:rPr>
        <w:t> del siglo VI. Continuación para tiempo libre en el Gran Bazar (cerrado los domingos, fiestas religiosas y los 29 de octubre), edificio que alberga más de 4000 tiendas en su interior. Regreso al hotel. </w:t>
      </w:r>
    </w:p>
    <w:p w14:paraId="0C078E64"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125.00 USD</w:t>
      </w:r>
    </w:p>
    <w:p w14:paraId="18EE559E" w14:textId="77777777" w:rsidR="00722D80" w:rsidRDefault="00722D80">
      <w:pPr>
        <w:spacing w:line="240" w:lineRule="auto"/>
        <w:jc w:val="both"/>
        <w:rPr>
          <w:rFonts w:ascii="Montserrat" w:eastAsia="Montserrat" w:hAnsi="Montserrat" w:cs="Montserrat"/>
          <w:sz w:val="20"/>
          <w:szCs w:val="20"/>
        </w:rPr>
      </w:pPr>
    </w:p>
    <w:p w14:paraId="0A574639"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04</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 xml:space="preserve">Estambul – Ankara </w:t>
      </w:r>
    </w:p>
    <w:p w14:paraId="512DB88C"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Mañana libre con posibilidad de realizar una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“Novelas Turcas y Gran Bazar”. En la hora indicada, salida hacia Ankara, pasando por el puente intercontinental de Estambul. Llegada a la capital del país.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sz w:val="20"/>
          <w:szCs w:val="20"/>
        </w:rPr>
        <w:t xml:space="preserve">y </w:t>
      </w:r>
      <w:r>
        <w:rPr>
          <w:rFonts w:ascii="Montserrat" w:eastAsia="Montserrat" w:hAnsi="Montserrat" w:cs="Montserrat"/>
          <w:b/>
          <w:bCs/>
          <w:sz w:val="20"/>
          <w:szCs w:val="20"/>
        </w:rPr>
        <w:t>Alojamiento.</w:t>
      </w:r>
    </w:p>
    <w:p w14:paraId="620DA368" w14:textId="77777777" w:rsidR="00722D80" w:rsidRDefault="00722D80">
      <w:pPr>
        <w:spacing w:line="240" w:lineRule="auto"/>
        <w:jc w:val="both"/>
        <w:rPr>
          <w:rFonts w:ascii="Montserrat" w:eastAsia="Montserrat" w:hAnsi="Montserrat" w:cs="Montserrat"/>
          <w:sz w:val="20"/>
          <w:szCs w:val="20"/>
        </w:rPr>
      </w:pPr>
    </w:p>
    <w:p w14:paraId="4042B0BC"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02: NOVELAS TURCAS Y GRAN BAZARA </w:t>
      </w:r>
      <w:r>
        <w:rPr>
          <w:rFonts w:ascii="Montserrat" w:eastAsia="Montserrat" w:hAnsi="Montserrat" w:cs="Montserrat"/>
          <w:b/>
          <w:bCs/>
          <w:color w:val="FF0000"/>
          <w:sz w:val="20"/>
          <w:szCs w:val="20"/>
        </w:rPr>
        <w:t>(Medio día sin almuerzo)</w:t>
      </w:r>
    </w:p>
    <w:p w14:paraId="598301F9"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Salida del hotel para visitar a Gran Bazar (cerrado los domingos, fiestas religiosas y los 29 de octubre), edificio que alberga más de 4000 tiendas en su interior. Después seguimos a visitar los Barrios de </w:t>
      </w:r>
      <w:proofErr w:type="spellStart"/>
      <w:r>
        <w:rPr>
          <w:rFonts w:ascii="Montserrat" w:eastAsia="Montserrat" w:hAnsi="Montserrat" w:cs="Montserrat"/>
          <w:sz w:val="20"/>
          <w:szCs w:val="20"/>
        </w:rPr>
        <w:t>Balat</w:t>
      </w:r>
      <w:proofErr w:type="spellEnd"/>
      <w:r>
        <w:rPr>
          <w:rFonts w:ascii="Montserrat" w:eastAsia="Montserrat" w:hAnsi="Montserrat" w:cs="Montserrat"/>
          <w:sz w:val="20"/>
          <w:szCs w:val="20"/>
        </w:rPr>
        <w:t xml:space="preserve"> (fue un importante centro para las comunidades judías, griegas y armenias) y Fener (es famoso por su comunidad griega ortodoxa), son conocidos por su atmósfera auténtica y su arquitectura colorida, lo que los convierte en destinos imperdibles para los visitantes </w:t>
      </w:r>
      <w:r>
        <w:rPr>
          <w:rFonts w:ascii="Montserrat" w:eastAsia="Montserrat" w:hAnsi="Montserrat" w:cs="Montserrat"/>
          <w:sz w:val="20"/>
          <w:szCs w:val="20"/>
        </w:rPr>
        <w:lastRenderedPageBreak/>
        <w:t xml:space="preserve">interesados en la historia y la cultura de Estambul. Sus callejones pintorescos y edificios históricos ofrecen una visión fascinante del pasado multicultural de la ciudad. Por eso ambos barrios se usan mucho durante las novelas turcas como Cukur y Ezel. </w:t>
      </w:r>
    </w:p>
    <w:p w14:paraId="11EF99F5" w14:textId="77777777" w:rsidR="00722D80" w:rsidRDefault="00000000">
      <w:pPr>
        <w:spacing w:line="240" w:lineRule="auto"/>
        <w:jc w:val="both"/>
        <w:rPr>
          <w:rFonts w:ascii="Montserrat" w:eastAsia="Montserrat" w:hAnsi="Montserrat" w:cs="Montserrat"/>
          <w:sz w:val="20"/>
          <w:szCs w:val="20"/>
          <w:highlight w:val="yellow"/>
        </w:rPr>
      </w:pPr>
      <w:r>
        <w:rPr>
          <w:rFonts w:ascii="Montserrat" w:eastAsia="Montserrat" w:hAnsi="Montserrat" w:cs="Montserrat"/>
          <w:b/>
          <w:bCs/>
          <w:color w:val="00B0F0"/>
          <w:sz w:val="20"/>
          <w:szCs w:val="20"/>
          <w:highlight w:val="yellow"/>
        </w:rPr>
        <w:t>Costo de opcional: 55.00 USD</w:t>
      </w:r>
    </w:p>
    <w:p w14:paraId="2FF20015" w14:textId="77777777" w:rsidR="00722D80" w:rsidRDefault="00722D80">
      <w:pPr>
        <w:spacing w:line="240" w:lineRule="auto"/>
        <w:jc w:val="both"/>
        <w:rPr>
          <w:rFonts w:ascii="Montserrat" w:eastAsia="Montserrat" w:hAnsi="Montserrat" w:cs="Montserrat"/>
          <w:sz w:val="20"/>
          <w:szCs w:val="20"/>
        </w:rPr>
      </w:pPr>
    </w:p>
    <w:p w14:paraId="71F9E251"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05</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Ankara</w:t>
      </w:r>
      <w:r>
        <w:rPr>
          <w:rFonts w:ascii="Montserrat" w:eastAsia="Montserrat" w:hAnsi="Montserrat" w:cs="Montserrat"/>
          <w:sz w:val="20"/>
          <w:szCs w:val="20"/>
        </w:rPr>
        <w:t xml:space="preserve"> – </w:t>
      </w:r>
      <w:r>
        <w:rPr>
          <w:rFonts w:ascii="Montserrat" w:eastAsia="Montserrat" w:hAnsi="Montserrat" w:cs="Montserrat"/>
          <w:b/>
          <w:bCs/>
          <w:sz w:val="20"/>
          <w:szCs w:val="20"/>
        </w:rPr>
        <w:t>Capadocia</w:t>
      </w:r>
    </w:p>
    <w:p w14:paraId="1A6C4293"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Visita a la capital de Turquía con el </w:t>
      </w:r>
      <w:r>
        <w:rPr>
          <w:rFonts w:ascii="Montserrat" w:eastAsia="Montserrat" w:hAnsi="Montserrat" w:cs="Montserrat"/>
          <w:i/>
          <w:iCs/>
          <w:sz w:val="20"/>
          <w:szCs w:val="20"/>
        </w:rPr>
        <w:t xml:space="preserve">Mausoleo de </w:t>
      </w:r>
      <w:proofErr w:type="spellStart"/>
      <w:r>
        <w:rPr>
          <w:rFonts w:ascii="Montserrat" w:eastAsia="Montserrat" w:hAnsi="Montserrat" w:cs="Montserrat"/>
          <w:i/>
          <w:iCs/>
          <w:sz w:val="20"/>
          <w:szCs w:val="20"/>
        </w:rPr>
        <w:t>Ataturk</w:t>
      </w:r>
      <w:proofErr w:type="spellEnd"/>
      <w:r>
        <w:rPr>
          <w:rFonts w:ascii="Montserrat" w:eastAsia="Montserrat" w:hAnsi="Montserrat" w:cs="Montserrat"/>
          <w:sz w:val="20"/>
          <w:szCs w:val="20"/>
        </w:rPr>
        <w:t xml:space="preserve">, dedicado al fundador de la República Turca. Salida para Capadocia. En el camino, visita a la ciudad subterránea construida por las comunidades cristianas para protegerse de los ataques árabes. La ciudad subterránea conserva los establos, salas comunes, sala de reuniones y pequeñas habitaciones para las familias. Llegada a la región de Capadocia. </w:t>
      </w:r>
      <w:r>
        <w:rPr>
          <w:rFonts w:ascii="Montserrat" w:eastAsia="Montserrat" w:hAnsi="Montserrat" w:cs="Montserrat"/>
          <w:b/>
          <w:bCs/>
          <w:color w:val="FF0000"/>
          <w:sz w:val="20"/>
          <w:szCs w:val="20"/>
        </w:rPr>
        <w:t>Cena</w:t>
      </w:r>
      <w:r>
        <w:rPr>
          <w:rFonts w:ascii="Montserrat" w:eastAsia="Montserrat" w:hAnsi="Montserrat" w:cs="Montserrat"/>
          <w:sz w:val="20"/>
          <w:szCs w:val="20"/>
        </w:rPr>
        <w:t xml:space="preserve"> y </w:t>
      </w:r>
      <w:r>
        <w:rPr>
          <w:rFonts w:ascii="Montserrat" w:eastAsia="Montserrat" w:hAnsi="Montserrat" w:cs="Montserrat"/>
          <w:b/>
          <w:bCs/>
          <w:sz w:val="20"/>
          <w:szCs w:val="20"/>
        </w:rPr>
        <w:t>Alojamiento.</w:t>
      </w:r>
    </w:p>
    <w:p w14:paraId="4642D2B3"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w:t>
      </w:r>
    </w:p>
    <w:p w14:paraId="0C99F9F1"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03: CAPADOCIA ESCONDIDA CON 4X4 </w:t>
      </w:r>
    </w:p>
    <w:p w14:paraId="0A164F06"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Una excursión opcional en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w:t>
      </w:r>
    </w:p>
    <w:p w14:paraId="14E23CB3" w14:textId="77777777" w:rsidR="00722D80" w:rsidRDefault="00000000">
      <w:pPr>
        <w:spacing w:line="240" w:lineRule="auto"/>
        <w:jc w:val="both"/>
        <w:rPr>
          <w:rFonts w:ascii="Montserrat" w:eastAsia="Montserrat" w:hAnsi="Montserrat" w:cs="Montserrat"/>
          <w:sz w:val="20"/>
          <w:szCs w:val="20"/>
          <w:highlight w:val="yellow"/>
        </w:rPr>
      </w:pPr>
      <w:r>
        <w:rPr>
          <w:rFonts w:ascii="Montserrat" w:eastAsia="Montserrat" w:hAnsi="Montserrat" w:cs="Montserrat"/>
          <w:b/>
          <w:bCs/>
          <w:color w:val="00B0F0"/>
          <w:sz w:val="20"/>
          <w:szCs w:val="20"/>
          <w:highlight w:val="yellow"/>
        </w:rPr>
        <w:t>Costo de opcional: 80.00 USD</w:t>
      </w:r>
    </w:p>
    <w:p w14:paraId="463F5640" w14:textId="77777777" w:rsidR="00722D80" w:rsidRDefault="00722D80">
      <w:pPr>
        <w:spacing w:line="240" w:lineRule="auto"/>
        <w:jc w:val="both"/>
        <w:rPr>
          <w:rFonts w:ascii="Montserrat" w:eastAsia="Montserrat" w:hAnsi="Montserrat" w:cs="Montserrat"/>
          <w:sz w:val="20"/>
          <w:szCs w:val="20"/>
        </w:rPr>
      </w:pPr>
    </w:p>
    <w:p w14:paraId="06DCAA13"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06</w:t>
      </w:r>
      <w:r>
        <w:rPr>
          <w:rFonts w:ascii="Montserrat" w:eastAsia="Montserrat" w:hAnsi="Montserrat" w:cs="Montserrat"/>
          <w:sz w:val="20"/>
          <w:szCs w:val="20"/>
        </w:rPr>
        <w:tab/>
      </w:r>
      <w:r>
        <w:rPr>
          <w:rFonts w:ascii="Montserrat" w:eastAsia="Montserrat" w:hAnsi="Montserrat" w:cs="Montserrat"/>
          <w:sz w:val="20"/>
          <w:szCs w:val="20"/>
        </w:rPr>
        <w:tab/>
        <w:t xml:space="preserve"> </w:t>
      </w:r>
      <w:r>
        <w:rPr>
          <w:rFonts w:ascii="Montserrat" w:eastAsia="Montserrat" w:hAnsi="Montserrat" w:cs="Montserrat"/>
          <w:b/>
          <w:bCs/>
          <w:sz w:val="20"/>
          <w:szCs w:val="20"/>
        </w:rPr>
        <w:t>Capadocia</w:t>
      </w:r>
    </w:p>
    <w:p w14:paraId="5A753FB1"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Día libre con posibilidad de tomar excursiones </w:t>
      </w:r>
      <w:r>
        <w:rPr>
          <w:rFonts w:ascii="Montserrat" w:eastAsia="Montserrat" w:hAnsi="Montserrat" w:cs="Montserrat"/>
          <w:b/>
          <w:bCs/>
          <w:sz w:val="20"/>
          <w:szCs w:val="20"/>
        </w:rPr>
        <w:t>opcionales</w:t>
      </w:r>
      <w:r>
        <w:rPr>
          <w:rFonts w:ascii="Montserrat" w:eastAsia="Montserrat" w:hAnsi="Montserrat" w:cs="Montserrat"/>
          <w:sz w:val="20"/>
          <w:szCs w:val="20"/>
        </w:rPr>
        <w:t xml:space="preserve">.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sz w:val="20"/>
          <w:szCs w:val="20"/>
        </w:rPr>
        <w:t xml:space="preserve">y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5F194A42" w14:textId="77777777" w:rsidR="00722D80" w:rsidRDefault="00722D80">
      <w:pPr>
        <w:spacing w:line="240" w:lineRule="auto"/>
        <w:jc w:val="both"/>
        <w:rPr>
          <w:rFonts w:ascii="Montserrat" w:eastAsia="Montserrat" w:hAnsi="Montserrat" w:cs="Montserrat"/>
          <w:sz w:val="20"/>
          <w:szCs w:val="20"/>
        </w:rPr>
      </w:pPr>
    </w:p>
    <w:p w14:paraId="6842A176"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04: EXCURSIÓN EN GLOBO</w:t>
      </w:r>
    </w:p>
    <w:p w14:paraId="5F3923C0"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Posibilidad de participar en una excursión en globo aerostático, una experiencia única, sobre las formaciones rocosas, chimeneas de hadas, formaciones naturales, paisajes lunares.</w:t>
      </w:r>
    </w:p>
    <w:p w14:paraId="2E1D6E91"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color w:val="00B0F0"/>
          <w:sz w:val="20"/>
          <w:szCs w:val="20"/>
        </w:rPr>
        <w:t>Costo de opcional: PENDIENTE</w:t>
      </w:r>
    </w:p>
    <w:p w14:paraId="3A278725" w14:textId="77777777" w:rsidR="00722D80" w:rsidRDefault="00722D80">
      <w:pPr>
        <w:spacing w:line="240" w:lineRule="auto"/>
        <w:jc w:val="both"/>
        <w:rPr>
          <w:rFonts w:ascii="Montserrat" w:eastAsia="Montserrat" w:hAnsi="Montserrat" w:cs="Montserrat"/>
          <w:sz w:val="20"/>
          <w:szCs w:val="20"/>
        </w:rPr>
      </w:pPr>
    </w:p>
    <w:p w14:paraId="19786173"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en el hotel. Día dedicado a la visita de esta fantástica región con sus chimeneas de hadas espectaculares, única en el mundo: </w:t>
      </w:r>
      <w:r>
        <w:rPr>
          <w:rFonts w:ascii="Montserrat" w:eastAsia="Montserrat" w:hAnsi="Montserrat" w:cs="Montserrat"/>
          <w:i/>
          <w:iCs/>
          <w:sz w:val="20"/>
          <w:szCs w:val="20"/>
        </w:rPr>
        <w:t xml:space="preserve">Valle de </w:t>
      </w:r>
      <w:proofErr w:type="spellStart"/>
      <w:r>
        <w:rPr>
          <w:rFonts w:ascii="Montserrat" w:eastAsia="Montserrat" w:hAnsi="Montserrat" w:cs="Montserrat"/>
          <w:i/>
          <w:iCs/>
          <w:sz w:val="20"/>
          <w:szCs w:val="20"/>
        </w:rPr>
        <w:t>Goreme</w:t>
      </w:r>
      <w:proofErr w:type="spellEnd"/>
      <w:r>
        <w:rPr>
          <w:rFonts w:ascii="Montserrat" w:eastAsia="Montserrat" w:hAnsi="Montserrat" w:cs="Montserrat"/>
          <w:sz w:val="20"/>
          <w:szCs w:val="20"/>
        </w:rPr>
        <w:t xml:space="preserve">, con sus iglesias rupestres, con pinturas de los siglos X y XI, parada </w:t>
      </w:r>
      <w:r>
        <w:rPr>
          <w:rFonts w:ascii="Montserrat" w:eastAsia="Montserrat" w:hAnsi="Montserrat" w:cs="Montserrat"/>
          <w:i/>
          <w:iCs/>
          <w:sz w:val="20"/>
          <w:szCs w:val="20"/>
        </w:rPr>
        <w:t xml:space="preserve">el pueblo </w:t>
      </w:r>
      <w:proofErr w:type="spellStart"/>
      <w:r>
        <w:rPr>
          <w:rFonts w:ascii="Montserrat" w:eastAsia="Montserrat" w:hAnsi="Montserrat" w:cs="Montserrat"/>
          <w:i/>
          <w:iCs/>
          <w:sz w:val="20"/>
          <w:szCs w:val="20"/>
        </w:rPr>
        <w:t>trogloyta</w:t>
      </w:r>
      <w:proofErr w:type="spellEnd"/>
      <w:r>
        <w:rPr>
          <w:rFonts w:ascii="Montserrat" w:eastAsia="Montserrat" w:hAnsi="Montserrat" w:cs="Montserrat"/>
          <w:i/>
          <w:iCs/>
          <w:sz w:val="20"/>
          <w:szCs w:val="20"/>
        </w:rPr>
        <w:t xml:space="preserve"> de </w:t>
      </w:r>
      <w:proofErr w:type="spellStart"/>
      <w:r>
        <w:rPr>
          <w:rFonts w:ascii="Montserrat" w:eastAsia="Montserrat" w:hAnsi="Montserrat" w:cs="Montserrat"/>
          <w:i/>
          <w:iCs/>
          <w:sz w:val="20"/>
          <w:szCs w:val="20"/>
        </w:rPr>
        <w:t>Uçhisar</w:t>
      </w:r>
      <w:proofErr w:type="spellEnd"/>
      <w:r>
        <w:rPr>
          <w:rFonts w:ascii="Montserrat" w:eastAsia="Montserrat" w:hAnsi="Montserrat" w:cs="Montserrat"/>
          <w:sz w:val="20"/>
          <w:szCs w:val="20"/>
        </w:rPr>
        <w:t xml:space="preserve">, visita </w:t>
      </w:r>
      <w:proofErr w:type="spellStart"/>
      <w:r>
        <w:rPr>
          <w:rFonts w:ascii="Montserrat" w:eastAsia="Montserrat" w:hAnsi="Montserrat" w:cs="Montserrat"/>
          <w:sz w:val="20"/>
          <w:szCs w:val="20"/>
        </w:rPr>
        <w:t>Avcilar</w:t>
      </w:r>
      <w:proofErr w:type="spellEnd"/>
      <w:r>
        <w:rPr>
          <w:rFonts w:ascii="Montserrat" w:eastAsia="Montserrat" w:hAnsi="Montserrat" w:cs="Montserrat"/>
          <w:sz w:val="20"/>
          <w:szCs w:val="20"/>
        </w:rPr>
        <w:t xml:space="preserve"> el cual tiene un paisaje espectacular, </w:t>
      </w:r>
      <w:r>
        <w:rPr>
          <w:rFonts w:ascii="Montserrat" w:eastAsia="Montserrat" w:hAnsi="Montserrat" w:cs="Montserrat"/>
          <w:i/>
          <w:iCs/>
          <w:sz w:val="20"/>
          <w:szCs w:val="20"/>
        </w:rPr>
        <w:t xml:space="preserve">Valle de </w:t>
      </w:r>
      <w:proofErr w:type="spellStart"/>
      <w:r>
        <w:rPr>
          <w:rFonts w:ascii="Montserrat" w:eastAsia="Montserrat" w:hAnsi="Montserrat" w:cs="Montserrat"/>
          <w:i/>
          <w:iCs/>
          <w:sz w:val="20"/>
          <w:szCs w:val="20"/>
        </w:rPr>
        <w:t>Derbent</w:t>
      </w:r>
      <w:proofErr w:type="spellEnd"/>
      <w:r>
        <w:rPr>
          <w:rFonts w:ascii="Montserrat" w:eastAsia="Montserrat" w:hAnsi="Montserrat" w:cs="Montserrat"/>
          <w:sz w:val="20"/>
          <w:szCs w:val="20"/>
        </w:rPr>
        <w:t xml:space="preserve"> con sus formaciones rocosas naturales curiosas y tiempo para talleres artesanales como alfombras y </w:t>
      </w:r>
      <w:proofErr w:type="spellStart"/>
      <w:r>
        <w:rPr>
          <w:rFonts w:ascii="Montserrat" w:eastAsia="Montserrat" w:hAnsi="Montserrat" w:cs="Montserrat"/>
          <w:sz w:val="20"/>
          <w:szCs w:val="20"/>
        </w:rPr>
        <w:t>onyx</w:t>
      </w:r>
      <w:proofErr w:type="spellEnd"/>
      <w:r>
        <w:rPr>
          <w:rFonts w:ascii="Montserrat" w:eastAsia="Montserrat" w:hAnsi="Montserrat" w:cs="Montserrat"/>
          <w:sz w:val="20"/>
          <w:szCs w:val="20"/>
        </w:rPr>
        <w:t xml:space="preserve">-piedras semipreciosas montadas en joyería de plata. </w:t>
      </w:r>
    </w:p>
    <w:p w14:paraId="3A3F256F" w14:textId="77777777" w:rsidR="00722D80" w:rsidRDefault="00722D80">
      <w:pPr>
        <w:spacing w:line="240" w:lineRule="auto"/>
        <w:jc w:val="both"/>
        <w:rPr>
          <w:rFonts w:ascii="Montserrat" w:eastAsia="Montserrat" w:hAnsi="Montserrat" w:cs="Montserrat"/>
          <w:sz w:val="20"/>
          <w:szCs w:val="20"/>
        </w:rPr>
      </w:pPr>
    </w:p>
    <w:p w14:paraId="238BF70E"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05: NOCHE TURCA</w:t>
      </w:r>
    </w:p>
    <w:p w14:paraId="4B91A4DC"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Después de la cena en el hotel, posibilidad de salir para un espectáculo folclórico y de danza de vientre con barra libre de bebidas alcohólicas locales. Bailes en atuendos característicos y músicas folclóricas de todas las regiones de Turquía y la interpretación más fina de la danza de vientre en una sala rupestre asombrosamente espaciosa. </w:t>
      </w:r>
    </w:p>
    <w:p w14:paraId="2D6E5E6B"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80.00 USD</w:t>
      </w:r>
    </w:p>
    <w:p w14:paraId="7E29082F" w14:textId="77777777" w:rsidR="00722D80" w:rsidRDefault="00722D80">
      <w:pPr>
        <w:spacing w:line="240" w:lineRule="auto"/>
        <w:jc w:val="both"/>
        <w:rPr>
          <w:rFonts w:ascii="Montserrat" w:eastAsia="Montserrat" w:hAnsi="Montserrat" w:cs="Montserrat"/>
          <w:sz w:val="20"/>
          <w:szCs w:val="20"/>
        </w:rPr>
      </w:pPr>
    </w:p>
    <w:p w14:paraId="072BE0B3"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07</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 xml:space="preserve">Capadocia – </w:t>
      </w:r>
      <w:proofErr w:type="spellStart"/>
      <w:r>
        <w:rPr>
          <w:rFonts w:ascii="Montserrat" w:eastAsia="Montserrat" w:hAnsi="Montserrat" w:cs="Montserrat"/>
          <w:b/>
          <w:bCs/>
          <w:sz w:val="20"/>
          <w:szCs w:val="20"/>
        </w:rPr>
        <w:t>Pamukkale</w:t>
      </w:r>
      <w:proofErr w:type="spellEnd"/>
      <w:r>
        <w:rPr>
          <w:rFonts w:ascii="Montserrat" w:eastAsia="Montserrat" w:hAnsi="Montserrat" w:cs="Montserrat"/>
          <w:sz w:val="20"/>
          <w:szCs w:val="20"/>
        </w:rPr>
        <w:t xml:space="preserve">  </w:t>
      </w:r>
    </w:p>
    <w:p w14:paraId="3957DC9D"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highlight w:val="white"/>
        </w:rPr>
        <w:t xml:space="preserve">Desayuno. </w:t>
      </w:r>
      <w:r>
        <w:rPr>
          <w:rFonts w:ascii="Montserrat" w:eastAsia="Montserrat" w:hAnsi="Montserrat" w:cs="Montserrat"/>
          <w:sz w:val="20"/>
          <w:szCs w:val="20"/>
          <w:highlight w:val="white"/>
        </w:rPr>
        <w:t xml:space="preserve">Salida hacia </w:t>
      </w:r>
      <w:proofErr w:type="spellStart"/>
      <w:r>
        <w:rPr>
          <w:rFonts w:ascii="Montserrat" w:eastAsia="Montserrat" w:hAnsi="Montserrat" w:cs="Montserrat"/>
          <w:sz w:val="20"/>
          <w:szCs w:val="20"/>
          <w:highlight w:val="white"/>
        </w:rPr>
        <w:t>Pamukkale</w:t>
      </w:r>
      <w:proofErr w:type="spellEnd"/>
      <w:r>
        <w:rPr>
          <w:rFonts w:ascii="Montserrat" w:eastAsia="Montserrat" w:hAnsi="Montserrat" w:cs="Montserrat"/>
          <w:sz w:val="20"/>
          <w:szCs w:val="20"/>
          <w:highlight w:val="white"/>
        </w:rPr>
        <w:t xml:space="preserve">, de camino parada para visitar el </w:t>
      </w:r>
      <w:proofErr w:type="spellStart"/>
      <w:r>
        <w:rPr>
          <w:rFonts w:ascii="Montserrat" w:eastAsia="Montserrat" w:hAnsi="Montserrat" w:cs="Montserrat"/>
          <w:i/>
          <w:iCs/>
          <w:sz w:val="20"/>
          <w:szCs w:val="20"/>
          <w:highlight w:val="white"/>
        </w:rPr>
        <w:t>Caravanserail</w:t>
      </w:r>
      <w:proofErr w:type="spellEnd"/>
      <w:r>
        <w:rPr>
          <w:rFonts w:ascii="Montserrat" w:eastAsia="Montserrat" w:hAnsi="Montserrat" w:cs="Montserrat"/>
          <w:sz w:val="20"/>
          <w:szCs w:val="20"/>
          <w:highlight w:val="white"/>
        </w:rPr>
        <w:t xml:space="preserve">, posada </w:t>
      </w:r>
      <w:proofErr w:type="spellStart"/>
      <w:r>
        <w:rPr>
          <w:rFonts w:ascii="Montserrat" w:eastAsia="Montserrat" w:hAnsi="Montserrat" w:cs="Montserrat"/>
          <w:sz w:val="20"/>
          <w:szCs w:val="20"/>
          <w:highlight w:val="white"/>
        </w:rPr>
        <w:t>Selyúcida</w:t>
      </w:r>
      <w:proofErr w:type="spellEnd"/>
      <w:r>
        <w:rPr>
          <w:rFonts w:ascii="Montserrat" w:eastAsia="Montserrat" w:hAnsi="Montserrat" w:cs="Montserrat"/>
          <w:sz w:val="20"/>
          <w:szCs w:val="20"/>
          <w:highlight w:val="white"/>
        </w:rPr>
        <w:t xml:space="preserve"> de la era medieval. Continuación. Tiempo libre en </w:t>
      </w:r>
      <w:proofErr w:type="spellStart"/>
      <w:r>
        <w:rPr>
          <w:rFonts w:ascii="Montserrat" w:eastAsia="Montserrat" w:hAnsi="Montserrat" w:cs="Montserrat"/>
          <w:i/>
          <w:iCs/>
          <w:sz w:val="20"/>
          <w:szCs w:val="20"/>
          <w:highlight w:val="white"/>
        </w:rPr>
        <w:t>Pamukkale</w:t>
      </w:r>
      <w:proofErr w:type="spellEnd"/>
      <w:r>
        <w:rPr>
          <w:rFonts w:ascii="Montserrat" w:eastAsia="Montserrat" w:hAnsi="Montserrat" w:cs="Montserrat"/>
          <w:sz w:val="20"/>
          <w:szCs w:val="20"/>
          <w:highlight w:val="white"/>
        </w:rPr>
        <w:t xml:space="preserve"> “Castillo de Algodón”, único en el mundo con sus piscinas naturales de aguas termales calizas y las cascadas petrificadas de travertino. </w:t>
      </w:r>
      <w:r>
        <w:rPr>
          <w:rFonts w:ascii="Montserrat" w:eastAsia="Montserrat" w:hAnsi="Montserrat" w:cs="Montserrat"/>
          <w:b/>
          <w:bCs/>
          <w:color w:val="FF0000"/>
          <w:sz w:val="20"/>
          <w:szCs w:val="20"/>
          <w:highlight w:val="white"/>
        </w:rPr>
        <w:t>Cena</w:t>
      </w:r>
      <w:r>
        <w:rPr>
          <w:rFonts w:ascii="Montserrat" w:eastAsia="Montserrat" w:hAnsi="Montserrat" w:cs="Montserrat"/>
          <w:color w:val="FF0000"/>
          <w:sz w:val="20"/>
          <w:szCs w:val="20"/>
          <w:highlight w:val="white"/>
        </w:rPr>
        <w:t xml:space="preserve"> </w:t>
      </w:r>
      <w:r>
        <w:rPr>
          <w:rFonts w:ascii="Montserrat" w:eastAsia="Montserrat" w:hAnsi="Montserrat" w:cs="Montserrat"/>
          <w:sz w:val="20"/>
          <w:szCs w:val="20"/>
          <w:highlight w:val="white"/>
        </w:rPr>
        <w:t xml:space="preserve">y </w:t>
      </w:r>
      <w:r>
        <w:rPr>
          <w:rFonts w:ascii="Montserrat" w:eastAsia="Montserrat" w:hAnsi="Montserrat" w:cs="Montserrat"/>
          <w:b/>
          <w:bCs/>
          <w:sz w:val="20"/>
          <w:szCs w:val="20"/>
          <w:highlight w:val="white"/>
        </w:rPr>
        <w:t>Alojamiento.</w:t>
      </w:r>
    </w:p>
    <w:p w14:paraId="7AB7459A" w14:textId="77777777" w:rsidR="00722D80" w:rsidRDefault="00722D80">
      <w:pPr>
        <w:spacing w:line="240" w:lineRule="auto"/>
        <w:jc w:val="both"/>
        <w:rPr>
          <w:rFonts w:ascii="Montserrat" w:eastAsia="Montserrat" w:hAnsi="Montserrat" w:cs="Montserrat"/>
          <w:sz w:val="20"/>
          <w:szCs w:val="20"/>
          <w:u w:val="single"/>
        </w:rPr>
      </w:pPr>
    </w:p>
    <w:p w14:paraId="63F62B97"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08</w:t>
      </w:r>
      <w:r>
        <w:rPr>
          <w:rFonts w:ascii="Montserrat" w:eastAsia="Montserrat" w:hAnsi="Montserrat" w:cs="Montserrat"/>
          <w:b/>
          <w:bCs/>
          <w:sz w:val="20"/>
          <w:szCs w:val="20"/>
        </w:rPr>
        <w:tab/>
      </w:r>
      <w:r>
        <w:rPr>
          <w:rFonts w:ascii="Montserrat" w:eastAsia="Montserrat" w:hAnsi="Montserrat" w:cs="Montserrat"/>
          <w:sz w:val="20"/>
          <w:szCs w:val="20"/>
        </w:rPr>
        <w:tab/>
      </w:r>
      <w:proofErr w:type="spellStart"/>
      <w:r>
        <w:rPr>
          <w:rFonts w:ascii="Montserrat" w:eastAsia="Montserrat" w:hAnsi="Montserrat" w:cs="Montserrat"/>
          <w:b/>
          <w:bCs/>
          <w:sz w:val="20"/>
          <w:szCs w:val="20"/>
        </w:rPr>
        <w:t>Pamukkale</w:t>
      </w:r>
      <w:proofErr w:type="spellEnd"/>
      <w:r>
        <w:rPr>
          <w:rFonts w:ascii="Montserrat" w:eastAsia="Montserrat" w:hAnsi="Montserrat" w:cs="Montserrat"/>
          <w:b/>
          <w:bCs/>
          <w:sz w:val="20"/>
          <w:szCs w:val="20"/>
        </w:rPr>
        <w:t xml:space="preserve"> – Éfeso – Esmirna</w:t>
      </w:r>
      <w:r>
        <w:rPr>
          <w:rFonts w:ascii="Montserrat" w:eastAsia="Montserrat" w:hAnsi="Montserrat" w:cs="Montserrat"/>
          <w:sz w:val="20"/>
          <w:szCs w:val="20"/>
        </w:rPr>
        <w:t> </w:t>
      </w:r>
    </w:p>
    <w:p w14:paraId="75F3296D"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para Selçuk-</w:t>
      </w:r>
      <w:proofErr w:type="spellStart"/>
      <w:r>
        <w:rPr>
          <w:rFonts w:ascii="Montserrat" w:eastAsia="Montserrat" w:hAnsi="Montserrat" w:cs="Montserrat"/>
          <w:sz w:val="20"/>
          <w:szCs w:val="20"/>
        </w:rPr>
        <w:t>Efeso</w:t>
      </w:r>
      <w:proofErr w:type="spellEnd"/>
      <w:r>
        <w:rPr>
          <w:rFonts w:ascii="Montserrat" w:eastAsia="Montserrat" w:hAnsi="Montserrat" w:cs="Montserrat"/>
          <w:sz w:val="20"/>
          <w:szCs w:val="20"/>
        </w:rPr>
        <w:t xml:space="preserve">. Llegada y visita al área arqueológica de </w:t>
      </w:r>
      <w:r>
        <w:rPr>
          <w:rFonts w:ascii="Montserrat" w:eastAsia="Montserrat" w:hAnsi="Montserrat" w:cs="Montserrat"/>
          <w:i/>
          <w:iCs/>
          <w:sz w:val="20"/>
          <w:szCs w:val="20"/>
        </w:rPr>
        <w:t>Éfeso</w:t>
      </w:r>
      <w:r>
        <w:rPr>
          <w:rFonts w:ascii="Montserrat" w:eastAsia="Montserrat" w:hAnsi="Montserrat" w:cs="Montserrat"/>
          <w:sz w:val="20"/>
          <w:szCs w:val="20"/>
        </w:rPr>
        <w:t xml:space="preserve">, ciudad dedicada a Artemisa. El Odeón, el Templo de Adriano, la Casa de Amor, la Biblioteca de Celso, el Ágora, la calle de Mármol y el Teatro más grande de la antigüedad. Visita a la Casa de la Virgen, </w:t>
      </w:r>
      <w:r>
        <w:rPr>
          <w:rFonts w:ascii="Montserrat" w:eastAsia="Montserrat" w:hAnsi="Montserrat" w:cs="Montserrat"/>
          <w:sz w:val="20"/>
          <w:szCs w:val="20"/>
        </w:rPr>
        <w:lastRenderedPageBreak/>
        <w:t xml:space="preserve">supuesta última morada de la Madre de Jesús. Parada en un centro de producción de cuero y continuación para İzmir-Esmirna, la tercera ciudad más grande de Turquía. </w:t>
      </w:r>
      <w:r>
        <w:rPr>
          <w:rFonts w:ascii="Montserrat" w:eastAsia="Montserrat" w:hAnsi="Montserrat" w:cs="Montserrat"/>
          <w:b/>
          <w:bCs/>
          <w:color w:val="FF0000"/>
          <w:sz w:val="20"/>
          <w:szCs w:val="20"/>
        </w:rPr>
        <w:t>Cena</w:t>
      </w:r>
      <w:r>
        <w:rPr>
          <w:rFonts w:ascii="Montserrat" w:eastAsia="Montserrat" w:hAnsi="Montserrat" w:cs="Montserrat"/>
          <w:sz w:val="20"/>
          <w:szCs w:val="20"/>
        </w:rPr>
        <w:t xml:space="preserve"> y </w:t>
      </w:r>
      <w:r>
        <w:rPr>
          <w:rFonts w:ascii="Montserrat" w:eastAsia="Montserrat" w:hAnsi="Montserrat" w:cs="Montserrat"/>
          <w:b/>
          <w:bCs/>
          <w:sz w:val="20"/>
          <w:szCs w:val="20"/>
        </w:rPr>
        <w:t>Alojamiento.</w:t>
      </w:r>
      <w:r>
        <w:rPr>
          <w:rFonts w:ascii="Montserrat" w:eastAsia="Montserrat" w:hAnsi="Montserrat" w:cs="Montserrat"/>
          <w:sz w:val="20"/>
          <w:szCs w:val="20"/>
        </w:rPr>
        <w:t xml:space="preserve"> </w:t>
      </w:r>
    </w:p>
    <w:p w14:paraId="0C89382E" w14:textId="77777777" w:rsidR="00722D80" w:rsidRDefault="00722D80">
      <w:pPr>
        <w:spacing w:line="240" w:lineRule="auto"/>
        <w:jc w:val="both"/>
        <w:rPr>
          <w:rFonts w:ascii="Montserrat" w:eastAsia="Montserrat" w:hAnsi="Montserrat" w:cs="Montserrat"/>
          <w:b/>
          <w:bCs/>
          <w:sz w:val="20"/>
          <w:szCs w:val="20"/>
        </w:rPr>
      </w:pPr>
    </w:p>
    <w:p w14:paraId="073D00AD"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09</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Esmirna</w:t>
      </w:r>
    </w:p>
    <w:p w14:paraId="4A4F96A8" w14:textId="77777777" w:rsidR="00722D80" w:rsidRDefault="00000000">
      <w:pPr>
        <w:spacing w:line="240" w:lineRule="auto"/>
        <w:jc w:val="both"/>
        <w:rPr>
          <w:rFonts w:ascii="Calibri" w:eastAsia="Calibri" w:hAnsi="Calibri" w:cs="Calibri"/>
        </w:rPr>
      </w:pPr>
      <w:hyperlink r:id="rId7">
        <w:r>
          <w:rPr>
            <w:rFonts w:ascii="Montserrat" w:eastAsia="Montserrat" w:hAnsi="Montserrat" w:cs="Montserrat"/>
            <w:b/>
            <w:bCs/>
            <w:sz w:val="20"/>
            <w:szCs w:val="20"/>
          </w:rPr>
          <w:t>Desayuno.</w:t>
        </w:r>
      </w:hyperlink>
      <w:hyperlink r:id="rId8">
        <w:r>
          <w:rPr>
            <w:rFonts w:ascii="Montserrat" w:eastAsia="Montserrat" w:hAnsi="Montserrat" w:cs="Montserrat"/>
            <w:sz w:val="20"/>
            <w:szCs w:val="20"/>
          </w:rPr>
          <w:t xml:space="preserve"> Día libre con posibilidad de apuntarse a una excursión</w:t>
        </w:r>
      </w:hyperlink>
      <w:hyperlink r:id="rId9">
        <w:r>
          <w:rPr>
            <w:rFonts w:ascii="Montserrat" w:eastAsia="Montserrat" w:hAnsi="Montserrat" w:cs="Montserrat"/>
            <w:b/>
            <w:bCs/>
            <w:sz w:val="20"/>
            <w:szCs w:val="20"/>
          </w:rPr>
          <w:t>.</w:t>
        </w:r>
      </w:hyperlink>
      <w:r>
        <w:rPr>
          <w:rFonts w:ascii="Calibri" w:eastAsia="Calibri" w:hAnsi="Calibri" w:cs="Calibri"/>
        </w:rPr>
        <w:t xml:space="preserve"> </w:t>
      </w:r>
      <w:hyperlink r:id="rId10">
        <w:r>
          <w:rPr>
            <w:rFonts w:ascii="Montserrat" w:eastAsia="Montserrat" w:hAnsi="Montserrat" w:cs="Montserrat"/>
            <w:b/>
            <w:bCs/>
            <w:color w:val="FF0000"/>
            <w:sz w:val="20"/>
            <w:szCs w:val="20"/>
          </w:rPr>
          <w:t>Cena</w:t>
        </w:r>
      </w:hyperlink>
      <w:hyperlink r:id="rId11">
        <w:r>
          <w:rPr>
            <w:rFonts w:ascii="Montserrat" w:eastAsia="Montserrat" w:hAnsi="Montserrat" w:cs="Montserrat"/>
            <w:sz w:val="20"/>
            <w:szCs w:val="20"/>
          </w:rPr>
          <w:t xml:space="preserve"> y </w:t>
        </w:r>
      </w:hyperlink>
      <w:hyperlink r:id="rId12">
        <w:r>
          <w:rPr>
            <w:rFonts w:ascii="Montserrat" w:eastAsia="Montserrat" w:hAnsi="Montserrat" w:cs="Montserrat"/>
            <w:b/>
            <w:bCs/>
            <w:sz w:val="20"/>
            <w:szCs w:val="20"/>
          </w:rPr>
          <w:t>Alojamiento.</w:t>
        </w:r>
      </w:hyperlink>
      <w:hyperlink r:id="rId13">
        <w:r>
          <w:rPr>
            <w:rFonts w:ascii="Montserrat" w:eastAsia="Montserrat" w:hAnsi="Montserrat" w:cs="Montserrat"/>
            <w:sz w:val="20"/>
            <w:szCs w:val="20"/>
          </w:rPr>
          <w:t xml:space="preserve"> </w:t>
        </w:r>
      </w:hyperlink>
    </w:p>
    <w:p w14:paraId="6A539281" w14:textId="77777777" w:rsidR="00722D80" w:rsidRDefault="00722D80">
      <w:pPr>
        <w:spacing w:line="240" w:lineRule="auto"/>
        <w:jc w:val="both"/>
        <w:rPr>
          <w:rFonts w:ascii="Montserrat" w:eastAsia="Montserrat" w:hAnsi="Montserrat" w:cs="Montserrat"/>
          <w:sz w:val="20"/>
          <w:szCs w:val="20"/>
        </w:rPr>
      </w:pPr>
    </w:p>
    <w:p w14:paraId="23285926"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06: ISLA GRIEGA DE CHIOS </w:t>
      </w:r>
      <w:hyperlink r:id="rId14">
        <w:r>
          <w:rPr>
            <w:rFonts w:ascii="Montserrat" w:eastAsia="Montserrat" w:hAnsi="Montserrat" w:cs="Montserrat"/>
            <w:b/>
            <w:bCs/>
            <w:color w:val="FF0000"/>
            <w:sz w:val="20"/>
            <w:szCs w:val="20"/>
          </w:rPr>
          <w:t xml:space="preserve">(Día abril a octubre) </w:t>
        </w:r>
      </w:hyperlink>
      <w:hyperlink r:id="rId15">
        <w:r>
          <w:rPr>
            <w:rFonts w:ascii="Montserrat" w:eastAsia="Montserrat" w:hAnsi="Montserrat" w:cs="Montserrat"/>
            <w:b/>
            <w:bCs/>
            <w:color w:val="00B0F0"/>
            <w:sz w:val="20"/>
            <w:szCs w:val="20"/>
          </w:rPr>
          <w:t> </w:t>
        </w:r>
      </w:hyperlink>
    </w:p>
    <w:p w14:paraId="5DF0CB10" w14:textId="77777777" w:rsidR="00722D80" w:rsidRDefault="00000000">
      <w:pPr>
        <w:spacing w:line="240" w:lineRule="auto"/>
        <w:jc w:val="both"/>
        <w:rPr>
          <w:rFonts w:ascii="Montserrat" w:eastAsia="Montserrat" w:hAnsi="Montserrat" w:cs="Montserrat"/>
          <w:sz w:val="20"/>
          <w:szCs w:val="20"/>
        </w:rPr>
      </w:pPr>
      <w:hyperlink r:id="rId16">
        <w:r>
          <w:rPr>
            <w:rFonts w:ascii="Montserrat" w:eastAsia="Montserrat" w:hAnsi="Montserrat" w:cs="Montserrat"/>
            <w:sz w:val="20"/>
            <w:szCs w:val="20"/>
          </w:rPr>
          <w:t xml:space="preserve">Traslado del hotel al puerto de </w:t>
        </w:r>
        <w:proofErr w:type="spellStart"/>
        <w:r>
          <w:rPr>
            <w:rFonts w:ascii="Montserrat" w:eastAsia="Montserrat" w:hAnsi="Montserrat" w:cs="Montserrat"/>
            <w:sz w:val="20"/>
            <w:szCs w:val="20"/>
          </w:rPr>
          <w:t>Çesme</w:t>
        </w:r>
        <w:proofErr w:type="spellEnd"/>
        <w:r>
          <w:rPr>
            <w:rFonts w:ascii="Montserrat" w:eastAsia="Montserrat" w:hAnsi="Montserrat" w:cs="Montserrat"/>
            <w:sz w:val="20"/>
            <w:szCs w:val="20"/>
          </w:rPr>
          <w:t>. Después del proceso de inmigración, partimos hacia la Isla de Chíos.</w:t>
        </w:r>
      </w:hyperlink>
      <w:r>
        <w:rPr>
          <w:rFonts w:ascii="Montserrat" w:eastAsia="Montserrat" w:hAnsi="Montserrat" w:cs="Montserrat"/>
          <w:sz w:val="20"/>
          <w:szCs w:val="20"/>
        </w:rPr>
        <w:t xml:space="preserve"> </w:t>
      </w:r>
      <w:r>
        <w:fldChar w:fldCharType="begin"/>
      </w:r>
      <w:r>
        <w:instrText xml:space="preserve"> HYPERLINK "https://www.facebook.com/maseuropa.es/" </w:instrText>
      </w:r>
      <w:r>
        <w:fldChar w:fldCharType="separate"/>
      </w:r>
      <w:r>
        <w:rPr>
          <w:rFonts w:ascii="Montserrat" w:eastAsia="Montserrat" w:hAnsi="Montserrat" w:cs="Montserrat"/>
          <w:sz w:val="20"/>
          <w:szCs w:val="20"/>
        </w:rPr>
        <w:t xml:space="preserve">Llegada en 35 minutos. Después de la inmigración para entrar en el territorio de Grecia, tenemos tiempo libre para caminar por la zona del puerto hasta las 11:00 am, cuando comenzamos nuestra visita guiada. La primera parada es en el pueblo famoso por la producción de </w:t>
      </w:r>
      <w:proofErr w:type="spellStart"/>
      <w:r>
        <w:rPr>
          <w:rFonts w:ascii="Montserrat" w:eastAsia="Montserrat" w:hAnsi="Montserrat" w:cs="Montserrat"/>
          <w:sz w:val="20"/>
          <w:szCs w:val="20"/>
        </w:rPr>
        <w:t>Mastic</w:t>
      </w:r>
      <w:proofErr w:type="spellEnd"/>
      <w:r>
        <w:rPr>
          <w:rFonts w:ascii="Montserrat" w:eastAsia="Montserrat" w:hAnsi="Montserrat" w:cs="Montserrat"/>
          <w:sz w:val="20"/>
          <w:szCs w:val="20"/>
        </w:rPr>
        <w:t xml:space="preserve">, una resina vegetal especial de la isla. Seguiremos hasta </w:t>
      </w:r>
      <w:proofErr w:type="spellStart"/>
      <w:r>
        <w:rPr>
          <w:rFonts w:ascii="Montserrat" w:eastAsia="Montserrat" w:hAnsi="Montserrat" w:cs="Montserrat"/>
          <w:sz w:val="20"/>
          <w:szCs w:val="20"/>
        </w:rPr>
        <w:t>Kambos</w:t>
      </w:r>
      <w:proofErr w:type="spellEnd"/>
      <w:r>
        <w:rPr>
          <w:rFonts w:ascii="Montserrat" w:eastAsia="Montserrat" w:hAnsi="Montserrat" w:cs="Montserrat"/>
          <w:sz w:val="20"/>
          <w:szCs w:val="20"/>
        </w:rPr>
        <w:t xml:space="preserve">, donde veremos algunas casas de piedra de Génova, y luego al pueblo de </w:t>
      </w:r>
      <w:proofErr w:type="spellStart"/>
      <w:r>
        <w:rPr>
          <w:rFonts w:ascii="Montserrat" w:eastAsia="Montserrat" w:hAnsi="Montserrat" w:cs="Montserrat"/>
          <w:sz w:val="20"/>
          <w:szCs w:val="20"/>
        </w:rPr>
        <w:t>Armolia</w:t>
      </w:r>
      <w:proofErr w:type="spellEnd"/>
      <w:r>
        <w:rPr>
          <w:rFonts w:ascii="Montserrat" w:eastAsia="Montserrat" w:hAnsi="Montserrat" w:cs="Montserrat"/>
          <w:sz w:val="20"/>
          <w:szCs w:val="20"/>
        </w:rPr>
        <w:t xml:space="preserve"> donde veremos árboles de mastico y visitaremos talleres de cerámica. Continuamos nuestra excursión al pueblo de Mesta, donde tendremos la oportunidad de caminar por las calles laberínticas desde la época bizantina y visitar Megalos </w:t>
      </w:r>
      <w:proofErr w:type="spellStart"/>
      <w:r>
        <w:rPr>
          <w:rFonts w:ascii="Montserrat" w:eastAsia="Montserrat" w:hAnsi="Montserrat" w:cs="Montserrat"/>
          <w:sz w:val="20"/>
          <w:szCs w:val="20"/>
        </w:rPr>
        <w:t>Taksiarhis</w:t>
      </w:r>
      <w:proofErr w:type="spellEnd"/>
      <w:r>
        <w:rPr>
          <w:rFonts w:ascii="Montserrat" w:eastAsia="Montserrat" w:hAnsi="Montserrat" w:cs="Montserrat"/>
          <w:sz w:val="20"/>
          <w:szCs w:val="20"/>
        </w:rPr>
        <w:t xml:space="preserve">. </w:t>
      </w:r>
    </w:p>
    <w:p w14:paraId="79AB10DB"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Tiempo libre para caminar por el pueblo, y probar algunos alimentos locales. Partiremos hacia el sur hasta el pueblo de </w:t>
      </w:r>
      <w:proofErr w:type="spellStart"/>
      <w:r>
        <w:rPr>
          <w:rFonts w:ascii="Montserrat" w:eastAsia="Montserrat" w:hAnsi="Montserrat" w:cs="Montserrat"/>
          <w:sz w:val="20"/>
          <w:szCs w:val="20"/>
        </w:rPr>
        <w:t>Pyrgi</w:t>
      </w:r>
      <w:proofErr w:type="spellEnd"/>
      <w:r>
        <w:rPr>
          <w:rFonts w:ascii="Montserrat" w:eastAsia="Montserrat" w:hAnsi="Montserrat" w:cs="Montserrat"/>
          <w:sz w:val="20"/>
          <w:szCs w:val="20"/>
        </w:rPr>
        <w:t xml:space="preserve">, famoso por las casas decoradas en blanco y negro y visitando la iglesia del Santo Apóstol desde tiempos bizantinos. Nuestra última parada está en la playa volcánica negra Mavra Volia en Empoios. Terminamos nuestra excursión con la oportunidad de probar deliciosa comida griega en los muchos restaurantes de la zona. Traslado al puerto y salida hacia </w:t>
      </w:r>
      <w:proofErr w:type="spellStart"/>
      <w:r>
        <w:rPr>
          <w:rFonts w:ascii="Montserrat" w:eastAsia="Montserrat" w:hAnsi="Montserrat" w:cs="Montserrat"/>
          <w:sz w:val="20"/>
          <w:szCs w:val="20"/>
        </w:rPr>
        <w:t>Çesme</w:t>
      </w:r>
      <w:proofErr w:type="spellEnd"/>
      <w:r>
        <w:rPr>
          <w:rFonts w:ascii="Montserrat" w:eastAsia="Montserrat" w:hAnsi="Montserrat" w:cs="Montserrat"/>
          <w:sz w:val="20"/>
          <w:szCs w:val="20"/>
        </w:rPr>
        <w:t xml:space="preserve"> en Turquía. Llegada y traslado al hotel.</w:t>
      </w:r>
      <w:r>
        <w:fldChar w:fldCharType="end"/>
      </w:r>
    </w:p>
    <w:p w14:paraId="32B29EEA"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180.00 USD</w:t>
      </w:r>
    </w:p>
    <w:p w14:paraId="09874C81" w14:textId="77777777" w:rsidR="00722D80" w:rsidRDefault="00722D80">
      <w:pPr>
        <w:spacing w:line="240" w:lineRule="auto"/>
        <w:jc w:val="both"/>
        <w:rPr>
          <w:rFonts w:ascii="Montserrat" w:eastAsia="Montserrat" w:hAnsi="Montserrat" w:cs="Montserrat"/>
          <w:b/>
          <w:bCs/>
          <w:color w:val="00B0F0"/>
          <w:sz w:val="20"/>
          <w:szCs w:val="20"/>
        </w:rPr>
      </w:pPr>
    </w:p>
    <w:p w14:paraId="268EAE02"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06: MARAVILLAS EGEAS </w:t>
      </w:r>
      <w:hyperlink r:id="rId17">
        <w:r>
          <w:rPr>
            <w:rFonts w:ascii="Montserrat" w:eastAsia="Montserrat" w:hAnsi="Montserrat" w:cs="Montserrat"/>
            <w:b/>
            <w:bCs/>
            <w:color w:val="FF0000"/>
            <w:sz w:val="20"/>
            <w:szCs w:val="20"/>
          </w:rPr>
          <w:t xml:space="preserve">(De noviembre a marzo) </w:t>
        </w:r>
      </w:hyperlink>
      <w:hyperlink r:id="rId18">
        <w:r>
          <w:rPr>
            <w:rFonts w:ascii="Montserrat" w:eastAsia="Montserrat" w:hAnsi="Montserrat" w:cs="Montserrat"/>
            <w:b/>
            <w:bCs/>
            <w:color w:val="00B0F0"/>
            <w:sz w:val="20"/>
            <w:szCs w:val="20"/>
          </w:rPr>
          <w:t> </w:t>
        </w:r>
      </w:hyperlink>
    </w:p>
    <w:p w14:paraId="4AB63E98"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 Continuamos nuestra jornada en dirección al encantador pueblo de </w:t>
      </w:r>
      <w:proofErr w:type="spellStart"/>
      <w:r>
        <w:rPr>
          <w:rFonts w:ascii="Montserrat" w:eastAsia="Montserrat" w:hAnsi="Montserrat" w:cs="Montserrat"/>
          <w:sz w:val="20"/>
          <w:szCs w:val="20"/>
        </w:rPr>
        <w:t>Şirince</w:t>
      </w:r>
      <w:proofErr w:type="spellEnd"/>
      <w:r>
        <w:rPr>
          <w:rFonts w:ascii="Montserrat" w:eastAsia="Montserrat" w:hAnsi="Montserrat" w:cs="Montserrat"/>
          <w:sz w:val="20"/>
          <w:szCs w:val="20"/>
        </w:rPr>
        <w:t xml:space="preserve">, ubicado en lo alto de una colina, a tan solo 12 km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 Regreso a Esmirna, una de las ciudades más vibrantes y turísticas de Turquía, con una historia que se remonta al tercer milenio a.C. En nuestro recorrido panorámico por esta fascinante metrópolis, pasaremos por algunos de sus principales atractivos, como el encantador Kordon, un paseo marítimo que ofrece vistas inolvidables del mar Egeo; la animada Plaza </w:t>
      </w:r>
      <w:proofErr w:type="spellStart"/>
      <w:r>
        <w:rPr>
          <w:rFonts w:ascii="Montserrat" w:eastAsia="Montserrat" w:hAnsi="Montserrat" w:cs="Montserrat"/>
          <w:sz w:val="20"/>
          <w:szCs w:val="20"/>
        </w:rPr>
        <w:t>Konak</w:t>
      </w:r>
      <w:proofErr w:type="spellEnd"/>
      <w:r>
        <w:rPr>
          <w:rFonts w:ascii="Montserrat" w:eastAsia="Montserrat" w:hAnsi="Montserrat" w:cs="Montserrat"/>
          <w:sz w:val="20"/>
          <w:szCs w:val="20"/>
        </w:rPr>
        <w:t xml:space="preserve"> con su icónica Torre del Reloj; el histórico edificio del Gobierno; y la pintoresca **calle Dario Moreno, conocida por su ambiente bohemio y su famoso ascensor antiguo, similar al de Lisboa. Finalizamos la visita en el animado barrio de </w:t>
      </w:r>
      <w:proofErr w:type="spellStart"/>
      <w:r>
        <w:rPr>
          <w:rFonts w:ascii="Montserrat" w:eastAsia="Montserrat" w:hAnsi="Montserrat" w:cs="Montserrat"/>
          <w:sz w:val="20"/>
          <w:szCs w:val="20"/>
        </w:rPr>
        <w:t>Alsancak</w:t>
      </w:r>
      <w:proofErr w:type="spellEnd"/>
      <w:r>
        <w:rPr>
          <w:rFonts w:ascii="Montserrat" w:eastAsia="Montserrat" w:hAnsi="Montserrat" w:cs="Montserrat"/>
          <w:sz w:val="20"/>
          <w:szCs w:val="20"/>
        </w:rPr>
        <w:t>, lleno de vida, cafeterías, tiendas y arquitectura cosmopolita. Regreso al hotel. Fin de una jornada inolvidable llena de historia, cultura, sabores y paisajes únicos.</w:t>
      </w:r>
    </w:p>
    <w:p w14:paraId="4C8C2C14"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110.00 USD</w:t>
      </w:r>
    </w:p>
    <w:p w14:paraId="3883D375" w14:textId="77777777" w:rsidR="00722D80" w:rsidRDefault="00722D80">
      <w:pPr>
        <w:spacing w:line="240" w:lineRule="auto"/>
        <w:jc w:val="both"/>
        <w:rPr>
          <w:rFonts w:ascii="Montserrat" w:eastAsia="Montserrat" w:hAnsi="Montserrat" w:cs="Montserrat"/>
          <w:b/>
          <w:bCs/>
          <w:color w:val="00B0F0"/>
          <w:sz w:val="20"/>
          <w:szCs w:val="20"/>
        </w:rPr>
      </w:pPr>
    </w:p>
    <w:p w14:paraId="34540154"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10</w:t>
      </w:r>
      <w:r>
        <w:rPr>
          <w:rFonts w:ascii="Montserrat" w:eastAsia="Montserrat" w:hAnsi="Montserrat" w:cs="Montserrat"/>
          <w:b/>
          <w:bCs/>
          <w:sz w:val="20"/>
          <w:szCs w:val="20"/>
        </w:rPr>
        <w:tab/>
      </w:r>
      <w:r>
        <w:rPr>
          <w:rFonts w:ascii="Montserrat" w:eastAsia="Montserrat" w:hAnsi="Montserrat" w:cs="Montserrat"/>
          <w:b/>
          <w:bCs/>
          <w:sz w:val="20"/>
          <w:szCs w:val="20"/>
        </w:rPr>
        <w:tab/>
        <w:t xml:space="preserve"> Esmirna – Estambul</w:t>
      </w:r>
    </w:p>
    <w:p w14:paraId="15C3B47B"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para Estambul. Llegada y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770EB1E3" w14:textId="77777777" w:rsidR="008372CA" w:rsidRDefault="008372CA">
      <w:pPr>
        <w:spacing w:line="240" w:lineRule="auto"/>
        <w:jc w:val="both"/>
        <w:rPr>
          <w:rFonts w:ascii="Montserrat" w:eastAsia="Montserrat" w:hAnsi="Montserrat" w:cs="Montserrat"/>
          <w:b/>
          <w:bCs/>
          <w:sz w:val="20"/>
          <w:szCs w:val="20"/>
        </w:rPr>
      </w:pPr>
    </w:p>
    <w:p w14:paraId="75C0A49F" w14:textId="0E87492B"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lastRenderedPageBreak/>
        <w:t>DÍA 11</w:t>
      </w:r>
      <w:r>
        <w:rPr>
          <w:rFonts w:ascii="Montserrat" w:eastAsia="Montserrat" w:hAnsi="Montserrat" w:cs="Montserrat"/>
          <w:b/>
          <w:bCs/>
          <w:sz w:val="20"/>
          <w:szCs w:val="20"/>
        </w:rPr>
        <w:tab/>
      </w:r>
      <w:r>
        <w:rPr>
          <w:rFonts w:ascii="Montserrat" w:eastAsia="Montserrat" w:hAnsi="Montserrat" w:cs="Montserrat"/>
          <w:b/>
          <w:bCs/>
          <w:sz w:val="20"/>
          <w:szCs w:val="20"/>
        </w:rPr>
        <w:tab/>
        <w:t xml:space="preserve">Estambul – El Cairo </w:t>
      </w:r>
    </w:p>
    <w:p w14:paraId="7A78530E"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en el hotel. (</w:t>
      </w:r>
      <w:r>
        <w:rPr>
          <w:rFonts w:ascii="Montserrat" w:eastAsia="Montserrat" w:hAnsi="Montserrat" w:cs="Montserrat"/>
          <w:b/>
          <w:bCs/>
          <w:sz w:val="20"/>
          <w:szCs w:val="20"/>
        </w:rPr>
        <w:t>si el horario lo permite</w:t>
      </w:r>
      <w:r>
        <w:rPr>
          <w:rFonts w:ascii="Montserrat" w:eastAsia="Montserrat" w:hAnsi="Montserrat" w:cs="Montserrat"/>
          <w:sz w:val="20"/>
          <w:szCs w:val="20"/>
        </w:rPr>
        <w:t xml:space="preserve">). Traslado al aeropuerto para tomar el vuelo con destino la ciudad de El Cairo. Llegada y traslado al hotel. </w:t>
      </w:r>
      <w:r>
        <w:rPr>
          <w:rFonts w:ascii="Montserrat" w:eastAsia="Montserrat" w:hAnsi="Montserrat" w:cs="Montserrat"/>
          <w:b/>
          <w:bCs/>
          <w:sz w:val="20"/>
          <w:szCs w:val="20"/>
        </w:rPr>
        <w:t>Alojamiento.</w:t>
      </w:r>
    </w:p>
    <w:p w14:paraId="7517447B" w14:textId="77777777" w:rsidR="00722D80" w:rsidRDefault="00722D80">
      <w:pPr>
        <w:spacing w:line="240" w:lineRule="auto"/>
        <w:jc w:val="both"/>
        <w:rPr>
          <w:rFonts w:ascii="Montserrat" w:eastAsia="Montserrat" w:hAnsi="Montserrat" w:cs="Montserrat"/>
          <w:sz w:val="20"/>
          <w:szCs w:val="20"/>
        </w:rPr>
      </w:pPr>
    </w:p>
    <w:p w14:paraId="18AB2164"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12</w:t>
      </w:r>
      <w:r>
        <w:rPr>
          <w:rFonts w:ascii="Montserrat" w:eastAsia="Montserrat" w:hAnsi="Montserrat" w:cs="Montserrat"/>
          <w:b/>
          <w:bCs/>
          <w:sz w:val="20"/>
          <w:szCs w:val="20"/>
        </w:rPr>
        <w:tab/>
      </w:r>
      <w:r>
        <w:rPr>
          <w:rFonts w:ascii="Montserrat" w:eastAsia="Montserrat" w:hAnsi="Montserrat" w:cs="Montserrat"/>
          <w:b/>
          <w:bCs/>
          <w:sz w:val="20"/>
          <w:szCs w:val="20"/>
        </w:rPr>
        <w:tab/>
        <w:t>El Cairo</w:t>
      </w:r>
    </w:p>
    <w:p w14:paraId="782CB2CC"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Medio día de visitas a las Tres Pirámides de Guiza: Keops, Kefrén y </w:t>
      </w:r>
      <w:proofErr w:type="spellStart"/>
      <w:r>
        <w:rPr>
          <w:rFonts w:ascii="Montserrat" w:eastAsia="Montserrat" w:hAnsi="Montserrat" w:cs="Montserrat"/>
          <w:sz w:val="20"/>
          <w:szCs w:val="20"/>
        </w:rPr>
        <w:t>Micerinos</w:t>
      </w:r>
      <w:proofErr w:type="spellEnd"/>
      <w:r>
        <w:rPr>
          <w:rFonts w:ascii="Montserrat" w:eastAsia="Montserrat" w:hAnsi="Montserrat" w:cs="Montserrat"/>
          <w:sz w:val="20"/>
          <w:szCs w:val="20"/>
        </w:rPr>
        <w:t xml:space="preserve">, a la Eterna Esfinge y al Templo del Valle de Kefrén (no incluye entrada al interior de las Pirámides). Se sugiere por la tarde realizar una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Por la noche se sugiere realizar una </w:t>
      </w:r>
      <w:r>
        <w:rPr>
          <w:rFonts w:ascii="Montserrat" w:eastAsia="Montserrat" w:hAnsi="Montserrat" w:cs="Montserrat"/>
          <w:b/>
          <w:bCs/>
          <w:sz w:val="20"/>
          <w:szCs w:val="20"/>
        </w:rPr>
        <w:t>opcional</w:t>
      </w:r>
      <w:r>
        <w:rPr>
          <w:rFonts w:ascii="Montserrat" w:eastAsia="Montserrat" w:hAnsi="Montserrat" w:cs="Montserrat"/>
          <w:sz w:val="20"/>
          <w:szCs w:val="20"/>
        </w:rPr>
        <w:t xml:space="preserve">. Regreso al hotel y </w:t>
      </w:r>
      <w:r>
        <w:rPr>
          <w:rFonts w:ascii="Montserrat" w:eastAsia="Montserrat" w:hAnsi="Montserrat" w:cs="Montserrat"/>
          <w:b/>
          <w:bCs/>
          <w:sz w:val="20"/>
          <w:szCs w:val="20"/>
        </w:rPr>
        <w:t>alojamiento.</w:t>
      </w:r>
    </w:p>
    <w:p w14:paraId="65D42229" w14:textId="77777777" w:rsidR="00722D80" w:rsidRDefault="00722D80">
      <w:pPr>
        <w:spacing w:line="240" w:lineRule="auto"/>
        <w:jc w:val="both"/>
        <w:rPr>
          <w:rFonts w:ascii="Montserrat" w:eastAsia="Montserrat" w:hAnsi="Montserrat" w:cs="Montserrat"/>
          <w:b/>
          <w:bCs/>
          <w:sz w:val="20"/>
          <w:szCs w:val="20"/>
        </w:rPr>
      </w:pPr>
    </w:p>
    <w:p w14:paraId="162F6806"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01: LA NECRÓPOLIS DE SAQQARA Y LA CIUDAD DE MENFIS </w:t>
      </w:r>
    </w:p>
    <w:p w14:paraId="33B65B96"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Menfis, está situado a 25 km. al sur de El Cairo fue en sus orígenes la capital más esplendorosa y antigua de Egipto y contiene monumentos del Principio de la Historia de la Era Antigua destacando una estatua de 13.5 </w:t>
      </w:r>
      <w:proofErr w:type="spellStart"/>
      <w:r>
        <w:rPr>
          <w:rFonts w:ascii="Montserrat" w:eastAsia="Montserrat" w:hAnsi="Montserrat" w:cs="Montserrat"/>
          <w:sz w:val="20"/>
          <w:szCs w:val="20"/>
        </w:rPr>
        <w:t>mts</w:t>
      </w:r>
      <w:proofErr w:type="spellEnd"/>
      <w:r>
        <w:rPr>
          <w:rFonts w:ascii="Montserrat" w:eastAsia="Montserrat" w:hAnsi="Montserrat" w:cs="Montserrat"/>
          <w:sz w:val="20"/>
          <w:szCs w:val="20"/>
        </w:rPr>
        <w:t xml:space="preserve"> del Faraón Ramsés II y de la Esfinge de Alabastro y pararse como testimonio del esplendor del antiguo imperio. Muy cerca se encuentra la gran necrópolis de Saqqara, que forma el núcleo de la pirámide de </w:t>
      </w:r>
      <w:proofErr w:type="spellStart"/>
      <w:r>
        <w:rPr>
          <w:rFonts w:ascii="Montserrat" w:eastAsia="Montserrat" w:hAnsi="Montserrat" w:cs="Montserrat"/>
          <w:sz w:val="20"/>
          <w:szCs w:val="20"/>
        </w:rPr>
        <w:t>Zoser</w:t>
      </w:r>
      <w:proofErr w:type="spellEnd"/>
      <w:r>
        <w:rPr>
          <w:rFonts w:ascii="Montserrat" w:eastAsia="Montserrat" w:hAnsi="Montserrat" w:cs="Montserrat"/>
          <w:sz w:val="20"/>
          <w:szCs w:val="20"/>
        </w:rPr>
        <w:t xml:space="preserve"> Step, el primer edificio monumental de piedra. Aprecian innumerables pirámides y cientos de tumbas llamadas mastabas, algunas decoradas con pinturas y bajorrelieves de belleza excepcional. Impresionantes son las galerías funerarias del toro sagrado Apis. Saqqara, fue la antigua ciudad necrópolis de Menfis, capital del imperio antiguo. Tanto reyes como altos dignatarios y también animales sagrados fueron enterrados en este recinto. La Pirámide de </w:t>
      </w:r>
      <w:proofErr w:type="spellStart"/>
      <w:r>
        <w:rPr>
          <w:rFonts w:ascii="Montserrat" w:eastAsia="Montserrat" w:hAnsi="Montserrat" w:cs="Montserrat"/>
          <w:sz w:val="20"/>
          <w:szCs w:val="20"/>
        </w:rPr>
        <w:t>Zoser</w:t>
      </w:r>
      <w:proofErr w:type="spellEnd"/>
      <w:r>
        <w:rPr>
          <w:rFonts w:ascii="Montserrat" w:eastAsia="Montserrat" w:hAnsi="Montserrat" w:cs="Montserrat"/>
          <w:sz w:val="20"/>
          <w:szCs w:val="20"/>
        </w:rPr>
        <w:t xml:space="preserve"> que fue un faraón de la III dinastía es conocida como la Pirámide Escalonada esta pirámide es única en su género y anterior a las de Guiza. Se eleva en seis escalones por cada uno de los cuatro costados hasta el vértice.</w:t>
      </w:r>
    </w:p>
    <w:p w14:paraId="75E4662D"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PENDIENTE</w:t>
      </w:r>
    </w:p>
    <w:p w14:paraId="5630C0A3" w14:textId="77777777" w:rsidR="00722D80" w:rsidRDefault="00722D80">
      <w:pPr>
        <w:spacing w:line="240" w:lineRule="auto"/>
        <w:jc w:val="both"/>
        <w:rPr>
          <w:rFonts w:ascii="Montserrat" w:eastAsia="Montserrat" w:hAnsi="Montserrat" w:cs="Montserrat"/>
          <w:b/>
          <w:bCs/>
          <w:sz w:val="20"/>
          <w:szCs w:val="20"/>
        </w:rPr>
      </w:pPr>
    </w:p>
    <w:p w14:paraId="275B0376"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02: ESPECTÁCULO DE LUZ Y SONIDO EN LAS PIRÁMIDES DE GUIZA </w:t>
      </w:r>
    </w:p>
    <w:p w14:paraId="69A07BF7"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Los egipcios actuales, orgullosos por lo que hicieron sus antepasados, han decidido honrarles con un impresionante espectáculo de luz y sonido, para mostrar a los turistas la historia de su país. El evento se inicia con la iluminación de la esfinge, mientras se explica la historia de las pirámides y quienes las construyeron. Mediante rayos láser y proyecciones de luz sobre el Templo de la Momificación, las paredes de las Pirámides, la arena del desierto y la esfinge misma, se despliega un resumen de la historia.</w:t>
      </w:r>
    </w:p>
    <w:p w14:paraId="4CC0921D"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PENDIENTE</w:t>
      </w:r>
    </w:p>
    <w:p w14:paraId="12B24525" w14:textId="77777777" w:rsidR="00722D80" w:rsidRDefault="00722D80">
      <w:pPr>
        <w:spacing w:line="240" w:lineRule="auto"/>
        <w:jc w:val="both"/>
        <w:rPr>
          <w:rFonts w:ascii="Montserrat" w:eastAsia="Montserrat" w:hAnsi="Montserrat" w:cs="Montserrat"/>
          <w:b/>
          <w:bCs/>
          <w:sz w:val="20"/>
          <w:szCs w:val="20"/>
        </w:rPr>
      </w:pPr>
    </w:p>
    <w:p w14:paraId="5C13516A"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13</w:t>
      </w:r>
      <w:r>
        <w:rPr>
          <w:rFonts w:ascii="Montserrat" w:eastAsia="Montserrat" w:hAnsi="Montserrat" w:cs="Montserrat"/>
          <w:b/>
          <w:bCs/>
          <w:sz w:val="20"/>
          <w:szCs w:val="20"/>
        </w:rPr>
        <w:tab/>
      </w:r>
      <w:r>
        <w:rPr>
          <w:rFonts w:ascii="Montserrat" w:eastAsia="Montserrat" w:hAnsi="Montserrat" w:cs="Montserrat"/>
          <w:b/>
          <w:bCs/>
          <w:sz w:val="20"/>
          <w:szCs w:val="20"/>
        </w:rPr>
        <w:tab/>
        <w:t xml:space="preserve">El Cairo – Luxor </w:t>
      </w:r>
    </w:p>
    <w:p w14:paraId="6C273974"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Día libre, se sugiere realizar una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En la hora combinada traslado al aeropuerto para tomar el vuelo doméstico para Luxor. Llegada y traslado al barco.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sz w:val="20"/>
          <w:szCs w:val="20"/>
        </w:rPr>
        <w:t xml:space="preserve">y </w:t>
      </w:r>
      <w:r>
        <w:rPr>
          <w:rFonts w:ascii="Montserrat" w:eastAsia="Montserrat" w:hAnsi="Montserrat" w:cs="Montserrat"/>
          <w:b/>
          <w:bCs/>
          <w:sz w:val="20"/>
          <w:szCs w:val="20"/>
        </w:rPr>
        <w:t>alojamiento</w:t>
      </w:r>
      <w:r>
        <w:rPr>
          <w:rFonts w:ascii="Montserrat" w:eastAsia="Montserrat" w:hAnsi="Montserrat" w:cs="Montserrat"/>
          <w:sz w:val="20"/>
          <w:szCs w:val="20"/>
        </w:rPr>
        <w:t xml:space="preserve"> a bordo.</w:t>
      </w:r>
    </w:p>
    <w:p w14:paraId="37D41133" w14:textId="77777777" w:rsidR="00722D80" w:rsidRDefault="00722D80">
      <w:pPr>
        <w:spacing w:line="240" w:lineRule="auto"/>
        <w:jc w:val="both"/>
        <w:rPr>
          <w:rFonts w:ascii="Montserrat" w:eastAsia="Montserrat" w:hAnsi="Montserrat" w:cs="Montserrat"/>
          <w:sz w:val="20"/>
          <w:szCs w:val="20"/>
        </w:rPr>
      </w:pPr>
    </w:p>
    <w:p w14:paraId="5DA4A752"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03: DÍA COMPLETO EN EL CAIRO</w:t>
      </w:r>
    </w:p>
    <w:p w14:paraId="10B3CDCF"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Comienza la visita con el Museo Egipcio de Arte Faraónico, uno de los museos más grandes del mundo con 250.000 piezas. Contiene tesoros faraónicos que se remontan a 5.000 años. Su colección más célebre es la de Tutankhamon. A continuación, se visita el Barrio Copto donde se encuentran diferentes monumentos de distintas religiones como: La Iglesia de San Sergio en pie desde los principios del siglo V, la Iglesia Al-</w:t>
      </w:r>
      <w:proofErr w:type="spellStart"/>
      <w:r>
        <w:rPr>
          <w:rFonts w:ascii="Montserrat" w:eastAsia="Montserrat" w:hAnsi="Montserrat" w:cs="Montserrat"/>
          <w:sz w:val="20"/>
          <w:szCs w:val="20"/>
        </w:rPr>
        <w:t>Moalaqa</w:t>
      </w:r>
      <w:proofErr w:type="spellEnd"/>
      <w:r>
        <w:rPr>
          <w:rFonts w:ascii="Montserrat" w:eastAsia="Montserrat" w:hAnsi="Montserrat" w:cs="Montserrat"/>
          <w:sz w:val="20"/>
          <w:szCs w:val="20"/>
        </w:rPr>
        <w:t xml:space="preserve"> del siglo V y con bellas antigüedades de la era cristiana. Visita a la Sinagoga de “Ben Ezra”. Después, se visita la Ciudadela de Saladino construida en el siglo XII, que alberga La Mezquita de Alabastro de Muhammad Ali construida en el 1.836 con unas vistas espectaculares de toda la ciudad. </w:t>
      </w:r>
    </w:p>
    <w:p w14:paraId="5CEB2995"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PENDIENTE</w:t>
      </w:r>
    </w:p>
    <w:p w14:paraId="44A7197D" w14:textId="77777777" w:rsidR="00722D80" w:rsidRDefault="00722D80">
      <w:pPr>
        <w:spacing w:line="240" w:lineRule="auto"/>
        <w:jc w:val="both"/>
        <w:rPr>
          <w:rFonts w:ascii="Montserrat" w:eastAsia="Montserrat" w:hAnsi="Montserrat" w:cs="Montserrat"/>
          <w:sz w:val="20"/>
          <w:szCs w:val="20"/>
        </w:rPr>
      </w:pPr>
    </w:p>
    <w:p w14:paraId="59899A83"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lastRenderedPageBreak/>
        <w:t>DÍA 14</w:t>
      </w:r>
      <w:r>
        <w:rPr>
          <w:rFonts w:ascii="Montserrat" w:eastAsia="Montserrat" w:hAnsi="Montserrat" w:cs="Montserrat"/>
          <w:b/>
          <w:bCs/>
          <w:sz w:val="20"/>
          <w:szCs w:val="20"/>
        </w:rPr>
        <w:tab/>
      </w:r>
      <w:r>
        <w:rPr>
          <w:rFonts w:ascii="Montserrat" w:eastAsia="Montserrat" w:hAnsi="Montserrat" w:cs="Montserrat"/>
          <w:b/>
          <w:bCs/>
          <w:sz w:val="20"/>
          <w:szCs w:val="20"/>
        </w:rPr>
        <w:tab/>
        <w:t xml:space="preserve">Luxor – </w:t>
      </w:r>
      <w:proofErr w:type="spellStart"/>
      <w:r>
        <w:rPr>
          <w:rFonts w:ascii="Montserrat" w:eastAsia="Montserrat" w:hAnsi="Montserrat" w:cs="Montserrat"/>
          <w:b/>
          <w:bCs/>
          <w:sz w:val="20"/>
          <w:szCs w:val="20"/>
        </w:rPr>
        <w:t>Esna</w:t>
      </w:r>
      <w:proofErr w:type="spellEnd"/>
      <w:r>
        <w:rPr>
          <w:rFonts w:ascii="Montserrat" w:eastAsia="Montserrat" w:hAnsi="Montserrat" w:cs="Montserrat"/>
          <w:b/>
          <w:bCs/>
          <w:sz w:val="20"/>
          <w:szCs w:val="20"/>
        </w:rPr>
        <w:t xml:space="preserve"> – </w:t>
      </w:r>
      <w:proofErr w:type="spellStart"/>
      <w:r>
        <w:rPr>
          <w:rFonts w:ascii="Montserrat" w:eastAsia="Montserrat" w:hAnsi="Montserrat" w:cs="Montserrat"/>
          <w:b/>
          <w:bCs/>
          <w:sz w:val="20"/>
          <w:szCs w:val="20"/>
        </w:rPr>
        <w:t>Edfu</w:t>
      </w:r>
      <w:proofErr w:type="spellEnd"/>
      <w:r>
        <w:rPr>
          <w:rFonts w:ascii="Montserrat" w:eastAsia="Montserrat" w:hAnsi="Montserrat" w:cs="Montserrat"/>
          <w:b/>
          <w:bCs/>
          <w:sz w:val="20"/>
          <w:szCs w:val="20"/>
        </w:rPr>
        <w:t xml:space="preserve"> </w:t>
      </w:r>
    </w:p>
    <w:p w14:paraId="0EF98615"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color w:val="EE0000"/>
          <w:sz w:val="20"/>
          <w:szCs w:val="20"/>
        </w:rPr>
        <w:t>Pensión Completa</w:t>
      </w:r>
      <w:r>
        <w:rPr>
          <w:rFonts w:ascii="Montserrat" w:eastAsia="Montserrat" w:hAnsi="Montserrat" w:cs="Montserrat"/>
          <w:sz w:val="20"/>
          <w:szCs w:val="20"/>
        </w:rPr>
        <w:t xml:space="preserve">. Por la mañana, visita a la Orilla Oriental en Luxor; a los Templos de Luxor y Karnak. A la hora prevista, zarparemos hacia </w:t>
      </w:r>
      <w:proofErr w:type="spellStart"/>
      <w:r>
        <w:rPr>
          <w:rFonts w:ascii="Montserrat" w:eastAsia="Montserrat" w:hAnsi="Montserrat" w:cs="Montserrat"/>
          <w:sz w:val="20"/>
          <w:szCs w:val="20"/>
        </w:rPr>
        <w:t>Esna</w:t>
      </w:r>
      <w:proofErr w:type="spellEnd"/>
      <w:r>
        <w:rPr>
          <w:rFonts w:ascii="Montserrat" w:eastAsia="Montserrat" w:hAnsi="Montserrat" w:cs="Montserrat"/>
          <w:sz w:val="20"/>
          <w:szCs w:val="20"/>
        </w:rPr>
        <w:t xml:space="preserve">. Cruzaremos la Esclusa de </w:t>
      </w:r>
      <w:proofErr w:type="spellStart"/>
      <w:r>
        <w:rPr>
          <w:rFonts w:ascii="Montserrat" w:eastAsia="Montserrat" w:hAnsi="Montserrat" w:cs="Montserrat"/>
          <w:sz w:val="20"/>
          <w:szCs w:val="20"/>
        </w:rPr>
        <w:t>Esna</w:t>
      </w:r>
      <w:proofErr w:type="spellEnd"/>
      <w:r>
        <w:rPr>
          <w:rFonts w:ascii="Montserrat" w:eastAsia="Montserrat" w:hAnsi="Montserrat" w:cs="Montserrat"/>
          <w:sz w:val="20"/>
          <w:szCs w:val="20"/>
        </w:rPr>
        <w:t xml:space="preserve"> y continuaremos la navegación hacia </w:t>
      </w:r>
      <w:proofErr w:type="spellStart"/>
      <w:r>
        <w:rPr>
          <w:rFonts w:ascii="Montserrat" w:eastAsia="Montserrat" w:hAnsi="Montserrat" w:cs="Montserrat"/>
          <w:sz w:val="20"/>
          <w:szCs w:val="20"/>
        </w:rPr>
        <w:t>Edfu</w:t>
      </w:r>
      <w:proofErr w:type="spellEnd"/>
      <w:r>
        <w:rPr>
          <w:rFonts w:ascii="Montserrat" w:eastAsia="Montserrat" w:hAnsi="Montserrat" w:cs="Montserrat"/>
          <w:sz w:val="20"/>
          <w:szCs w:val="20"/>
        </w:rPr>
        <w:t xml:space="preserve">. Por la tarde se sugiere realizar una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w:t>
      </w:r>
      <w:r>
        <w:rPr>
          <w:rFonts w:ascii="Montserrat" w:eastAsia="Montserrat" w:hAnsi="Montserrat" w:cs="Montserrat"/>
          <w:b/>
          <w:bCs/>
          <w:sz w:val="20"/>
          <w:szCs w:val="20"/>
        </w:rPr>
        <w:t>Noche a bordo</w:t>
      </w:r>
      <w:r>
        <w:rPr>
          <w:rFonts w:ascii="Montserrat" w:eastAsia="Montserrat" w:hAnsi="Montserrat" w:cs="Montserrat"/>
          <w:sz w:val="20"/>
          <w:szCs w:val="20"/>
        </w:rPr>
        <w:t>.</w:t>
      </w:r>
    </w:p>
    <w:p w14:paraId="15999C16" w14:textId="77777777" w:rsidR="00722D80" w:rsidRDefault="00722D80">
      <w:pPr>
        <w:spacing w:line="240" w:lineRule="auto"/>
        <w:jc w:val="both"/>
        <w:rPr>
          <w:rFonts w:ascii="Montserrat" w:eastAsia="Montserrat" w:hAnsi="Montserrat" w:cs="Montserrat"/>
          <w:sz w:val="20"/>
          <w:szCs w:val="20"/>
        </w:rPr>
      </w:pPr>
    </w:p>
    <w:p w14:paraId="4105C445" w14:textId="77777777" w:rsidR="00722D80" w:rsidRDefault="00000000" w:rsidP="00C84DD9">
      <w:pPr>
        <w:spacing w:line="240" w:lineRule="auto"/>
        <w:rPr>
          <w:rFonts w:ascii="Montserrat" w:eastAsia="Montserrat" w:hAnsi="Montserrat" w:cs="Montserrat"/>
          <w:sz w:val="20"/>
          <w:szCs w:val="20"/>
        </w:rPr>
      </w:pPr>
      <w:r>
        <w:rPr>
          <w:rFonts w:ascii="Montserrat" w:eastAsia="Montserrat" w:hAnsi="Montserrat" w:cs="Montserrat"/>
          <w:b/>
          <w:bCs/>
          <w:color w:val="00B0F0"/>
          <w:sz w:val="20"/>
          <w:szCs w:val="20"/>
        </w:rPr>
        <w:t>OPCIONAL 04: MARGEN OCCIDENTAL EN LUXOR</w:t>
      </w:r>
      <w:r>
        <w:rPr>
          <w:rFonts w:ascii="Montserrat" w:eastAsia="Montserrat" w:hAnsi="Montserrat" w:cs="Montserrat"/>
          <w:b/>
          <w:bCs/>
          <w:color w:val="00B0F0"/>
          <w:sz w:val="20"/>
          <w:szCs w:val="20"/>
        </w:rPr>
        <w:br/>
      </w:r>
      <w:r>
        <w:rPr>
          <w:rFonts w:ascii="Montserrat" w:eastAsia="Montserrat" w:hAnsi="Montserrat" w:cs="Montserrat"/>
          <w:sz w:val="20"/>
          <w:szCs w:val="20"/>
        </w:rPr>
        <w:t>Salimos para visitar La Orilla Occidental en Luxor; la Necrópolis de Tebas; el Valle de los Reyes, el Templo Funerario de la Reina Hatshepsut conocido como El-Deir El-Bahari y los Colosos de Memnón.</w:t>
      </w:r>
    </w:p>
    <w:p w14:paraId="15476176"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PENDIENTE</w:t>
      </w:r>
    </w:p>
    <w:p w14:paraId="6E72AFE6" w14:textId="77777777" w:rsidR="00722D80" w:rsidRDefault="00722D80">
      <w:pPr>
        <w:spacing w:line="240" w:lineRule="auto"/>
        <w:jc w:val="both"/>
        <w:rPr>
          <w:rFonts w:ascii="Montserrat" w:eastAsia="Montserrat" w:hAnsi="Montserrat" w:cs="Montserrat"/>
          <w:sz w:val="20"/>
          <w:szCs w:val="20"/>
        </w:rPr>
      </w:pPr>
    </w:p>
    <w:p w14:paraId="40D3080F"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15</w:t>
      </w:r>
      <w:r>
        <w:rPr>
          <w:rFonts w:ascii="Montserrat" w:eastAsia="Montserrat" w:hAnsi="Montserrat" w:cs="Montserrat"/>
          <w:b/>
          <w:bCs/>
          <w:sz w:val="20"/>
          <w:szCs w:val="20"/>
        </w:rPr>
        <w:tab/>
      </w:r>
      <w:r>
        <w:rPr>
          <w:rFonts w:ascii="Montserrat" w:eastAsia="Montserrat" w:hAnsi="Montserrat" w:cs="Montserrat"/>
          <w:b/>
          <w:bCs/>
          <w:sz w:val="20"/>
          <w:szCs w:val="20"/>
        </w:rPr>
        <w:tab/>
      </w:r>
      <w:proofErr w:type="spellStart"/>
      <w:r>
        <w:rPr>
          <w:rFonts w:ascii="Montserrat" w:eastAsia="Montserrat" w:hAnsi="Montserrat" w:cs="Montserrat"/>
          <w:b/>
          <w:bCs/>
          <w:sz w:val="20"/>
          <w:szCs w:val="20"/>
        </w:rPr>
        <w:t>Edfu</w:t>
      </w:r>
      <w:proofErr w:type="spellEnd"/>
      <w:r>
        <w:rPr>
          <w:rFonts w:ascii="Montserrat" w:eastAsia="Montserrat" w:hAnsi="Montserrat" w:cs="Montserrat"/>
          <w:b/>
          <w:bCs/>
          <w:sz w:val="20"/>
          <w:szCs w:val="20"/>
        </w:rPr>
        <w:t xml:space="preserve"> – Kom Ombo – Aswan </w:t>
      </w:r>
    </w:p>
    <w:p w14:paraId="7AE90AE0"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color w:val="EE0000"/>
          <w:sz w:val="20"/>
          <w:szCs w:val="20"/>
        </w:rPr>
        <w:t>Pensión Completa</w:t>
      </w:r>
      <w:r>
        <w:rPr>
          <w:rFonts w:ascii="Montserrat" w:eastAsia="Montserrat" w:hAnsi="Montserrat" w:cs="Montserrat"/>
          <w:sz w:val="20"/>
          <w:szCs w:val="20"/>
        </w:rPr>
        <w:t xml:space="preserve">. Llegada a </w:t>
      </w:r>
      <w:proofErr w:type="spellStart"/>
      <w:r>
        <w:rPr>
          <w:rFonts w:ascii="Montserrat" w:eastAsia="Montserrat" w:hAnsi="Montserrat" w:cs="Montserrat"/>
          <w:sz w:val="20"/>
          <w:szCs w:val="20"/>
        </w:rPr>
        <w:t>Edfu</w:t>
      </w:r>
      <w:proofErr w:type="spellEnd"/>
      <w:r>
        <w:rPr>
          <w:rFonts w:ascii="Montserrat" w:eastAsia="Montserrat" w:hAnsi="Montserrat" w:cs="Montserrat"/>
          <w:sz w:val="20"/>
          <w:szCs w:val="20"/>
        </w:rPr>
        <w:t xml:space="preserve"> y visita al Templo de </w:t>
      </w:r>
      <w:proofErr w:type="spellStart"/>
      <w:r>
        <w:rPr>
          <w:rFonts w:ascii="Montserrat" w:eastAsia="Montserrat" w:hAnsi="Montserrat" w:cs="Montserrat"/>
          <w:sz w:val="20"/>
          <w:szCs w:val="20"/>
        </w:rPr>
        <w:t>Edfu</w:t>
      </w:r>
      <w:proofErr w:type="spellEnd"/>
      <w:r>
        <w:rPr>
          <w:rFonts w:ascii="Montserrat" w:eastAsia="Montserrat" w:hAnsi="Montserrat" w:cs="Montserrat"/>
          <w:sz w:val="20"/>
          <w:szCs w:val="20"/>
        </w:rPr>
        <w:t xml:space="preserve"> dedicado al dios Horus. Navegación hacia Kom Ombo. Llegada a Kom Ombo y visita al Templo de Kom Ombo el único dedicado a dos divinidades: El dios Sobek con cabeza de cocodrilo y el dios Haroeris con cabeza de halcón. Navegación hacia Asuán. </w:t>
      </w:r>
      <w:r>
        <w:rPr>
          <w:rFonts w:ascii="Montserrat" w:eastAsia="Montserrat" w:hAnsi="Montserrat" w:cs="Montserrat"/>
          <w:b/>
          <w:bCs/>
          <w:sz w:val="20"/>
          <w:szCs w:val="20"/>
        </w:rPr>
        <w:t>Noche a bordo</w:t>
      </w:r>
      <w:r>
        <w:rPr>
          <w:rFonts w:ascii="Montserrat" w:eastAsia="Montserrat" w:hAnsi="Montserrat" w:cs="Montserrat"/>
          <w:sz w:val="20"/>
          <w:szCs w:val="20"/>
        </w:rPr>
        <w:t>.</w:t>
      </w:r>
    </w:p>
    <w:p w14:paraId="59533500" w14:textId="77777777" w:rsidR="00722D80" w:rsidRDefault="00722D80">
      <w:pPr>
        <w:spacing w:line="240" w:lineRule="auto"/>
        <w:jc w:val="both"/>
        <w:rPr>
          <w:rFonts w:ascii="Montserrat" w:eastAsia="Montserrat" w:hAnsi="Montserrat" w:cs="Montserrat"/>
          <w:b/>
          <w:bCs/>
          <w:sz w:val="20"/>
          <w:szCs w:val="20"/>
        </w:rPr>
      </w:pPr>
    </w:p>
    <w:p w14:paraId="68252421"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16</w:t>
      </w:r>
      <w:r>
        <w:rPr>
          <w:rFonts w:ascii="Montserrat" w:eastAsia="Montserrat" w:hAnsi="Montserrat" w:cs="Montserrat"/>
          <w:b/>
          <w:bCs/>
          <w:sz w:val="20"/>
          <w:szCs w:val="20"/>
        </w:rPr>
        <w:tab/>
      </w:r>
      <w:r>
        <w:rPr>
          <w:rFonts w:ascii="Montserrat" w:eastAsia="Montserrat" w:hAnsi="Montserrat" w:cs="Montserrat"/>
          <w:b/>
          <w:bCs/>
          <w:sz w:val="20"/>
          <w:szCs w:val="20"/>
        </w:rPr>
        <w:tab/>
        <w:t>Aswan</w:t>
      </w:r>
    </w:p>
    <w:p w14:paraId="280A9305" w14:textId="1CB59A28"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color w:val="EE0000"/>
          <w:sz w:val="20"/>
          <w:szCs w:val="20"/>
        </w:rPr>
        <w:t>Pensión Completa</w:t>
      </w:r>
      <w:r>
        <w:rPr>
          <w:rFonts w:ascii="Montserrat" w:eastAsia="Montserrat" w:hAnsi="Montserrat" w:cs="Montserrat"/>
          <w:sz w:val="20"/>
          <w:szCs w:val="20"/>
        </w:rPr>
        <w:t>. Salimos del barco para un paseo en una Faluca por el Río Nilo (típicos veleros egipcios) desde donde podremos admirar y disfrutar de una visita panorámica al Mausoleo del Agha</w:t>
      </w:r>
      <w:r w:rsidR="00C84DD9">
        <w:rPr>
          <w:rFonts w:ascii="Montserrat" w:eastAsia="Montserrat" w:hAnsi="Montserrat" w:cs="Montserrat"/>
          <w:sz w:val="20"/>
          <w:szCs w:val="20"/>
        </w:rPr>
        <w:t xml:space="preserve"> </w:t>
      </w:r>
      <w:r>
        <w:rPr>
          <w:rFonts w:ascii="Montserrat" w:eastAsia="Montserrat" w:hAnsi="Montserrat" w:cs="Montserrat"/>
          <w:sz w:val="20"/>
          <w:szCs w:val="20"/>
        </w:rPr>
        <w:t>Khan, a la Isla Elefantina y al Jardín Botánico. A continuación, visita a la Alta Presa de Asuán y al Templo</w:t>
      </w:r>
      <w:r w:rsidR="00C84DD9">
        <w:rPr>
          <w:rFonts w:ascii="Montserrat" w:eastAsia="Montserrat" w:hAnsi="Montserrat" w:cs="Montserrat"/>
          <w:sz w:val="20"/>
          <w:szCs w:val="20"/>
        </w:rPr>
        <w:t xml:space="preserve"> </w:t>
      </w:r>
      <w:r>
        <w:rPr>
          <w:rFonts w:ascii="Montserrat" w:eastAsia="Montserrat" w:hAnsi="Montserrat" w:cs="Montserrat"/>
          <w:sz w:val="20"/>
          <w:szCs w:val="20"/>
        </w:rPr>
        <w:t xml:space="preserve">de Filae. Posibilidad de hacer una excursión opcional. </w:t>
      </w:r>
      <w:r>
        <w:rPr>
          <w:rFonts w:ascii="Montserrat" w:eastAsia="Montserrat" w:hAnsi="Montserrat" w:cs="Montserrat"/>
          <w:b/>
          <w:bCs/>
          <w:sz w:val="20"/>
          <w:szCs w:val="20"/>
        </w:rPr>
        <w:t>Noche a bordo</w:t>
      </w:r>
      <w:r>
        <w:rPr>
          <w:rFonts w:ascii="Montserrat" w:eastAsia="Montserrat" w:hAnsi="Montserrat" w:cs="Montserrat"/>
          <w:sz w:val="20"/>
          <w:szCs w:val="20"/>
        </w:rPr>
        <w:t>.</w:t>
      </w:r>
    </w:p>
    <w:p w14:paraId="38B6EADA" w14:textId="77777777" w:rsidR="00722D80" w:rsidRDefault="00722D80">
      <w:pPr>
        <w:spacing w:line="240" w:lineRule="auto"/>
        <w:jc w:val="both"/>
        <w:rPr>
          <w:rFonts w:ascii="Montserrat" w:eastAsia="Montserrat" w:hAnsi="Montserrat" w:cs="Montserrat"/>
          <w:sz w:val="20"/>
          <w:szCs w:val="20"/>
        </w:rPr>
      </w:pPr>
    </w:p>
    <w:p w14:paraId="5C5C8456"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color w:val="00B0F0"/>
          <w:sz w:val="20"/>
          <w:szCs w:val="20"/>
        </w:rPr>
        <w:t>OPCIONAL 05: TEMPLOS DE ABU SIMBEL</w:t>
      </w:r>
    </w:p>
    <w:p w14:paraId="644DBA98"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A la hora prevista, salida por carretera de Asuán hacia Abu Simbel para ver los Grandiosos Templos de Ramsés II; sus entradas principales están presididas por cuatro enormes estatuas de 20 metros de altura consideradas como los monumentos más impresionantes que quedan del Antiguo Egipto. En los años sesenta, y con la formación del lago artificial de Nasser, los Templos se vieron amenazados por las aguas del Lago Nasser, y con la ayuda de una campaña promovida por la UNESCO, los Templos fueron trasladados pieza por pieza a otro lugar situado a más altura para no verse afectados por las aguas. Vuelta a Asuán.</w:t>
      </w:r>
    </w:p>
    <w:p w14:paraId="14FC53E1"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PENDIENTE</w:t>
      </w:r>
    </w:p>
    <w:p w14:paraId="2F2A9F7A" w14:textId="77777777" w:rsidR="00722D80" w:rsidRDefault="00722D80">
      <w:pPr>
        <w:spacing w:line="240" w:lineRule="auto"/>
        <w:jc w:val="both"/>
        <w:rPr>
          <w:rFonts w:ascii="Montserrat" w:eastAsia="Montserrat" w:hAnsi="Montserrat" w:cs="Montserrat"/>
          <w:b/>
          <w:bCs/>
          <w:sz w:val="20"/>
          <w:szCs w:val="20"/>
        </w:rPr>
      </w:pPr>
    </w:p>
    <w:p w14:paraId="1134E2C4"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06: EL POBLADO NUBIO</w:t>
      </w:r>
    </w:p>
    <w:p w14:paraId="323BF85D" w14:textId="54B3EB13"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Duración: 4 horas. Atraviesa el río Nilo a bordo de una faluca tradicional para descubrir el pueblo más</w:t>
      </w:r>
      <w:r w:rsidR="00C84DD9">
        <w:rPr>
          <w:rFonts w:ascii="Montserrat" w:eastAsia="Montserrat" w:hAnsi="Montserrat" w:cs="Montserrat"/>
          <w:sz w:val="20"/>
          <w:szCs w:val="20"/>
        </w:rPr>
        <w:t xml:space="preserve"> </w:t>
      </w:r>
      <w:r>
        <w:rPr>
          <w:rFonts w:ascii="Montserrat" w:eastAsia="Montserrat" w:hAnsi="Montserrat" w:cs="Montserrat"/>
          <w:sz w:val="20"/>
          <w:szCs w:val="20"/>
        </w:rPr>
        <w:t xml:space="preserve">auténtico de Egipto, </w:t>
      </w:r>
      <w:proofErr w:type="spellStart"/>
      <w:r>
        <w:rPr>
          <w:rFonts w:ascii="Montserrat" w:eastAsia="Montserrat" w:hAnsi="Montserrat" w:cs="Montserrat"/>
          <w:sz w:val="20"/>
          <w:szCs w:val="20"/>
        </w:rPr>
        <w:t>Gharb</w:t>
      </w:r>
      <w:proofErr w:type="spellEnd"/>
      <w:r>
        <w:rPr>
          <w:rFonts w:ascii="Montserrat" w:eastAsia="Montserrat" w:hAnsi="Montserrat" w:cs="Montserrat"/>
          <w:sz w:val="20"/>
          <w:szCs w:val="20"/>
        </w:rPr>
        <w:t xml:space="preserve"> Soheil, y conocer la vida cotidiana de los nubios. Nos dirigiremos a un pequeño muelle donde nos montaremos en una barca en la que recorreremos el Nilo, antiguamente</w:t>
      </w:r>
      <w:r w:rsidR="00C84DD9">
        <w:rPr>
          <w:rFonts w:ascii="Montserrat" w:eastAsia="Montserrat" w:hAnsi="Montserrat" w:cs="Montserrat"/>
          <w:sz w:val="20"/>
          <w:szCs w:val="20"/>
        </w:rPr>
        <w:t xml:space="preserve"> </w:t>
      </w:r>
      <w:r>
        <w:rPr>
          <w:rFonts w:ascii="Montserrat" w:eastAsia="Montserrat" w:hAnsi="Montserrat" w:cs="Montserrat"/>
          <w:sz w:val="20"/>
          <w:szCs w:val="20"/>
        </w:rPr>
        <w:t>infestado de cocodrilos. Una vez cruzado el Nilo, tras tener la oportunidad de bañaros en una playa de arena fina, la aventura continúa subiéndonos a lomos de unos camellos para continuar hacia nuestro</w:t>
      </w:r>
      <w:r w:rsidR="00C84DD9">
        <w:rPr>
          <w:rFonts w:ascii="Montserrat" w:eastAsia="Montserrat" w:hAnsi="Montserrat" w:cs="Montserrat"/>
          <w:sz w:val="20"/>
          <w:szCs w:val="20"/>
        </w:rPr>
        <w:t xml:space="preserve"> </w:t>
      </w:r>
      <w:r>
        <w:rPr>
          <w:rFonts w:ascii="Montserrat" w:eastAsia="Montserrat" w:hAnsi="Montserrat" w:cs="Montserrat"/>
          <w:sz w:val="20"/>
          <w:szCs w:val="20"/>
        </w:rPr>
        <w:t xml:space="preserve">destino, </w:t>
      </w:r>
      <w:proofErr w:type="spellStart"/>
      <w:r>
        <w:rPr>
          <w:rFonts w:ascii="Montserrat" w:eastAsia="Montserrat" w:hAnsi="Montserrat" w:cs="Montserrat"/>
          <w:sz w:val="20"/>
          <w:szCs w:val="20"/>
        </w:rPr>
        <w:t>Gharb</w:t>
      </w:r>
      <w:proofErr w:type="spellEnd"/>
      <w:r>
        <w:rPr>
          <w:rFonts w:ascii="Montserrat" w:eastAsia="Montserrat" w:hAnsi="Montserrat" w:cs="Montserrat"/>
          <w:sz w:val="20"/>
          <w:szCs w:val="20"/>
        </w:rPr>
        <w:t xml:space="preserve"> Soheil, más conocido como el pueblo nubio. Nubia fue la región de África situada entre el sur de Egipto y el norte de Sudán. Sabréis que llegáis al poblado cuando comencéis a ver sus peculiares casas coloridas, sus puestos de comida y especias... y cómo no, el color de su piel y su mirada. Los nubios tienen la piel muy oscura y una mirada que mucha gente no sabe describir. Los nubios son los habitantes más auténticos de Egipto. En el pueblo recorreremos su mercado y nos adentraremos en alguna de sus casas para ver qué hay detrás de sus coloridas fachadas. Veréis las habitaciones, sus pinturas... y podréis degustar su comida típica y sus tés tradicionales. También tendréis la posibilidad de escuchar su música y de haceros un tatuaje de henna.</w:t>
      </w:r>
    </w:p>
    <w:p w14:paraId="41B3DAF5"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PENDIENTE</w:t>
      </w:r>
    </w:p>
    <w:p w14:paraId="2BE3B44F" w14:textId="77777777" w:rsidR="00722D80" w:rsidRDefault="00722D80">
      <w:pPr>
        <w:spacing w:line="240" w:lineRule="auto"/>
        <w:jc w:val="both"/>
        <w:rPr>
          <w:rFonts w:ascii="Montserrat" w:eastAsia="Montserrat" w:hAnsi="Montserrat" w:cs="Montserrat"/>
          <w:b/>
          <w:bCs/>
          <w:sz w:val="20"/>
          <w:szCs w:val="20"/>
        </w:rPr>
      </w:pPr>
    </w:p>
    <w:p w14:paraId="5989033B"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lastRenderedPageBreak/>
        <w:t>DÍA 17</w:t>
      </w:r>
      <w:r>
        <w:rPr>
          <w:rFonts w:ascii="Montserrat" w:eastAsia="Montserrat" w:hAnsi="Montserrat" w:cs="Montserrat"/>
          <w:b/>
          <w:bCs/>
          <w:sz w:val="20"/>
          <w:szCs w:val="20"/>
        </w:rPr>
        <w:tab/>
      </w:r>
      <w:r>
        <w:rPr>
          <w:rFonts w:ascii="Montserrat" w:eastAsia="Montserrat" w:hAnsi="Montserrat" w:cs="Montserrat"/>
          <w:b/>
          <w:bCs/>
          <w:sz w:val="20"/>
          <w:szCs w:val="20"/>
        </w:rPr>
        <w:tab/>
        <w:t>Aswan – El Cairo</w:t>
      </w:r>
    </w:p>
    <w:p w14:paraId="784DC1AD"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y desembarque. Traslado al Aeropuerto Internacional de Aswan y vuelo doméstico de vuelta a El Cairo. Llegada y traslado al hotel. Posibilidad de realizar una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5A0C027B" w14:textId="77777777" w:rsidR="00722D80" w:rsidRDefault="00722D80">
      <w:pPr>
        <w:spacing w:line="240" w:lineRule="auto"/>
        <w:jc w:val="both"/>
        <w:rPr>
          <w:rFonts w:ascii="Montserrat" w:eastAsia="Montserrat" w:hAnsi="Montserrat" w:cs="Montserrat"/>
          <w:b/>
          <w:bCs/>
          <w:sz w:val="20"/>
          <w:szCs w:val="20"/>
        </w:rPr>
      </w:pPr>
    </w:p>
    <w:p w14:paraId="19C8139C"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07: CENA BUFFET CON ESPECTÁCULO EN BARCO POR EL RÍO NILO</w:t>
      </w:r>
    </w:p>
    <w:p w14:paraId="2BA502DE" w14:textId="77777777" w:rsidR="00722D80" w:rsidRDefault="00000000">
      <w:pPr>
        <w:spacing w:line="240" w:lineRule="auto"/>
        <w:jc w:val="both"/>
        <w:rPr>
          <w:rFonts w:ascii="Montserrat" w:eastAsia="Montserrat" w:hAnsi="Montserrat" w:cs="Montserrat"/>
          <w:b/>
          <w:bCs/>
          <w:color w:val="00B0F0"/>
          <w:sz w:val="20"/>
          <w:szCs w:val="20"/>
        </w:rPr>
      </w:pPr>
      <w:r>
        <w:rPr>
          <w:rFonts w:ascii="Montserrat" w:eastAsia="Montserrat" w:hAnsi="Montserrat" w:cs="Montserrat"/>
          <w:sz w:val="20"/>
          <w:szCs w:val="20"/>
        </w:rPr>
        <w:t xml:space="preserve">Disfrute de un crucero con </w:t>
      </w:r>
      <w:r>
        <w:rPr>
          <w:rFonts w:ascii="Montserrat" w:eastAsia="Montserrat" w:hAnsi="Montserrat" w:cs="Montserrat"/>
          <w:b/>
          <w:bCs/>
          <w:sz w:val="20"/>
          <w:szCs w:val="20"/>
        </w:rPr>
        <w:t>cena</w:t>
      </w:r>
      <w:r>
        <w:rPr>
          <w:rFonts w:ascii="Montserrat" w:eastAsia="Montserrat" w:hAnsi="Montserrat" w:cs="Montserrat"/>
          <w:sz w:val="20"/>
          <w:szCs w:val="20"/>
        </w:rPr>
        <w:t xml:space="preserve"> por el Río Nilo donde se puede asistir a un Espectáculo de Danza Oriental de Vientre y Baile Folklórico de Derviches y Música Oriental.</w:t>
      </w:r>
    </w:p>
    <w:p w14:paraId="746BC527" w14:textId="77777777" w:rsidR="00722D80" w:rsidRDefault="00000000">
      <w:pPr>
        <w:spacing w:line="240" w:lineRule="auto"/>
        <w:jc w:val="both"/>
        <w:rPr>
          <w:rFonts w:ascii="Montserrat" w:eastAsia="Montserrat" w:hAnsi="Montserrat" w:cs="Montserrat"/>
          <w:b/>
          <w:bCs/>
          <w:color w:val="00B0F0"/>
          <w:sz w:val="20"/>
          <w:szCs w:val="20"/>
          <w:highlight w:val="yellow"/>
        </w:rPr>
      </w:pPr>
      <w:r>
        <w:rPr>
          <w:rFonts w:ascii="Montserrat" w:eastAsia="Montserrat" w:hAnsi="Montserrat" w:cs="Montserrat"/>
          <w:b/>
          <w:bCs/>
          <w:color w:val="00B0F0"/>
          <w:sz w:val="20"/>
          <w:szCs w:val="20"/>
          <w:highlight w:val="yellow"/>
        </w:rPr>
        <w:t>Costo de opcional: PENDIENTE</w:t>
      </w:r>
    </w:p>
    <w:p w14:paraId="65776672" w14:textId="77777777" w:rsidR="00722D80" w:rsidRDefault="00722D80">
      <w:pPr>
        <w:spacing w:line="240" w:lineRule="auto"/>
        <w:jc w:val="both"/>
        <w:rPr>
          <w:rFonts w:ascii="Montserrat" w:eastAsia="Montserrat" w:hAnsi="Montserrat" w:cs="Montserrat"/>
          <w:b/>
          <w:bCs/>
          <w:color w:val="00B0F0"/>
          <w:sz w:val="20"/>
          <w:szCs w:val="20"/>
        </w:rPr>
      </w:pPr>
    </w:p>
    <w:p w14:paraId="30A2183B"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18</w:t>
      </w:r>
      <w:r>
        <w:rPr>
          <w:rFonts w:ascii="Montserrat" w:eastAsia="Montserrat" w:hAnsi="Montserrat" w:cs="Montserrat"/>
          <w:b/>
          <w:bCs/>
          <w:sz w:val="20"/>
          <w:szCs w:val="20"/>
        </w:rPr>
        <w:tab/>
      </w:r>
      <w:r>
        <w:rPr>
          <w:rFonts w:ascii="Montserrat" w:eastAsia="Montserrat" w:hAnsi="Montserrat" w:cs="Montserrat"/>
          <w:b/>
          <w:bCs/>
          <w:sz w:val="20"/>
          <w:szCs w:val="20"/>
        </w:rPr>
        <w:tab/>
        <w:t xml:space="preserve">El Cairo – México </w:t>
      </w:r>
    </w:p>
    <w:p w14:paraId="558849BA" w14:textId="77777777" w:rsidR="00722D80"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(si el horario lo permite). A la hora indicada traslado al aeropuerto para tomar el vuelo con destino a la Ciudad de México.</w:t>
      </w:r>
    </w:p>
    <w:p w14:paraId="68814A8C" w14:textId="77777777" w:rsidR="00722D80" w:rsidRDefault="00722D80">
      <w:pPr>
        <w:spacing w:line="240" w:lineRule="auto"/>
        <w:jc w:val="both"/>
        <w:rPr>
          <w:rFonts w:ascii="Montserrat" w:eastAsia="Montserrat" w:hAnsi="Montserrat" w:cs="Montserrat"/>
          <w:sz w:val="20"/>
          <w:szCs w:val="20"/>
        </w:rPr>
      </w:pPr>
    </w:p>
    <w:p w14:paraId="4315BEDE"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¡FIN DE NUESTROS SERVICIOS!</w:t>
      </w:r>
    </w:p>
    <w:p w14:paraId="3448149B" w14:textId="77777777" w:rsidR="00722D80" w:rsidRDefault="00722D80">
      <w:pPr>
        <w:spacing w:line="240" w:lineRule="auto"/>
        <w:jc w:val="both"/>
        <w:rPr>
          <w:rFonts w:ascii="Montserrat" w:eastAsia="Montserrat" w:hAnsi="Montserrat" w:cs="Montserrat"/>
          <w:sz w:val="20"/>
          <w:szCs w:val="20"/>
        </w:rPr>
      </w:pPr>
    </w:p>
    <w:p w14:paraId="4C4B3C80" w14:textId="77777777" w:rsidR="00722D80" w:rsidRDefault="00722D80">
      <w:pPr>
        <w:spacing w:line="240" w:lineRule="auto"/>
        <w:jc w:val="both"/>
        <w:rPr>
          <w:rFonts w:ascii="Montserrat" w:eastAsia="Montserrat" w:hAnsi="Montserrat" w:cs="Montserrat"/>
          <w:b/>
          <w:bCs/>
          <w:color w:val="00B0F0"/>
          <w:sz w:val="20"/>
          <w:szCs w:val="20"/>
        </w:rPr>
      </w:pPr>
    </w:p>
    <w:p w14:paraId="7D5CCB32" w14:textId="77777777" w:rsidR="00722D80" w:rsidRDefault="00000000">
      <w:pPr>
        <w:shd w:val="clear" w:color="auto" w:fill="FFFFFF"/>
        <w:spacing w:after="160" w:line="240" w:lineRule="auto"/>
        <w:jc w:val="both"/>
        <w:rPr>
          <w:rFonts w:ascii="Montserrat" w:eastAsia="Montserrat" w:hAnsi="Montserrat" w:cs="Montserrat"/>
          <w:b/>
          <w:bCs/>
          <w:sz w:val="24"/>
          <w:szCs w:val="24"/>
        </w:rPr>
      </w:pPr>
      <w:r>
        <w:rPr>
          <w:rFonts w:ascii="Montserrat" w:eastAsia="Montserrat" w:hAnsi="Montserrat" w:cs="Montserrat"/>
          <w:b/>
          <w:bCs/>
          <w:sz w:val="24"/>
          <w:szCs w:val="24"/>
        </w:rPr>
        <w:t>PRECIOS POR PERSONA EN USD:</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722D80" w14:paraId="543820A3" w14:textId="77777777">
        <w:tc>
          <w:tcPr>
            <w:tcW w:w="6658" w:type="dxa"/>
            <w:tcBorders>
              <w:bottom w:val="single" w:sz="4" w:space="0" w:color="000000"/>
            </w:tcBorders>
          </w:tcPr>
          <w:p w14:paraId="6BEC2F0D" w14:textId="77777777" w:rsidR="00722D80" w:rsidRDefault="00000000">
            <w:pPr>
              <w:spacing w:after="150" w:line="259" w:lineRule="auto"/>
              <w:jc w:val="both"/>
              <w:rPr>
                <w:rFonts w:ascii="Montserrat" w:eastAsia="Montserrat" w:hAnsi="Montserrat" w:cs="Montserrat"/>
              </w:rPr>
            </w:pPr>
            <w:r>
              <w:rPr>
                <w:rFonts w:ascii="Montserrat" w:eastAsia="Montserrat" w:hAnsi="Montserrat" w:cs="Montserrat"/>
              </w:rPr>
              <w:t>Precio por persona en habitación doble y triple</w:t>
            </w:r>
          </w:p>
        </w:tc>
        <w:tc>
          <w:tcPr>
            <w:tcW w:w="1701" w:type="dxa"/>
            <w:tcBorders>
              <w:bottom w:val="single" w:sz="4" w:space="0" w:color="000000"/>
            </w:tcBorders>
          </w:tcPr>
          <w:p w14:paraId="5ED60985" w14:textId="562E9448" w:rsidR="00722D80" w:rsidRDefault="00000000">
            <w:pPr>
              <w:spacing w:after="150" w:line="259" w:lineRule="auto"/>
              <w:jc w:val="both"/>
              <w:rPr>
                <w:rFonts w:ascii="Montserrat" w:eastAsia="Montserrat" w:hAnsi="Montserrat" w:cs="Montserrat"/>
              </w:rPr>
            </w:pPr>
            <w:r>
              <w:rPr>
                <w:rFonts w:ascii="Montserrat" w:eastAsia="Montserrat" w:hAnsi="Montserrat" w:cs="Montserrat"/>
              </w:rPr>
              <w:t xml:space="preserve">         1,</w:t>
            </w:r>
            <w:r w:rsidR="008372CA">
              <w:rPr>
                <w:rFonts w:ascii="Montserrat" w:eastAsia="Montserrat" w:hAnsi="Montserrat" w:cs="Montserrat"/>
              </w:rPr>
              <w:t>5</w:t>
            </w:r>
            <w:r>
              <w:rPr>
                <w:rFonts w:ascii="Montserrat" w:eastAsia="Montserrat" w:hAnsi="Montserrat" w:cs="Montserrat"/>
              </w:rPr>
              <w:t>99</w:t>
            </w:r>
          </w:p>
        </w:tc>
      </w:tr>
      <w:tr w:rsidR="00722D80" w14:paraId="57063219" w14:textId="77777777">
        <w:tc>
          <w:tcPr>
            <w:tcW w:w="6658" w:type="dxa"/>
            <w:tcBorders>
              <w:bottom w:val="single" w:sz="4" w:space="0" w:color="000000"/>
            </w:tcBorders>
          </w:tcPr>
          <w:p w14:paraId="0848E795" w14:textId="77777777" w:rsidR="00722D80" w:rsidRDefault="00000000">
            <w:pPr>
              <w:spacing w:after="150" w:line="259" w:lineRule="auto"/>
              <w:jc w:val="both"/>
              <w:rPr>
                <w:rFonts w:ascii="Montserrat" w:eastAsia="Montserrat" w:hAnsi="Montserrat" w:cs="Montserrat"/>
              </w:rPr>
            </w:pPr>
            <w:r>
              <w:rPr>
                <w:rFonts w:ascii="Montserrat" w:eastAsia="Montserrat" w:hAnsi="Montserrat" w:cs="Montserrat"/>
              </w:rPr>
              <w:t>Precio por persona en habitación sencilla</w:t>
            </w:r>
          </w:p>
        </w:tc>
        <w:tc>
          <w:tcPr>
            <w:tcW w:w="1701" w:type="dxa"/>
            <w:tcBorders>
              <w:bottom w:val="single" w:sz="4" w:space="0" w:color="000000"/>
            </w:tcBorders>
          </w:tcPr>
          <w:p w14:paraId="6FE8F4DA" w14:textId="414C9E46" w:rsidR="00722D80" w:rsidRDefault="008372CA" w:rsidP="008372CA">
            <w:pPr>
              <w:spacing w:after="150" w:line="259" w:lineRule="auto"/>
              <w:jc w:val="center"/>
              <w:rPr>
                <w:rFonts w:ascii="Montserrat" w:eastAsia="Montserrat" w:hAnsi="Montserrat" w:cs="Montserrat"/>
              </w:rPr>
            </w:pPr>
            <w:r>
              <w:rPr>
                <w:rFonts w:ascii="Montserrat" w:eastAsia="Montserrat" w:hAnsi="Montserrat" w:cs="Montserrat"/>
              </w:rPr>
              <w:t>2,199</w:t>
            </w:r>
          </w:p>
        </w:tc>
      </w:tr>
    </w:tbl>
    <w:tbl>
      <w:tblPr>
        <w:tblStyle w:val="a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722D80" w14:paraId="468439B2" w14:textId="77777777">
        <w:tc>
          <w:tcPr>
            <w:tcW w:w="6658" w:type="dxa"/>
            <w:tcBorders>
              <w:top w:val="single" w:sz="4" w:space="0" w:color="000000"/>
            </w:tcBorders>
          </w:tcPr>
          <w:p w14:paraId="1FF576B6" w14:textId="77777777" w:rsidR="00722D80" w:rsidRDefault="00000000">
            <w:pPr>
              <w:spacing w:after="150" w:line="259" w:lineRule="auto"/>
              <w:jc w:val="both"/>
              <w:rPr>
                <w:rFonts w:ascii="Montserrat" w:eastAsia="Montserrat" w:hAnsi="Montserrat" w:cs="Montserrat"/>
              </w:rPr>
            </w:pPr>
            <w:bookmarkStart w:id="0" w:name="_5of6f71x1gby" w:colFirst="0" w:colLast="0"/>
            <w:bookmarkEnd w:id="0"/>
            <w:r>
              <w:rPr>
                <w:rFonts w:ascii="Montserrat" w:eastAsia="Montserrat" w:hAnsi="Montserrat" w:cs="Montserrat"/>
              </w:rPr>
              <w:t>Precio de menor 3 a 11 años – 11 meses</w:t>
            </w:r>
          </w:p>
        </w:tc>
        <w:tc>
          <w:tcPr>
            <w:tcW w:w="1701" w:type="dxa"/>
            <w:tcBorders>
              <w:top w:val="single" w:sz="4" w:space="0" w:color="000000"/>
            </w:tcBorders>
            <w:vAlign w:val="center"/>
          </w:tcPr>
          <w:p w14:paraId="26D7F950" w14:textId="67753F81" w:rsidR="00722D80" w:rsidRDefault="008372CA" w:rsidP="008372CA">
            <w:pPr>
              <w:spacing w:after="150" w:line="259" w:lineRule="auto"/>
              <w:jc w:val="center"/>
              <w:rPr>
                <w:rFonts w:ascii="Montserrat" w:eastAsia="Montserrat" w:hAnsi="Montserrat" w:cs="Montserrat"/>
              </w:rPr>
            </w:pPr>
            <w:r>
              <w:rPr>
                <w:rFonts w:ascii="Montserrat" w:eastAsia="Montserrat" w:hAnsi="Montserrat" w:cs="Montserrat"/>
              </w:rPr>
              <w:t>1,099</w:t>
            </w:r>
          </w:p>
        </w:tc>
      </w:tr>
    </w:tbl>
    <w:p w14:paraId="59A62E04" w14:textId="77777777" w:rsidR="00722D80" w:rsidRDefault="00722D80">
      <w:pPr>
        <w:spacing w:line="240" w:lineRule="auto"/>
        <w:jc w:val="both"/>
        <w:rPr>
          <w:rFonts w:ascii="Montserrat" w:eastAsia="Montserrat" w:hAnsi="Montserrat" w:cs="Montserrat"/>
          <w:b/>
          <w:bCs/>
          <w:sz w:val="20"/>
          <w:szCs w:val="20"/>
        </w:rPr>
      </w:pPr>
    </w:p>
    <w:p w14:paraId="57402CD0" w14:textId="77777777" w:rsidR="00722D80" w:rsidRDefault="00722D80">
      <w:pPr>
        <w:spacing w:line="240" w:lineRule="auto"/>
        <w:jc w:val="both"/>
        <w:rPr>
          <w:rFonts w:ascii="Montserrat" w:eastAsia="Montserrat" w:hAnsi="Montserrat" w:cs="Montserrat"/>
          <w:b/>
          <w:bCs/>
          <w:sz w:val="20"/>
          <w:szCs w:val="20"/>
        </w:rPr>
      </w:pPr>
    </w:p>
    <w:p w14:paraId="54040DD7" w14:textId="77777777" w:rsidR="00722D80" w:rsidRDefault="00000000">
      <w:pPr>
        <w:spacing w:after="160" w:line="240" w:lineRule="auto"/>
        <w:jc w:val="both"/>
        <w:rPr>
          <w:rFonts w:ascii="Montserrat" w:eastAsia="Montserrat" w:hAnsi="Montserrat" w:cs="Montserrat"/>
          <w:b/>
          <w:bCs/>
          <w:sz w:val="24"/>
          <w:szCs w:val="24"/>
        </w:rPr>
      </w:pPr>
      <w:r>
        <w:rPr>
          <w:rFonts w:ascii="Montserrat" w:eastAsia="Montserrat" w:hAnsi="Montserrat" w:cs="Montserrat"/>
          <w:b/>
          <w:bCs/>
          <w:sz w:val="24"/>
          <w:szCs w:val="24"/>
        </w:rPr>
        <w:t>SUPLEMENTOS E IMPUESTOS EN USD:</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722D80" w14:paraId="3ABABC46" w14:textId="77777777">
        <w:trPr>
          <w:trHeight w:val="473"/>
        </w:trPr>
        <w:tc>
          <w:tcPr>
            <w:tcW w:w="6658" w:type="dxa"/>
          </w:tcPr>
          <w:p w14:paraId="3A93C89F" w14:textId="260C7EB6" w:rsidR="00722D80" w:rsidRDefault="00000000">
            <w:pPr>
              <w:spacing w:after="150" w:line="259" w:lineRule="auto"/>
              <w:jc w:val="both"/>
              <w:rPr>
                <w:rFonts w:ascii="Montserrat" w:eastAsia="Montserrat" w:hAnsi="Montserrat" w:cs="Montserrat"/>
              </w:rPr>
            </w:pPr>
            <w:r>
              <w:rPr>
                <w:rFonts w:ascii="Montserrat" w:eastAsia="Montserrat" w:hAnsi="Montserrat" w:cs="Montserrat"/>
              </w:rPr>
              <w:t xml:space="preserve">Suplemento aéreo: </w:t>
            </w:r>
            <w:r w:rsidR="008372CA">
              <w:rPr>
                <w:rFonts w:ascii="Montserrat" w:eastAsia="Montserrat" w:hAnsi="Montserrat" w:cs="Montserrat"/>
              </w:rPr>
              <w:t>mayo y septiembre</w:t>
            </w:r>
          </w:p>
        </w:tc>
        <w:tc>
          <w:tcPr>
            <w:tcW w:w="1701" w:type="dxa"/>
          </w:tcPr>
          <w:p w14:paraId="52845B98" w14:textId="2DFEBA1C" w:rsidR="00722D80" w:rsidRDefault="008372CA" w:rsidP="008372CA">
            <w:pPr>
              <w:spacing w:after="150" w:line="259" w:lineRule="auto"/>
              <w:jc w:val="center"/>
              <w:rPr>
                <w:rFonts w:ascii="Montserrat" w:eastAsia="Montserrat" w:hAnsi="Montserrat" w:cs="Montserrat"/>
              </w:rPr>
            </w:pPr>
            <w:r>
              <w:rPr>
                <w:rFonts w:ascii="Montserrat" w:eastAsia="Montserrat" w:hAnsi="Montserrat" w:cs="Montserrat"/>
              </w:rPr>
              <w:t>499</w:t>
            </w:r>
          </w:p>
        </w:tc>
      </w:tr>
      <w:tr w:rsidR="008372CA" w14:paraId="136EC7F7" w14:textId="77777777">
        <w:trPr>
          <w:trHeight w:val="473"/>
        </w:trPr>
        <w:tc>
          <w:tcPr>
            <w:tcW w:w="6658" w:type="dxa"/>
          </w:tcPr>
          <w:p w14:paraId="43C4398C" w14:textId="6A2623E9" w:rsidR="008372CA" w:rsidRDefault="008372CA">
            <w:pPr>
              <w:spacing w:after="150" w:line="259" w:lineRule="auto"/>
              <w:jc w:val="both"/>
              <w:rPr>
                <w:rFonts w:ascii="Montserrat" w:eastAsia="Montserrat" w:hAnsi="Montserrat" w:cs="Montserrat"/>
              </w:rPr>
            </w:pPr>
            <w:r>
              <w:rPr>
                <w:rFonts w:ascii="Montserrat" w:eastAsia="Montserrat" w:hAnsi="Montserrat" w:cs="Montserrat"/>
              </w:rPr>
              <w:t>Suplemento aéreo: junio y agosto</w:t>
            </w:r>
          </w:p>
        </w:tc>
        <w:tc>
          <w:tcPr>
            <w:tcW w:w="1701" w:type="dxa"/>
          </w:tcPr>
          <w:p w14:paraId="59E0782A" w14:textId="23A3CD2B" w:rsidR="008372CA" w:rsidRDefault="008372CA" w:rsidP="008372CA">
            <w:pPr>
              <w:spacing w:after="150" w:line="259" w:lineRule="auto"/>
              <w:jc w:val="center"/>
              <w:rPr>
                <w:rFonts w:ascii="Montserrat" w:eastAsia="Montserrat" w:hAnsi="Montserrat" w:cs="Montserrat"/>
              </w:rPr>
            </w:pPr>
            <w:r>
              <w:rPr>
                <w:rFonts w:ascii="Montserrat" w:eastAsia="Montserrat" w:hAnsi="Montserrat" w:cs="Montserrat"/>
              </w:rPr>
              <w:t>599</w:t>
            </w:r>
          </w:p>
        </w:tc>
      </w:tr>
      <w:tr w:rsidR="00722D80" w14:paraId="3F5274F2" w14:textId="77777777">
        <w:trPr>
          <w:trHeight w:val="473"/>
        </w:trPr>
        <w:tc>
          <w:tcPr>
            <w:tcW w:w="6658" w:type="dxa"/>
          </w:tcPr>
          <w:p w14:paraId="28D58C0B" w14:textId="5E02ACC8" w:rsidR="00722D80" w:rsidRDefault="00000000">
            <w:pPr>
              <w:spacing w:after="150" w:line="259" w:lineRule="auto"/>
              <w:jc w:val="both"/>
              <w:rPr>
                <w:rFonts w:ascii="Montserrat" w:eastAsia="Montserrat" w:hAnsi="Montserrat" w:cs="Montserrat"/>
              </w:rPr>
            </w:pPr>
            <w:r>
              <w:rPr>
                <w:rFonts w:ascii="Montserrat" w:eastAsia="Montserrat" w:hAnsi="Montserrat" w:cs="Montserrat"/>
              </w:rPr>
              <w:t>Impuestos aéreos</w:t>
            </w:r>
            <w:r w:rsidR="008372CA">
              <w:rPr>
                <w:rFonts w:ascii="Montserrat" w:eastAsia="Montserrat" w:hAnsi="Montserrat" w:cs="Montserrat"/>
              </w:rPr>
              <w:t>:</w:t>
            </w:r>
          </w:p>
        </w:tc>
        <w:tc>
          <w:tcPr>
            <w:tcW w:w="1701" w:type="dxa"/>
          </w:tcPr>
          <w:p w14:paraId="236A47D5" w14:textId="77777777" w:rsidR="00722D80" w:rsidRDefault="00000000" w:rsidP="008372CA">
            <w:pPr>
              <w:spacing w:after="150" w:line="259" w:lineRule="auto"/>
              <w:jc w:val="center"/>
              <w:rPr>
                <w:rFonts w:ascii="Montserrat" w:eastAsia="Montserrat" w:hAnsi="Montserrat" w:cs="Montserrat"/>
              </w:rPr>
            </w:pPr>
            <w:r>
              <w:rPr>
                <w:rFonts w:ascii="Montserrat" w:eastAsia="Montserrat" w:hAnsi="Montserrat" w:cs="Montserrat"/>
              </w:rPr>
              <w:t>999</w:t>
            </w:r>
          </w:p>
        </w:tc>
      </w:tr>
    </w:tbl>
    <w:p w14:paraId="595D3517" w14:textId="77777777" w:rsidR="00722D80" w:rsidRDefault="00722D80">
      <w:pPr>
        <w:shd w:val="clear" w:color="auto" w:fill="FFFFFF"/>
        <w:spacing w:after="150" w:line="240" w:lineRule="auto"/>
        <w:jc w:val="both"/>
        <w:rPr>
          <w:rFonts w:ascii="Montserrat" w:eastAsia="Montserrat" w:hAnsi="Montserrat" w:cs="Montserrat"/>
          <w:sz w:val="20"/>
          <w:szCs w:val="20"/>
        </w:rPr>
      </w:pPr>
    </w:p>
    <w:p w14:paraId="67CA90A4" w14:textId="77777777" w:rsidR="00722D80" w:rsidRDefault="00000000">
      <w:pPr>
        <w:shd w:val="clear" w:color="auto" w:fill="FFFFFF"/>
        <w:spacing w:after="160" w:line="240" w:lineRule="auto"/>
        <w:jc w:val="both"/>
        <w:rPr>
          <w:rFonts w:ascii="Montserrat" w:eastAsia="Montserrat" w:hAnsi="Montserrat" w:cs="Montserrat"/>
          <w:b/>
          <w:bCs/>
          <w:sz w:val="24"/>
          <w:szCs w:val="24"/>
        </w:rPr>
      </w:pPr>
      <w:r>
        <w:rPr>
          <w:rFonts w:ascii="Montserrat" w:eastAsia="Montserrat" w:hAnsi="Montserrat" w:cs="Montserrat"/>
          <w:b/>
          <w:bCs/>
          <w:sz w:val="20"/>
          <w:szCs w:val="20"/>
        </w:rPr>
        <w:t>Información de menores y acomodo en habitaciones:</w:t>
      </w:r>
    </w:p>
    <w:p w14:paraId="611BC2E3" w14:textId="77777777" w:rsidR="00722D80" w:rsidRDefault="00000000">
      <w:pPr>
        <w:numPr>
          <w:ilvl w:val="0"/>
          <w:numId w:val="8"/>
        </w:num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sz w:val="18"/>
          <w:szCs w:val="18"/>
        </w:rPr>
        <w:t>El número máximo de pasajeros en una habitación es de 3, considerando adultos y menores.</w:t>
      </w:r>
    </w:p>
    <w:p w14:paraId="01105A1B" w14:textId="77777777" w:rsidR="00722D80" w:rsidRDefault="00000000">
      <w:pPr>
        <w:numPr>
          <w:ilvl w:val="0"/>
          <w:numId w:val="8"/>
        </w:num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sz w:val="18"/>
          <w:szCs w:val="18"/>
        </w:rPr>
        <w:t>Las habitaciones triples tienen cupo limitado, por lo que están sujetas a confirmación.</w:t>
      </w:r>
    </w:p>
    <w:p w14:paraId="6B5D76E7" w14:textId="77777777" w:rsidR="00722D80" w:rsidRDefault="00000000">
      <w:pPr>
        <w:numPr>
          <w:ilvl w:val="0"/>
          <w:numId w:val="8"/>
        </w:num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sz w:val="18"/>
          <w:szCs w:val="18"/>
        </w:rPr>
        <w:t>Menor de 3 a 11 años – 11 meses, puede compartir habitación con dos adultos en habitación Doble / Twin (sin derecho a cama), para tener derecho a cama tendría que pagar precio de adulto y el tipo de habitación a confirmar será triple (cama doble + cama supletoria).</w:t>
      </w:r>
    </w:p>
    <w:p w14:paraId="7BA7657D" w14:textId="77777777" w:rsidR="00722D80" w:rsidRDefault="00000000">
      <w:pPr>
        <w:numPr>
          <w:ilvl w:val="0"/>
          <w:numId w:val="8"/>
        </w:num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sz w:val="18"/>
          <w:szCs w:val="18"/>
        </w:rPr>
        <w:t>Menor de 2 años, puede compartir habitación con dos adultos, no tendrá derecho a cama extra. Solamente pagarán tarifa aérea. Consultar precio.</w:t>
      </w:r>
    </w:p>
    <w:p w14:paraId="5FED759A" w14:textId="77777777" w:rsidR="00722D80" w:rsidRDefault="00000000">
      <w:pPr>
        <w:numPr>
          <w:ilvl w:val="0"/>
          <w:numId w:val="8"/>
        </w:num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sz w:val="18"/>
          <w:szCs w:val="18"/>
        </w:rPr>
        <w:t>Menor de menos de 2 años, se considera infante. Puede compartir habitación con dos adultos, no tendrá derecho a cama. Paga una parte proporcional de tarifa aérea más impuestos. Consultar precio.</w:t>
      </w:r>
    </w:p>
    <w:p w14:paraId="33C58544" w14:textId="77777777" w:rsidR="00722D80" w:rsidRDefault="00722D80">
      <w:pPr>
        <w:shd w:val="clear" w:color="auto" w:fill="FFFFFF"/>
        <w:spacing w:after="150" w:line="240" w:lineRule="auto"/>
        <w:ind w:left="720"/>
        <w:jc w:val="both"/>
        <w:rPr>
          <w:rFonts w:ascii="Montserrat" w:eastAsia="Montserrat" w:hAnsi="Montserrat" w:cs="Montserrat"/>
          <w:sz w:val="18"/>
          <w:szCs w:val="18"/>
        </w:rPr>
      </w:pPr>
    </w:p>
    <w:p w14:paraId="3B963FE5" w14:textId="77777777" w:rsidR="00722D80" w:rsidRDefault="00000000">
      <w:pPr>
        <w:spacing w:after="160" w:line="240" w:lineRule="auto"/>
        <w:jc w:val="both"/>
        <w:rPr>
          <w:rFonts w:ascii="Montserrat" w:eastAsia="Montserrat" w:hAnsi="Montserrat" w:cs="Montserrat"/>
          <w:b/>
          <w:bCs/>
          <w:sz w:val="24"/>
          <w:szCs w:val="24"/>
        </w:rPr>
      </w:pPr>
      <w:r>
        <w:rPr>
          <w:rFonts w:ascii="Montserrat" w:eastAsia="Montserrat" w:hAnsi="Montserrat" w:cs="Montserrat"/>
          <w:b/>
          <w:bCs/>
          <w:sz w:val="18"/>
          <w:szCs w:val="18"/>
        </w:rPr>
        <w:t>**SI LOS MENORES NO VIAJAN CON SUS PADRES, ES IMPORTANTE PROTEGER SU SALIDA Y REGRESO A MÉXICO**:</w:t>
      </w:r>
    </w:p>
    <w:p w14:paraId="0E1E04E4" w14:textId="77777777" w:rsidR="00722D80" w:rsidRDefault="00000000">
      <w:pPr>
        <w:spacing w:after="160" w:line="240" w:lineRule="auto"/>
        <w:jc w:val="both"/>
      </w:pPr>
      <w:r>
        <w:rPr>
          <w:rFonts w:ascii="Montserrat" w:eastAsia="Montserrat" w:hAnsi="Montserrat" w:cs="Montserrat"/>
          <w:sz w:val="18"/>
          <w:szCs w:val="18"/>
        </w:rPr>
        <w:t xml:space="preserve">PARA LA SALIDA DE MENORES DEL PAÍS, DEBERÁ CONTAR OPORTUNAMENTE CON EL FORMATO SAM (AUTORIZACIÓN DE SALIDA DEL TERRITORIO DE LOS ESTADOS UNIDOS MEXICANOS DE MENORES, </w:t>
      </w:r>
      <w:r>
        <w:rPr>
          <w:rFonts w:ascii="Montserrat" w:eastAsia="Montserrat" w:hAnsi="Montserrat" w:cs="Montserrat"/>
          <w:sz w:val="18"/>
          <w:szCs w:val="18"/>
        </w:rPr>
        <w:lastRenderedPageBreak/>
        <w:t xml:space="preserve">ADOLESCENTES O PERSONAS BAJO TUTELA JURÍDICA), PARA MÁS INFORMACIÓN, FAVOR DE CONSULTAR EL SIGUIENTE </w:t>
      </w:r>
      <w:proofErr w:type="gramStart"/>
      <w:r>
        <w:rPr>
          <w:rFonts w:ascii="Montserrat" w:eastAsia="Montserrat" w:hAnsi="Montserrat" w:cs="Montserrat"/>
          <w:sz w:val="18"/>
          <w:szCs w:val="18"/>
        </w:rPr>
        <w:t>LINK</w:t>
      </w:r>
      <w:proofErr w:type="gramEnd"/>
      <w:r>
        <w:rPr>
          <w:rFonts w:ascii="Montserrat" w:eastAsia="Montserrat" w:hAnsi="Montserrat" w:cs="Montserrat"/>
          <w:sz w:val="18"/>
          <w:szCs w:val="18"/>
        </w:rPr>
        <w:t xml:space="preserve">:  </w:t>
      </w:r>
      <w:hyperlink r:id="rId19">
        <w:r>
          <w:rPr>
            <w:rFonts w:ascii="Montserrat" w:eastAsia="Montserrat" w:hAnsi="Montserrat" w:cs="Montserrat"/>
            <w:color w:val="0000FF"/>
            <w:sz w:val="18"/>
            <w:szCs w:val="18"/>
            <w:u w:val="single"/>
          </w:rPr>
          <w:t>SALIDA DE MENORES</w:t>
        </w:r>
      </w:hyperlink>
    </w:p>
    <w:p w14:paraId="594DFC9E" w14:textId="77777777" w:rsidR="00C34BB2" w:rsidRDefault="00C34BB2">
      <w:pPr>
        <w:spacing w:after="160" w:line="240" w:lineRule="auto"/>
        <w:jc w:val="both"/>
        <w:rPr>
          <w:rFonts w:ascii="Montserrat" w:eastAsia="Montserrat" w:hAnsi="Montserrat" w:cs="Montserrat"/>
          <w:sz w:val="24"/>
          <w:szCs w:val="24"/>
        </w:rPr>
      </w:pPr>
    </w:p>
    <w:p w14:paraId="2E33027F"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Servicios incluidos:</w:t>
      </w:r>
    </w:p>
    <w:p w14:paraId="75F38904" w14:textId="77777777" w:rsidR="00722D80" w:rsidRDefault="00000000" w:rsidP="00C34BB2">
      <w:pPr>
        <w:numPr>
          <w:ilvl w:val="0"/>
          <w:numId w:val="11"/>
        </w:numPr>
        <w:spacing w:line="240" w:lineRule="auto"/>
        <w:jc w:val="both"/>
        <w:rPr>
          <w:rFonts w:ascii="Montserrat" w:eastAsia="Montserrat" w:hAnsi="Montserrat" w:cs="Montserrat"/>
          <w:sz w:val="16"/>
          <w:szCs w:val="16"/>
        </w:rPr>
      </w:pPr>
      <w:r>
        <w:rPr>
          <w:rFonts w:ascii="Montserrat" w:eastAsia="Montserrat" w:hAnsi="Montserrat" w:cs="Montserrat"/>
          <w:sz w:val="20"/>
          <w:szCs w:val="20"/>
        </w:rPr>
        <w:t xml:space="preserve">Boleto de avión México – Estambul – El Cairo – México vía Estambul, volando en clase turista con </w:t>
      </w:r>
      <w:proofErr w:type="spellStart"/>
      <w:r>
        <w:rPr>
          <w:rFonts w:ascii="Montserrat" w:eastAsia="Montserrat" w:hAnsi="Montserrat" w:cs="Montserrat"/>
          <w:sz w:val="20"/>
          <w:szCs w:val="20"/>
        </w:rPr>
        <w:t>Turkish</w:t>
      </w:r>
      <w:proofErr w:type="spellEnd"/>
      <w:r>
        <w:rPr>
          <w:rFonts w:ascii="Montserrat" w:eastAsia="Montserrat" w:hAnsi="Montserrat" w:cs="Montserrat"/>
          <w:sz w:val="20"/>
          <w:szCs w:val="20"/>
        </w:rPr>
        <w:t xml:space="preserve"> Airlines.</w:t>
      </w:r>
    </w:p>
    <w:p w14:paraId="1ADC5837" w14:textId="77777777" w:rsidR="00722D80" w:rsidRPr="00C34BB2"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Boleto doméstico El Cairo – Luxor / Aswan – El Cairo en clase turista.</w:t>
      </w:r>
    </w:p>
    <w:p w14:paraId="1230EFE7" w14:textId="5D9CCD74"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09 noches de alojamiento en T</w:t>
      </w:r>
      <w:r w:rsidR="00C3085D">
        <w:rPr>
          <w:rFonts w:ascii="Montserrat" w:eastAsia="Montserrat" w:hAnsi="Montserrat" w:cs="Montserrat"/>
          <w:sz w:val="20"/>
          <w:szCs w:val="20"/>
        </w:rPr>
        <w:t>urquía</w:t>
      </w:r>
      <w:r>
        <w:rPr>
          <w:rFonts w:ascii="Montserrat" w:eastAsia="Montserrat" w:hAnsi="Montserrat" w:cs="Montserrat"/>
          <w:sz w:val="20"/>
          <w:szCs w:val="20"/>
        </w:rPr>
        <w:t xml:space="preserve"> en hotel de categoría indicada o similar.</w:t>
      </w:r>
    </w:p>
    <w:p w14:paraId="7A70340D"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03 noches de alojamiento en El Cairo en hotel de categoría indicada o similar.</w:t>
      </w:r>
    </w:p>
    <w:p w14:paraId="3D89CD56"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04 noches de alojamiento a bordo del crucero por el río Nilo en régimen de pensión completa (sin bebidas).</w:t>
      </w:r>
    </w:p>
    <w:p w14:paraId="6A972465"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Todos los traslados en regular con el asistente de habla hispana.</w:t>
      </w:r>
    </w:p>
    <w:p w14:paraId="435C33D2"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Guía local de habla hispana para todas las visitas indicadas en el programa (un guía en Turquía y otro en Egipto)</w:t>
      </w:r>
    </w:p>
    <w:p w14:paraId="433CE62A" w14:textId="77777777" w:rsidR="00722D80" w:rsidRPr="00C34BB2"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Desayuno diario.</w:t>
      </w:r>
    </w:p>
    <w:p w14:paraId="1256C229" w14:textId="77777777" w:rsidR="00722D80" w:rsidRPr="00C34BB2"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Media pensión en Turquía (6 cenas).</w:t>
      </w:r>
    </w:p>
    <w:p w14:paraId="25635DC3"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Visitas con entradas incluidas.</w:t>
      </w:r>
    </w:p>
    <w:p w14:paraId="7010C486"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Trayectos en minibús o bus con A/C, en función del número de pasajeros.</w:t>
      </w:r>
    </w:p>
    <w:p w14:paraId="4E503BD8"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01 botella de 0,50 </w:t>
      </w:r>
      <w:proofErr w:type="spellStart"/>
      <w:r>
        <w:rPr>
          <w:rFonts w:ascii="Montserrat" w:eastAsia="Montserrat" w:hAnsi="Montserrat" w:cs="Montserrat"/>
          <w:sz w:val="20"/>
          <w:szCs w:val="20"/>
        </w:rPr>
        <w:t>lt</w:t>
      </w:r>
      <w:proofErr w:type="spellEnd"/>
      <w:r>
        <w:rPr>
          <w:rFonts w:ascii="Montserrat" w:eastAsia="Montserrat" w:hAnsi="Montserrat" w:cs="Montserrat"/>
          <w:sz w:val="20"/>
          <w:szCs w:val="20"/>
        </w:rPr>
        <w:t xml:space="preserve"> de agua en el bus (del día 04 hasta el día 10).</w:t>
      </w:r>
    </w:p>
    <w:p w14:paraId="7714AE59"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Wİ-Fİ gratuito en el bus del circuito (del día 04 hasta el día 10).</w:t>
      </w:r>
    </w:p>
    <w:p w14:paraId="6F718736" w14:textId="77777777" w:rsidR="00722D80" w:rsidRDefault="00000000" w:rsidP="00C34BB2">
      <w:pPr>
        <w:numPr>
          <w:ilvl w:val="0"/>
          <w:numId w:val="11"/>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Asistencia médica por 35,000 USD, pregunta por el UP GRADE para tener una mayor cobertura.</w:t>
      </w:r>
    </w:p>
    <w:p w14:paraId="715D1E9F" w14:textId="77777777" w:rsidR="00722D80" w:rsidRDefault="00722D80">
      <w:pPr>
        <w:spacing w:line="240" w:lineRule="auto"/>
        <w:jc w:val="both"/>
        <w:rPr>
          <w:rFonts w:ascii="Montserrat" w:eastAsia="Montserrat" w:hAnsi="Montserrat" w:cs="Montserrat"/>
          <w:b/>
          <w:bCs/>
          <w:sz w:val="20"/>
          <w:szCs w:val="20"/>
        </w:rPr>
      </w:pPr>
    </w:p>
    <w:p w14:paraId="1C6CAB48"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Servicios no incluidos:</w:t>
      </w:r>
    </w:p>
    <w:p w14:paraId="0FF3A3D4" w14:textId="77777777" w:rsidR="00722D80" w:rsidRDefault="00000000" w:rsidP="00C34BB2">
      <w:pPr>
        <w:numPr>
          <w:ilvl w:val="0"/>
          <w:numId w:val="10"/>
        </w:numPr>
        <w:spacing w:line="240" w:lineRule="auto"/>
        <w:jc w:val="both"/>
        <w:rPr>
          <w:rFonts w:ascii="Montserrat" w:eastAsia="Montserrat" w:hAnsi="Montserrat" w:cs="Montserrat"/>
          <w:sz w:val="20"/>
          <w:szCs w:val="20"/>
        </w:rPr>
      </w:pPr>
      <w:bookmarkStart w:id="1" w:name="_c0lpxyudo3kl" w:colFirst="0" w:colLast="0"/>
      <w:bookmarkEnd w:id="1"/>
      <w:r>
        <w:rPr>
          <w:rFonts w:ascii="Montserrat" w:eastAsia="Montserrat" w:hAnsi="Montserrat" w:cs="Montserrat"/>
          <w:sz w:val="20"/>
          <w:szCs w:val="20"/>
        </w:rPr>
        <w:t>Gastos personales y extras.</w:t>
      </w:r>
    </w:p>
    <w:p w14:paraId="10E0B81C" w14:textId="013AD494" w:rsidR="00722D80" w:rsidRDefault="00000000" w:rsidP="00C34BB2">
      <w:pPr>
        <w:numPr>
          <w:ilvl w:val="0"/>
          <w:numId w:val="10"/>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Propinas a choferes y guías al criterio del pasajero, se sugiere de 3-5 USD por día al guía y de 2-3 USD por día al chofer</w:t>
      </w:r>
      <w:r w:rsidR="005A3962">
        <w:rPr>
          <w:rFonts w:ascii="Montserrat" w:eastAsia="Montserrat" w:hAnsi="Montserrat" w:cs="Montserrat"/>
          <w:sz w:val="20"/>
          <w:szCs w:val="20"/>
        </w:rPr>
        <w:t xml:space="preserve"> en Turquía.</w:t>
      </w:r>
    </w:p>
    <w:p w14:paraId="1803D793" w14:textId="77777777" w:rsidR="00722D80" w:rsidRDefault="00000000" w:rsidP="00C34BB2">
      <w:pPr>
        <w:numPr>
          <w:ilvl w:val="0"/>
          <w:numId w:val="10"/>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Bebidas durante comidas / cenas.</w:t>
      </w:r>
    </w:p>
    <w:p w14:paraId="2AEE00C9" w14:textId="08844934" w:rsidR="00C84DD9" w:rsidRDefault="00C84DD9" w:rsidP="00C34BB2">
      <w:pPr>
        <w:numPr>
          <w:ilvl w:val="0"/>
          <w:numId w:val="10"/>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Impuestos aéreos.</w:t>
      </w:r>
    </w:p>
    <w:p w14:paraId="6671EE3A" w14:textId="77777777" w:rsidR="00722D80" w:rsidRDefault="00000000" w:rsidP="00C34BB2">
      <w:pPr>
        <w:numPr>
          <w:ilvl w:val="0"/>
          <w:numId w:val="10"/>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Visitas opcionales.</w:t>
      </w:r>
    </w:p>
    <w:p w14:paraId="79C3CFE6" w14:textId="77777777" w:rsidR="00C84DD9" w:rsidRPr="005A3962" w:rsidRDefault="00C84DD9" w:rsidP="00C34BB2">
      <w:pPr>
        <w:numPr>
          <w:ilvl w:val="0"/>
          <w:numId w:val="10"/>
        </w:numPr>
        <w:pBdr>
          <w:top w:val="nil"/>
          <w:left w:val="nil"/>
          <w:bottom w:val="nil"/>
          <w:right w:val="nil"/>
          <w:between w:val="nil"/>
        </w:pBdr>
        <w:spacing w:line="240" w:lineRule="auto"/>
        <w:jc w:val="both"/>
        <w:rPr>
          <w:rFonts w:ascii="Montserrat" w:eastAsia="Montserrat" w:hAnsi="Montserrat" w:cs="Montserrat"/>
          <w:color w:val="000000"/>
          <w:sz w:val="20"/>
          <w:szCs w:val="20"/>
        </w:rPr>
      </w:pPr>
      <w:bookmarkStart w:id="2" w:name="_npe7y7kms9ph" w:colFirst="0" w:colLast="0"/>
      <w:bookmarkEnd w:id="2"/>
      <w:r w:rsidRPr="005A3962">
        <w:rPr>
          <w:rFonts w:ascii="Montserrat" w:eastAsia="Montserrat" w:hAnsi="Montserrat" w:cs="Montserrat"/>
          <w:b/>
          <w:bCs/>
          <w:color w:val="000000"/>
          <w:sz w:val="20"/>
          <w:szCs w:val="20"/>
        </w:rPr>
        <w:t>Cuota de servicios, gastos e impuestos locales, propinas en restaurantes y hoteles (obligatorio pago en destino a la llegada: 60 USD por persona).</w:t>
      </w:r>
    </w:p>
    <w:p w14:paraId="680BA3DD" w14:textId="77777777" w:rsidR="00C84DD9" w:rsidRPr="005A3962" w:rsidRDefault="00C84DD9" w:rsidP="00C34BB2">
      <w:pPr>
        <w:numPr>
          <w:ilvl w:val="0"/>
          <w:numId w:val="10"/>
        </w:numPr>
        <w:rPr>
          <w:rFonts w:ascii="Montserrat" w:eastAsia="Montserrat" w:hAnsi="Montserrat" w:cs="Montserrat"/>
          <w:sz w:val="20"/>
          <w:szCs w:val="20"/>
        </w:rPr>
      </w:pPr>
      <w:r w:rsidRPr="005A3962">
        <w:rPr>
          <w:rFonts w:ascii="Montserrat" w:eastAsia="Montserrat" w:hAnsi="Montserrat" w:cs="Montserrat"/>
          <w:sz w:val="20"/>
          <w:szCs w:val="20"/>
        </w:rPr>
        <w:t xml:space="preserve">VISA, el trámite se genera vía internet en el siguiente </w:t>
      </w:r>
      <w:proofErr w:type="gramStart"/>
      <w:r w:rsidRPr="005A3962">
        <w:rPr>
          <w:rFonts w:ascii="Montserrat" w:eastAsia="Montserrat" w:hAnsi="Montserrat" w:cs="Montserrat"/>
          <w:sz w:val="20"/>
          <w:szCs w:val="20"/>
        </w:rPr>
        <w:t>link</w:t>
      </w:r>
      <w:proofErr w:type="gramEnd"/>
      <w:r w:rsidRPr="005A3962">
        <w:rPr>
          <w:rFonts w:ascii="Montserrat" w:eastAsia="Montserrat" w:hAnsi="Montserrat" w:cs="Montserrat"/>
          <w:sz w:val="20"/>
          <w:szCs w:val="20"/>
        </w:rPr>
        <w:t xml:space="preserve">: </w:t>
      </w:r>
      <w:hyperlink r:id="rId20">
        <w:r w:rsidRPr="005A3962">
          <w:rPr>
            <w:rFonts w:ascii="Montserrat" w:eastAsia="Montserrat" w:hAnsi="Montserrat" w:cs="Montserrat"/>
            <w:color w:val="0000FF"/>
            <w:sz w:val="20"/>
            <w:szCs w:val="20"/>
            <w:u w:val="single"/>
          </w:rPr>
          <w:t>https://www.evisa.gov.tr</w:t>
        </w:r>
      </w:hyperlink>
    </w:p>
    <w:p w14:paraId="49D302E5" w14:textId="77777777" w:rsidR="00722D80" w:rsidRPr="005A3962" w:rsidRDefault="00000000" w:rsidP="00C34BB2">
      <w:pPr>
        <w:numPr>
          <w:ilvl w:val="0"/>
          <w:numId w:val="10"/>
        </w:numPr>
        <w:jc w:val="both"/>
        <w:rPr>
          <w:rFonts w:ascii="Montserrat" w:eastAsia="Montserrat" w:hAnsi="Montserrat" w:cs="Montserrat"/>
          <w:sz w:val="20"/>
          <w:szCs w:val="20"/>
        </w:rPr>
      </w:pPr>
      <w:r w:rsidRPr="005A3962">
        <w:rPr>
          <w:rFonts w:ascii="Montserrat" w:eastAsia="Montserrat" w:hAnsi="Montserrat" w:cs="Montserrat"/>
          <w:sz w:val="20"/>
          <w:szCs w:val="20"/>
        </w:rPr>
        <w:t xml:space="preserve">Visado de entrada en Egipto 30.00 USD por persona, </w:t>
      </w:r>
      <w:r w:rsidRPr="005A3962">
        <w:rPr>
          <w:rFonts w:ascii="Montserrat" w:eastAsia="Montserrat" w:hAnsi="Montserrat" w:cs="Montserrat"/>
          <w:b/>
          <w:bCs/>
          <w:sz w:val="20"/>
          <w:szCs w:val="20"/>
        </w:rPr>
        <w:t>pago en destino</w:t>
      </w:r>
      <w:r w:rsidRPr="005A3962">
        <w:rPr>
          <w:rFonts w:ascii="Montserrat" w:eastAsia="Montserrat" w:hAnsi="Montserrat" w:cs="Montserrat"/>
          <w:sz w:val="20"/>
          <w:szCs w:val="20"/>
        </w:rPr>
        <w:t>.</w:t>
      </w:r>
    </w:p>
    <w:p w14:paraId="3F22DD50" w14:textId="18872869" w:rsidR="00722D80" w:rsidRDefault="005A3962" w:rsidP="00C34BB2">
      <w:pPr>
        <w:numPr>
          <w:ilvl w:val="0"/>
          <w:numId w:val="10"/>
        </w:numPr>
        <w:jc w:val="both"/>
        <w:rPr>
          <w:rFonts w:ascii="Montserrat" w:eastAsia="Montserrat" w:hAnsi="Montserrat" w:cs="Montserrat"/>
          <w:sz w:val="20"/>
          <w:szCs w:val="20"/>
        </w:rPr>
      </w:pPr>
      <w:r w:rsidRPr="005A3962">
        <w:rPr>
          <w:rFonts w:ascii="Montserrat" w:eastAsia="Montserrat" w:hAnsi="Montserrat" w:cs="Montserrat"/>
          <w:sz w:val="20"/>
          <w:szCs w:val="20"/>
        </w:rPr>
        <w:t>Propinas durante el crucero 5*</w:t>
      </w:r>
      <w:r>
        <w:rPr>
          <w:rFonts w:ascii="Montserrat" w:eastAsia="Montserrat" w:hAnsi="Montserrat" w:cs="Montserrat"/>
          <w:sz w:val="20"/>
          <w:szCs w:val="20"/>
        </w:rPr>
        <w:t xml:space="preserve"> </w:t>
      </w:r>
      <w:r w:rsidRPr="005A3962">
        <w:rPr>
          <w:rFonts w:ascii="Montserrat" w:eastAsia="Montserrat" w:hAnsi="Montserrat" w:cs="Montserrat"/>
          <w:sz w:val="20"/>
          <w:szCs w:val="20"/>
        </w:rPr>
        <w:t>Estándar 45 USD, por persona</w:t>
      </w:r>
      <w:r>
        <w:rPr>
          <w:rFonts w:ascii="Montserrat" w:eastAsia="Montserrat" w:hAnsi="Montserrat" w:cs="Montserrat"/>
          <w:sz w:val="20"/>
          <w:szCs w:val="20"/>
        </w:rPr>
        <w:t xml:space="preserve">, </w:t>
      </w:r>
      <w:r>
        <w:rPr>
          <w:rFonts w:ascii="Montserrat" w:eastAsia="Montserrat" w:hAnsi="Montserrat" w:cs="Montserrat"/>
          <w:b/>
          <w:bCs/>
          <w:sz w:val="20"/>
          <w:szCs w:val="20"/>
        </w:rPr>
        <w:t>p</w:t>
      </w:r>
      <w:r w:rsidRPr="005A3962">
        <w:rPr>
          <w:rFonts w:ascii="Montserrat" w:eastAsia="Montserrat" w:hAnsi="Montserrat" w:cs="Montserrat"/>
          <w:b/>
          <w:bCs/>
          <w:sz w:val="20"/>
          <w:szCs w:val="20"/>
        </w:rPr>
        <w:t>ago en destino</w:t>
      </w:r>
      <w:r>
        <w:rPr>
          <w:rFonts w:ascii="Montserrat" w:eastAsia="Montserrat" w:hAnsi="Montserrat" w:cs="Montserrat"/>
          <w:sz w:val="20"/>
          <w:szCs w:val="20"/>
        </w:rPr>
        <w:t>.</w:t>
      </w:r>
    </w:p>
    <w:p w14:paraId="0469916A" w14:textId="40B359AB" w:rsidR="00BD05F2" w:rsidRDefault="00BD05F2" w:rsidP="00C34BB2">
      <w:pPr>
        <w:numPr>
          <w:ilvl w:val="0"/>
          <w:numId w:val="10"/>
        </w:numPr>
        <w:jc w:val="both"/>
        <w:rPr>
          <w:rFonts w:ascii="Montserrat" w:eastAsia="Montserrat" w:hAnsi="Montserrat" w:cs="Montserrat"/>
          <w:sz w:val="20"/>
          <w:szCs w:val="20"/>
        </w:rPr>
      </w:pPr>
      <w:r>
        <w:rPr>
          <w:rFonts w:ascii="Montserrat" w:eastAsia="Montserrat" w:hAnsi="Montserrat" w:cs="Montserrat"/>
          <w:sz w:val="20"/>
          <w:szCs w:val="20"/>
        </w:rPr>
        <w:t>Propinas a choferes y guías</w:t>
      </w:r>
      <w:r>
        <w:rPr>
          <w:rFonts w:ascii="Montserrat" w:eastAsia="Montserrat" w:hAnsi="Montserrat" w:cs="Montserrat"/>
          <w:sz w:val="20"/>
          <w:szCs w:val="20"/>
        </w:rPr>
        <w:t xml:space="preserve"> en Egipto.</w:t>
      </w:r>
    </w:p>
    <w:p w14:paraId="379122E6" w14:textId="77777777" w:rsidR="00722D80" w:rsidRDefault="00722D80">
      <w:pPr>
        <w:spacing w:line="240" w:lineRule="auto"/>
        <w:jc w:val="both"/>
        <w:rPr>
          <w:rFonts w:ascii="Montserrat" w:eastAsia="Montserrat" w:hAnsi="Montserrat" w:cs="Montserrat"/>
          <w:sz w:val="20"/>
          <w:szCs w:val="20"/>
        </w:rPr>
      </w:pPr>
    </w:p>
    <w:p w14:paraId="55F4AD6A" w14:textId="77777777" w:rsidR="00722D80" w:rsidRDefault="00000000">
      <w:pPr>
        <w:spacing w:after="160"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Excursiones opcionales:</w:t>
      </w:r>
    </w:p>
    <w:p w14:paraId="175D59B8" w14:textId="77777777" w:rsidR="00C34BB2" w:rsidRDefault="00000000" w:rsidP="00C34BB2">
      <w:pPr>
        <w:numPr>
          <w:ilvl w:val="0"/>
          <w:numId w:val="13"/>
        </w:numPr>
        <w:pBdr>
          <w:top w:val="nil"/>
          <w:left w:val="nil"/>
          <w:bottom w:val="nil"/>
          <w:right w:val="nil"/>
          <w:between w:val="nil"/>
        </w:pBdr>
        <w:spacing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sz w:val="20"/>
          <w:szCs w:val="20"/>
        </w:rPr>
        <w:t xml:space="preserve">Le sugerimos tomar las excursiones opcionales indicadas en este itinerario, ya que serán el </w:t>
      </w:r>
      <w:r w:rsidR="00C34BB2">
        <w:rPr>
          <w:rFonts w:ascii="Montserrat" w:eastAsia="Montserrat" w:hAnsi="Montserrat" w:cs="Montserrat"/>
          <w:color w:val="000000"/>
          <w:sz w:val="20"/>
          <w:szCs w:val="20"/>
        </w:rPr>
        <w:t>Le sugerimos tomar las excursiones opcionales indicadas en este itinerario, ya que serán el complemento en su viaje.</w:t>
      </w:r>
    </w:p>
    <w:p w14:paraId="7347B013" w14:textId="77777777" w:rsidR="00C34BB2" w:rsidRDefault="00C34BB2" w:rsidP="00C34BB2">
      <w:pPr>
        <w:numPr>
          <w:ilvl w:val="0"/>
          <w:numId w:val="13"/>
        </w:numPr>
        <w:pBdr>
          <w:top w:val="nil"/>
          <w:left w:val="nil"/>
          <w:bottom w:val="nil"/>
          <w:right w:val="nil"/>
          <w:between w:val="nil"/>
        </w:pBdr>
        <w:spacing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USD, el costo de las opcionales que comercializa Volando Viajes son los mismos que ofrece el guía acompañante en el destino.</w:t>
      </w:r>
    </w:p>
    <w:p w14:paraId="203AB224" w14:textId="77777777" w:rsidR="00C34BB2" w:rsidRDefault="00C34BB2" w:rsidP="00C34BB2">
      <w:pPr>
        <w:numPr>
          <w:ilvl w:val="0"/>
          <w:numId w:val="13"/>
        </w:numPr>
        <w:shd w:val="clear" w:color="auto" w:fill="FFFFFF"/>
        <w:spacing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06D0DA3C" w14:textId="77777777" w:rsidR="00C34BB2" w:rsidRDefault="00C34BB2" w:rsidP="00C34BB2">
      <w:pPr>
        <w:numPr>
          <w:ilvl w:val="0"/>
          <w:numId w:val="13"/>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Por lo que, en caso de que alguna excursión opcional no se realizara, podría compensarse por otra de igual precio o devolverse el importe.</w:t>
      </w:r>
    </w:p>
    <w:p w14:paraId="1550EA65" w14:textId="77777777" w:rsidR="00C34BB2" w:rsidRDefault="00C34BB2" w:rsidP="00C34BB2">
      <w:pPr>
        <w:numPr>
          <w:ilvl w:val="0"/>
          <w:numId w:val="13"/>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5C3CD9D0" w14:textId="77777777" w:rsidR="00C34BB2" w:rsidRDefault="00C34BB2" w:rsidP="00C34BB2">
      <w:pPr>
        <w:numPr>
          <w:ilvl w:val="0"/>
          <w:numId w:val="14"/>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257CF873" w14:textId="77777777" w:rsidR="00C34BB2" w:rsidRDefault="00C34BB2" w:rsidP="00C34BB2">
      <w:pPr>
        <w:numPr>
          <w:ilvl w:val="0"/>
          <w:numId w:val="14"/>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haberla adquirido en lugar de origen, el pasajero deberá solicitar el reembolso dentro de los 15 días posteriores a su regreso, de lo contrario la empresa se exime de pagos extemporáneos.</w:t>
      </w:r>
    </w:p>
    <w:p w14:paraId="46541F3B" w14:textId="77777777" w:rsidR="00C34BB2" w:rsidRDefault="00C34BB2" w:rsidP="00C34BB2">
      <w:pPr>
        <w:numPr>
          <w:ilvl w:val="0"/>
          <w:numId w:val="15"/>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243EF0E7" w14:textId="77777777" w:rsidR="00C34BB2" w:rsidRDefault="00C34BB2" w:rsidP="00C34BB2">
      <w:pPr>
        <w:numPr>
          <w:ilvl w:val="0"/>
          <w:numId w:val="15"/>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pagará o compensará excursiones que no han sido compradas con nosotros.</w:t>
      </w:r>
    </w:p>
    <w:p w14:paraId="519AEB96" w14:textId="77777777" w:rsidR="00722D80" w:rsidRDefault="00722D80">
      <w:pPr>
        <w:shd w:val="clear" w:color="auto" w:fill="FFFFFF"/>
        <w:spacing w:line="240" w:lineRule="auto"/>
        <w:ind w:left="720"/>
        <w:jc w:val="both"/>
        <w:rPr>
          <w:rFonts w:ascii="Montserrat" w:eastAsia="Montserrat" w:hAnsi="Montserrat" w:cs="Montserrat"/>
          <w:sz w:val="20"/>
          <w:szCs w:val="20"/>
        </w:rPr>
      </w:pPr>
    </w:p>
    <w:p w14:paraId="00068D56" w14:textId="77777777" w:rsidR="00722D80" w:rsidRDefault="00000000">
      <w:pPr>
        <w:spacing w:after="160"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Notas importantes:</w:t>
      </w:r>
    </w:p>
    <w:p w14:paraId="1668BF9C"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4B8B9352"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sz w:val="20"/>
          <w:szCs w:val="20"/>
        </w:rPr>
        <w:t>twin</w:t>
      </w:r>
      <w:proofErr w:type="spellEnd"/>
      <w:r>
        <w:rPr>
          <w:rFonts w:ascii="Montserrat" w:eastAsia="Montserrat" w:hAnsi="Montserrat" w:cs="Montserrat"/>
          <w:sz w:val="20"/>
          <w:szCs w:val="20"/>
        </w:rPr>
        <w:t xml:space="preserve"> con cama supletoria.</w:t>
      </w:r>
    </w:p>
    <w:p w14:paraId="449F9B81"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Los horarios de vuelo se le enviaran en la confirmación.</w:t>
      </w:r>
    </w:p>
    <w:p w14:paraId="3A1D8F03"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En caso de vivir en el interior de la República Mexicana y necesitar de un vuelo doméstico, será importante que revisen los horarios del vuelo internacional, deben tener al menos 7 horas entre el vuelo nacional y el internacional, esto para evitar cualquier complicación de viaje para el pasajero.</w:t>
      </w:r>
    </w:p>
    <w:p w14:paraId="1B043631" w14:textId="77777777" w:rsidR="00722D80" w:rsidRDefault="00000000" w:rsidP="00C34BB2">
      <w:pPr>
        <w:numPr>
          <w:ilvl w:val="0"/>
          <w:numId w:val="16"/>
        </w:numPr>
        <w:spacing w:line="240" w:lineRule="auto"/>
        <w:jc w:val="both"/>
        <w:rPr>
          <w:rFonts w:ascii="Montserrat" w:eastAsia="Montserrat" w:hAnsi="Montserrat" w:cs="Montserrat"/>
        </w:rPr>
      </w:pPr>
      <w:r>
        <w:rPr>
          <w:rFonts w:ascii="Montserrat" w:eastAsia="Montserrat" w:hAnsi="Montserrat" w:cs="Montserrat"/>
          <w:sz w:val="20"/>
          <w:szCs w:val="20"/>
        </w:rPr>
        <w:t>En caso de que la salida no cubra un mínimo de 20 plazas, el circuito podría cancelarse, Volando viajes ofrecerá otra salida u otra opción similar</w:t>
      </w:r>
    </w:p>
    <w:p w14:paraId="0B9FAFF3"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El orden de las visitas y excursiones varía según el día de llegada o puede variar según múltiples factores, pero se conserva la totalidad de </w:t>
      </w:r>
      <w:proofErr w:type="gramStart"/>
      <w:r>
        <w:rPr>
          <w:rFonts w:ascii="Montserrat" w:eastAsia="Montserrat" w:hAnsi="Montserrat" w:cs="Montserrat"/>
          <w:sz w:val="20"/>
          <w:szCs w:val="20"/>
        </w:rPr>
        <w:t>las mismas</w:t>
      </w:r>
      <w:proofErr w:type="gramEnd"/>
      <w:r>
        <w:rPr>
          <w:rFonts w:ascii="Montserrat" w:eastAsia="Montserrat" w:hAnsi="Montserrat" w:cs="Montserrat"/>
          <w:sz w:val="20"/>
          <w:szCs w:val="20"/>
        </w:rPr>
        <w:t xml:space="preserve"> </w:t>
      </w:r>
    </w:p>
    <w:p w14:paraId="082DAEF5"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La cama de la tercera persona en las habitaciones triples es cama plegable </w:t>
      </w:r>
    </w:p>
    <w:p w14:paraId="5B9DB0E3"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Como norma general, el horario </w:t>
      </w:r>
      <w:proofErr w:type="gramStart"/>
      <w:r>
        <w:rPr>
          <w:rFonts w:ascii="Montserrat" w:eastAsia="Montserrat" w:hAnsi="Montserrat" w:cs="Montserrat"/>
          <w:sz w:val="20"/>
          <w:szCs w:val="20"/>
        </w:rPr>
        <w:t xml:space="preserve">de </w:t>
      </w:r>
      <w:proofErr w:type="spellStart"/>
      <w:r>
        <w:rPr>
          <w:rFonts w:ascii="Montserrat" w:eastAsia="Montserrat" w:hAnsi="Montserrat" w:cs="Montserrat"/>
          <w:sz w:val="20"/>
          <w:szCs w:val="20"/>
        </w:rPr>
        <w:t>check</w:t>
      </w:r>
      <w:proofErr w:type="spellEnd"/>
      <w:r>
        <w:rPr>
          <w:rFonts w:ascii="Montserrat" w:eastAsia="Montserrat" w:hAnsi="Montserrat" w:cs="Montserrat"/>
          <w:sz w:val="20"/>
          <w:szCs w:val="20"/>
        </w:rPr>
        <w:t>-in</w:t>
      </w:r>
      <w:proofErr w:type="gramEnd"/>
      <w:r>
        <w:rPr>
          <w:rFonts w:ascii="Montserrat" w:eastAsia="Montserrat" w:hAnsi="Montserrat" w:cs="Montserrat"/>
          <w:sz w:val="20"/>
          <w:szCs w:val="20"/>
        </w:rPr>
        <w:t xml:space="preserve"> en los hoteles es a partir de las 14:00 horas. La hora de </w:t>
      </w:r>
      <w:proofErr w:type="spellStart"/>
      <w:r>
        <w:rPr>
          <w:rFonts w:ascii="Montserrat" w:eastAsia="Montserrat" w:hAnsi="Montserrat" w:cs="Montserrat"/>
          <w:sz w:val="20"/>
          <w:szCs w:val="20"/>
        </w:rPr>
        <w:t>check-out</w:t>
      </w:r>
      <w:proofErr w:type="spellEnd"/>
      <w:r>
        <w:rPr>
          <w:rFonts w:ascii="Montserrat" w:eastAsia="Montserrat" w:hAnsi="Montserrat" w:cs="Montserrat"/>
          <w:sz w:val="20"/>
          <w:szCs w:val="20"/>
        </w:rPr>
        <w:t xml:space="preserve"> es a las 12:00 horas.</w:t>
      </w:r>
    </w:p>
    <w:p w14:paraId="4B97E408"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El Gran Bazar está cerrado durante todo el período de las fiestas religiosas (mayo 2,3,4 y julio 9,10,11,12), los 29 de octubre, los 15 de julio y los domingos.</w:t>
      </w:r>
    </w:p>
    <w:p w14:paraId="1D13F281"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El Mercado de las Especias (Bazar Egipcio) está cerrado durante todo el período de las fiestas religiosas (mayo 2,3,4 y Julio 9,10,11,12), 29 de octubre y 15 de julio. </w:t>
      </w:r>
    </w:p>
    <w:p w14:paraId="214B1269" w14:textId="77777777" w:rsidR="00722D80" w:rsidRDefault="00000000" w:rsidP="00C34BB2">
      <w:pPr>
        <w:numPr>
          <w:ilvl w:val="0"/>
          <w:numId w:val="16"/>
        </w:numPr>
        <w:spacing w:line="240" w:lineRule="auto"/>
        <w:jc w:val="both"/>
        <w:rPr>
          <w:rFonts w:ascii="Montserrat" w:eastAsia="Montserrat" w:hAnsi="Montserrat" w:cs="Montserrat"/>
          <w:sz w:val="20"/>
          <w:szCs w:val="20"/>
        </w:rPr>
      </w:pPr>
      <w:r>
        <w:rPr>
          <w:rFonts w:ascii="Montserrat" w:eastAsia="Montserrat" w:hAnsi="Montserrat" w:cs="Montserrat"/>
          <w:sz w:val="20"/>
          <w:szCs w:val="20"/>
        </w:rPr>
        <w:t>Durante la celebración de ferias, fiestas religiosas y nacionales las visitas y excursiones podrán ser desviadas.</w:t>
      </w:r>
    </w:p>
    <w:p w14:paraId="580E0DED" w14:textId="77777777" w:rsidR="00722D80" w:rsidRDefault="00722D80">
      <w:pPr>
        <w:spacing w:line="240" w:lineRule="auto"/>
        <w:jc w:val="both"/>
        <w:rPr>
          <w:rFonts w:ascii="Montserrat" w:eastAsia="Montserrat" w:hAnsi="Montserrat" w:cs="Montserrat"/>
          <w:sz w:val="20"/>
          <w:szCs w:val="20"/>
        </w:rPr>
      </w:pPr>
    </w:p>
    <w:tbl>
      <w:tblPr>
        <w:tblStyle w:val="a2"/>
        <w:tblW w:w="10070" w:type="dxa"/>
        <w:jc w:val="center"/>
        <w:tblInd w:w="0" w:type="dxa"/>
        <w:tblLayout w:type="fixed"/>
        <w:tblLook w:val="0400" w:firstRow="0" w:lastRow="0" w:firstColumn="0" w:lastColumn="0" w:noHBand="0" w:noVBand="1"/>
      </w:tblPr>
      <w:tblGrid>
        <w:gridCol w:w="1790"/>
        <w:gridCol w:w="6574"/>
        <w:gridCol w:w="1706"/>
      </w:tblGrid>
      <w:tr w:rsidR="00454D9D" w14:paraId="4D334E15" w14:textId="77777777" w:rsidTr="00887927">
        <w:trPr>
          <w:trHeight w:val="280"/>
          <w:jc w:val="center"/>
        </w:trPr>
        <w:tc>
          <w:tcPr>
            <w:tcW w:w="10070" w:type="dxa"/>
            <w:gridSpan w:val="3"/>
            <w:tcBorders>
              <w:top w:val="single" w:sz="4" w:space="0" w:color="000000"/>
              <w:left w:val="single" w:sz="4" w:space="0" w:color="000000"/>
              <w:bottom w:val="single" w:sz="4" w:space="0" w:color="000000"/>
              <w:right w:val="single" w:sz="4" w:space="0" w:color="000000"/>
            </w:tcBorders>
            <w:shd w:val="clear" w:color="auto" w:fill="10A7C0"/>
            <w:tcMar>
              <w:top w:w="0" w:type="dxa"/>
              <w:left w:w="115" w:type="dxa"/>
              <w:bottom w:w="0" w:type="dxa"/>
              <w:right w:w="115" w:type="dxa"/>
            </w:tcMar>
            <w:vAlign w:val="bottom"/>
          </w:tcPr>
          <w:p w14:paraId="268B6876" w14:textId="77777777" w:rsidR="00454D9D" w:rsidRDefault="00454D9D" w:rsidP="00887927">
            <w:pPr>
              <w:spacing w:line="240" w:lineRule="auto"/>
              <w:jc w:val="center"/>
              <w:rPr>
                <w:rFonts w:ascii="Montserrat" w:eastAsia="Montserrat" w:hAnsi="Montserrat" w:cs="Montserrat"/>
                <w:sz w:val="24"/>
                <w:szCs w:val="24"/>
              </w:rPr>
            </w:pPr>
            <w:r>
              <w:rPr>
                <w:rFonts w:ascii="Montserrat" w:eastAsia="Montserrat" w:hAnsi="Montserrat" w:cs="Montserrat"/>
                <w:b/>
                <w:bCs/>
                <w:color w:val="FFFFFF"/>
                <w:sz w:val="28"/>
                <w:szCs w:val="28"/>
              </w:rPr>
              <w:t>HOTELES PREVISTOS O SIMILARES</w:t>
            </w:r>
          </w:p>
        </w:tc>
      </w:tr>
      <w:tr w:rsidR="00454D9D" w14:paraId="4DD4938E" w14:textId="77777777" w:rsidTr="00887927">
        <w:trPr>
          <w:trHeight w:val="323"/>
          <w:jc w:val="center"/>
        </w:trPr>
        <w:tc>
          <w:tcPr>
            <w:tcW w:w="1790" w:type="dxa"/>
            <w:tcBorders>
              <w:top w:val="single" w:sz="4" w:space="0" w:color="7030A0"/>
              <w:left w:val="single" w:sz="4" w:space="0" w:color="000000"/>
              <w:bottom w:val="single" w:sz="4" w:space="0" w:color="8614B4"/>
              <w:right w:val="single" w:sz="4" w:space="0" w:color="000000"/>
            </w:tcBorders>
            <w:shd w:val="clear" w:color="auto" w:fill="92D050"/>
            <w:tcMar>
              <w:top w:w="0" w:type="dxa"/>
              <w:left w:w="115" w:type="dxa"/>
              <w:bottom w:w="0" w:type="dxa"/>
              <w:right w:w="115" w:type="dxa"/>
            </w:tcMar>
            <w:vAlign w:val="center"/>
          </w:tcPr>
          <w:p w14:paraId="444765F4" w14:textId="77777777" w:rsidR="00454D9D" w:rsidRDefault="00454D9D" w:rsidP="00887927">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CIUDAD </w:t>
            </w:r>
          </w:p>
        </w:tc>
        <w:tc>
          <w:tcPr>
            <w:tcW w:w="6574" w:type="dxa"/>
            <w:tcBorders>
              <w:top w:val="single" w:sz="4" w:space="0" w:color="000000"/>
              <w:left w:val="single" w:sz="4" w:space="0" w:color="000000"/>
              <w:bottom w:val="single" w:sz="4" w:space="0" w:color="000000"/>
              <w:right w:val="single" w:sz="4" w:space="0" w:color="8614B4"/>
            </w:tcBorders>
            <w:shd w:val="clear" w:color="auto" w:fill="92D050"/>
            <w:tcMar>
              <w:top w:w="0" w:type="dxa"/>
              <w:left w:w="115" w:type="dxa"/>
              <w:bottom w:w="0" w:type="dxa"/>
              <w:right w:w="115" w:type="dxa"/>
            </w:tcMar>
            <w:vAlign w:val="center"/>
          </w:tcPr>
          <w:p w14:paraId="021F11D1" w14:textId="77777777" w:rsidR="00454D9D" w:rsidRDefault="00454D9D" w:rsidP="00887927">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HOTEL </w:t>
            </w:r>
          </w:p>
        </w:tc>
        <w:tc>
          <w:tcPr>
            <w:tcW w:w="1706" w:type="dxa"/>
            <w:tcBorders>
              <w:top w:val="single" w:sz="4" w:space="0" w:color="000000"/>
              <w:left w:val="single" w:sz="4" w:space="0" w:color="7030A0"/>
              <w:bottom w:val="single" w:sz="4" w:space="0" w:color="000000"/>
              <w:right w:val="single" w:sz="4" w:space="0" w:color="000000"/>
            </w:tcBorders>
            <w:shd w:val="clear" w:color="auto" w:fill="92D050"/>
            <w:tcMar>
              <w:top w:w="0" w:type="dxa"/>
              <w:left w:w="115" w:type="dxa"/>
              <w:bottom w:w="0" w:type="dxa"/>
              <w:right w:w="115" w:type="dxa"/>
            </w:tcMar>
            <w:vAlign w:val="center"/>
          </w:tcPr>
          <w:p w14:paraId="7CFB4009" w14:textId="77777777" w:rsidR="00454D9D" w:rsidRDefault="00454D9D" w:rsidP="00887927">
            <w:pPr>
              <w:spacing w:line="240" w:lineRule="auto"/>
              <w:jc w:val="center"/>
              <w:rPr>
                <w:rFonts w:ascii="Montserrat" w:eastAsia="Montserrat" w:hAnsi="Montserrat" w:cs="Montserrat"/>
                <w:b/>
                <w:bCs/>
                <w:color w:val="FFFFFF"/>
              </w:rPr>
            </w:pPr>
            <w:r>
              <w:rPr>
                <w:rFonts w:ascii="Montserrat" w:eastAsia="Montserrat" w:hAnsi="Montserrat" w:cs="Montserrat"/>
                <w:b/>
                <w:bCs/>
                <w:color w:val="FFFFFF"/>
              </w:rPr>
              <w:t>CATEGORÍA</w:t>
            </w:r>
          </w:p>
        </w:tc>
      </w:tr>
      <w:tr w:rsidR="00454D9D" w14:paraId="64791186" w14:textId="77777777" w:rsidTr="00887927">
        <w:trPr>
          <w:trHeight w:val="247"/>
          <w:jc w:val="center"/>
        </w:trPr>
        <w:tc>
          <w:tcPr>
            <w:tcW w:w="1790" w:type="dxa"/>
            <w:tcBorders>
              <w:top w:val="single" w:sz="4" w:space="0" w:color="8614B4"/>
              <w:left w:val="single" w:sz="4" w:space="0" w:color="000000"/>
              <w:bottom w:val="single" w:sz="4" w:space="0" w:color="8614B4"/>
              <w:right w:val="single" w:sz="4" w:space="0" w:color="000000"/>
            </w:tcBorders>
            <w:tcMar>
              <w:top w:w="0" w:type="dxa"/>
              <w:left w:w="115" w:type="dxa"/>
              <w:bottom w:w="0" w:type="dxa"/>
              <w:right w:w="115" w:type="dxa"/>
            </w:tcMar>
            <w:vAlign w:val="center"/>
          </w:tcPr>
          <w:p w14:paraId="6F2D89EC" w14:textId="77777777" w:rsidR="00454D9D" w:rsidRDefault="00454D9D" w:rsidP="00887927">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Estambul</w:t>
            </w:r>
          </w:p>
        </w:tc>
        <w:tc>
          <w:tcPr>
            <w:tcW w:w="6574" w:type="dxa"/>
            <w:tcBorders>
              <w:top w:val="single" w:sz="4" w:space="0" w:color="000000"/>
              <w:left w:val="single" w:sz="4" w:space="0" w:color="000000"/>
              <w:bottom w:val="single" w:sz="4" w:space="0" w:color="000000"/>
              <w:right w:val="single" w:sz="4" w:space="0" w:color="8614B4"/>
            </w:tcBorders>
            <w:tcMar>
              <w:top w:w="0" w:type="dxa"/>
              <w:left w:w="115" w:type="dxa"/>
              <w:bottom w:w="0" w:type="dxa"/>
              <w:right w:w="115" w:type="dxa"/>
            </w:tcMar>
            <w:vAlign w:val="bottom"/>
          </w:tcPr>
          <w:p w14:paraId="41110CAF" w14:textId="77777777" w:rsidR="00454D9D" w:rsidRPr="00905D3E" w:rsidRDefault="00454D9D" w:rsidP="00887927">
            <w:pPr>
              <w:spacing w:line="240" w:lineRule="auto"/>
              <w:jc w:val="center"/>
              <w:rPr>
                <w:rFonts w:ascii="Montserrat" w:eastAsia="Montserrat" w:hAnsi="Montserrat" w:cs="Montserrat"/>
                <w:color w:val="404040"/>
                <w:sz w:val="20"/>
                <w:szCs w:val="20"/>
                <w:lang w:val="en-US"/>
              </w:rPr>
            </w:pPr>
            <w:r w:rsidRPr="00905D3E">
              <w:rPr>
                <w:rFonts w:ascii="Montserrat" w:eastAsia="Montserrat" w:hAnsi="Montserrat" w:cs="Montserrat"/>
                <w:color w:val="000000"/>
                <w:sz w:val="20"/>
                <w:szCs w:val="20"/>
                <w:highlight w:val="white"/>
                <w:lang w:val="en-US"/>
              </w:rPr>
              <w:t xml:space="preserve">Golden Tulip / Lionel </w:t>
            </w:r>
            <w:proofErr w:type="gramStart"/>
            <w:r w:rsidRPr="00905D3E">
              <w:rPr>
                <w:rFonts w:ascii="Montserrat" w:eastAsia="Montserrat" w:hAnsi="Montserrat" w:cs="Montserrat"/>
                <w:color w:val="000000"/>
                <w:sz w:val="20"/>
                <w:szCs w:val="20"/>
                <w:highlight w:val="white"/>
                <w:lang w:val="en-US"/>
              </w:rPr>
              <w:t xml:space="preserve">/  </w:t>
            </w:r>
            <w:proofErr w:type="spellStart"/>
            <w:r w:rsidRPr="00905D3E">
              <w:rPr>
                <w:rFonts w:ascii="Montserrat" w:eastAsia="Montserrat" w:hAnsi="Montserrat" w:cs="Montserrat"/>
                <w:color w:val="000000"/>
                <w:sz w:val="20"/>
                <w:szCs w:val="20"/>
                <w:highlight w:val="white"/>
                <w:lang w:val="en-US"/>
              </w:rPr>
              <w:t>Wishmore</w:t>
            </w:r>
            <w:proofErr w:type="spellEnd"/>
            <w:proofErr w:type="gramEnd"/>
            <w:r w:rsidRPr="00905D3E">
              <w:rPr>
                <w:rFonts w:ascii="Montserrat" w:eastAsia="Montserrat" w:hAnsi="Montserrat" w:cs="Montserrat"/>
                <w:color w:val="000000"/>
                <w:sz w:val="20"/>
                <w:szCs w:val="20"/>
                <w:highlight w:val="white"/>
                <w:lang w:val="en-US"/>
              </w:rPr>
              <w:t xml:space="preserve"> / Ramada Plaza </w:t>
            </w:r>
            <w:proofErr w:type="spellStart"/>
            <w:proofErr w:type="gramStart"/>
            <w:r w:rsidRPr="00905D3E">
              <w:rPr>
                <w:rFonts w:ascii="Montserrat" w:eastAsia="Montserrat" w:hAnsi="Montserrat" w:cs="Montserrat"/>
                <w:color w:val="000000"/>
                <w:sz w:val="20"/>
                <w:szCs w:val="20"/>
                <w:highlight w:val="white"/>
                <w:lang w:val="en-US"/>
              </w:rPr>
              <w:t>Tekstilkent</w:t>
            </w:r>
            <w:proofErr w:type="spellEnd"/>
            <w:r w:rsidRPr="00905D3E">
              <w:rPr>
                <w:rFonts w:ascii="Montserrat" w:eastAsia="Montserrat" w:hAnsi="Montserrat" w:cs="Montserrat"/>
                <w:color w:val="000000"/>
                <w:sz w:val="20"/>
                <w:szCs w:val="20"/>
                <w:highlight w:val="white"/>
                <w:lang w:val="en-US"/>
              </w:rPr>
              <w:t xml:space="preserve"> </w:t>
            </w:r>
            <w:r w:rsidRPr="00905D3E">
              <w:rPr>
                <w:rFonts w:ascii="Montserrat" w:eastAsia="Montserrat" w:hAnsi="Montserrat" w:cs="Montserrat"/>
                <w:color w:val="000000"/>
                <w:sz w:val="20"/>
                <w:szCs w:val="20"/>
                <w:lang w:val="en-US"/>
              </w:rPr>
              <w:t xml:space="preserve"> /</w:t>
            </w:r>
            <w:proofErr w:type="gramEnd"/>
            <w:r w:rsidRPr="00905D3E">
              <w:rPr>
                <w:rFonts w:ascii="Montserrat" w:eastAsia="Montserrat" w:hAnsi="Montserrat" w:cs="Montserrat"/>
                <w:color w:val="000000"/>
                <w:sz w:val="20"/>
                <w:szCs w:val="20"/>
                <w:lang w:val="en-US"/>
              </w:rPr>
              <w:t xml:space="preserve"> Ramada </w:t>
            </w:r>
            <w:proofErr w:type="spellStart"/>
            <w:r w:rsidRPr="00905D3E">
              <w:rPr>
                <w:rFonts w:ascii="Montserrat" w:eastAsia="Montserrat" w:hAnsi="Montserrat" w:cs="Montserrat"/>
                <w:color w:val="000000"/>
                <w:sz w:val="20"/>
                <w:szCs w:val="20"/>
                <w:lang w:val="en-US"/>
              </w:rPr>
              <w:t>Merter</w:t>
            </w:r>
            <w:proofErr w:type="spellEnd"/>
          </w:p>
        </w:tc>
        <w:tc>
          <w:tcPr>
            <w:tcW w:w="1706" w:type="dxa"/>
            <w:tcBorders>
              <w:top w:val="single" w:sz="4" w:space="0" w:color="000000"/>
              <w:left w:val="single" w:sz="4" w:space="0" w:color="8614B4"/>
              <w:bottom w:val="single" w:sz="4" w:space="0" w:color="000000"/>
              <w:right w:val="single" w:sz="4" w:space="0" w:color="000000"/>
            </w:tcBorders>
            <w:tcMar>
              <w:top w:w="0" w:type="dxa"/>
              <w:left w:w="115" w:type="dxa"/>
              <w:bottom w:w="0" w:type="dxa"/>
              <w:right w:w="115" w:type="dxa"/>
            </w:tcMar>
            <w:vAlign w:val="center"/>
          </w:tcPr>
          <w:p w14:paraId="4620696B" w14:textId="77777777" w:rsidR="00454D9D" w:rsidRDefault="00454D9D" w:rsidP="00887927">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454D9D" w14:paraId="1F4C09A0" w14:textId="77777777" w:rsidTr="00887927">
        <w:trPr>
          <w:trHeight w:val="247"/>
          <w:jc w:val="center"/>
        </w:trPr>
        <w:tc>
          <w:tcPr>
            <w:tcW w:w="1790" w:type="dxa"/>
            <w:tcBorders>
              <w:top w:val="single" w:sz="4" w:space="0" w:color="8614B4"/>
              <w:left w:val="single" w:sz="4" w:space="0" w:color="000000"/>
              <w:bottom w:val="single" w:sz="4" w:space="0" w:color="8614B4"/>
              <w:right w:val="single" w:sz="4" w:space="0" w:color="000000"/>
            </w:tcBorders>
            <w:shd w:val="clear" w:color="auto" w:fill="D7DB2D"/>
            <w:tcMar>
              <w:top w:w="0" w:type="dxa"/>
              <w:left w:w="115" w:type="dxa"/>
              <w:bottom w:w="0" w:type="dxa"/>
              <w:right w:w="115" w:type="dxa"/>
            </w:tcMar>
            <w:vAlign w:val="center"/>
          </w:tcPr>
          <w:p w14:paraId="13A231DA" w14:textId="77777777" w:rsidR="00454D9D" w:rsidRDefault="00454D9D" w:rsidP="00887927">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Ankara</w:t>
            </w:r>
          </w:p>
        </w:tc>
        <w:tc>
          <w:tcPr>
            <w:tcW w:w="6574" w:type="dxa"/>
            <w:tcBorders>
              <w:top w:val="single" w:sz="4" w:space="0" w:color="000000"/>
              <w:left w:val="single" w:sz="4" w:space="0" w:color="000000"/>
              <w:bottom w:val="single" w:sz="4" w:space="0" w:color="000000"/>
              <w:right w:val="single" w:sz="4" w:space="0" w:color="8614B4"/>
            </w:tcBorders>
            <w:shd w:val="clear" w:color="auto" w:fill="D7DB31"/>
            <w:tcMar>
              <w:top w:w="0" w:type="dxa"/>
              <w:left w:w="115" w:type="dxa"/>
              <w:bottom w:w="0" w:type="dxa"/>
              <w:right w:w="115" w:type="dxa"/>
            </w:tcMar>
            <w:vAlign w:val="bottom"/>
          </w:tcPr>
          <w:p w14:paraId="505F2873" w14:textId="77777777" w:rsidR="00454D9D" w:rsidRPr="00905D3E" w:rsidRDefault="00454D9D" w:rsidP="00887927">
            <w:pPr>
              <w:spacing w:line="240" w:lineRule="auto"/>
              <w:jc w:val="center"/>
              <w:rPr>
                <w:rFonts w:ascii="Montserrat" w:eastAsia="Montserrat" w:hAnsi="Montserrat" w:cs="Montserrat"/>
                <w:color w:val="000000"/>
                <w:sz w:val="20"/>
                <w:szCs w:val="20"/>
                <w:lang w:val="en-US"/>
              </w:rPr>
            </w:pPr>
            <w:r w:rsidRPr="00905D3E">
              <w:rPr>
                <w:rFonts w:ascii="Montserrat" w:eastAsia="Montserrat" w:hAnsi="Montserrat" w:cs="Montserrat"/>
                <w:color w:val="000000"/>
                <w:sz w:val="20"/>
                <w:szCs w:val="20"/>
                <w:shd w:val="clear" w:color="auto" w:fill="D7DB31"/>
                <w:lang w:val="en-US"/>
              </w:rPr>
              <w:t xml:space="preserve">Grand Mercure / </w:t>
            </w:r>
            <w:proofErr w:type="spellStart"/>
            <w:r w:rsidRPr="00905D3E">
              <w:rPr>
                <w:rFonts w:ascii="Montserrat" w:eastAsia="Montserrat" w:hAnsi="Montserrat" w:cs="Montserrat"/>
                <w:color w:val="000000"/>
                <w:sz w:val="20"/>
                <w:szCs w:val="20"/>
                <w:shd w:val="clear" w:color="auto" w:fill="D7DB31"/>
                <w:lang w:val="en-US"/>
              </w:rPr>
              <w:t>Ickale</w:t>
            </w:r>
            <w:proofErr w:type="spellEnd"/>
            <w:r w:rsidRPr="00905D3E">
              <w:rPr>
                <w:rFonts w:ascii="Montserrat" w:eastAsia="Montserrat" w:hAnsi="Montserrat" w:cs="Montserrat"/>
                <w:color w:val="000000"/>
                <w:sz w:val="20"/>
                <w:szCs w:val="20"/>
                <w:shd w:val="clear" w:color="auto" w:fill="D7DB31"/>
                <w:lang w:val="en-US"/>
              </w:rPr>
              <w:t xml:space="preserve"> / </w:t>
            </w:r>
            <w:proofErr w:type="spellStart"/>
            <w:r w:rsidRPr="00905D3E">
              <w:rPr>
                <w:rFonts w:ascii="Montserrat" w:eastAsia="Montserrat" w:hAnsi="Montserrat" w:cs="Montserrat"/>
                <w:color w:val="000000"/>
                <w:sz w:val="20"/>
                <w:szCs w:val="20"/>
                <w:shd w:val="clear" w:color="auto" w:fill="D7DB31"/>
                <w:lang w:val="en-US"/>
              </w:rPr>
              <w:t>Etap</w:t>
            </w:r>
            <w:proofErr w:type="spellEnd"/>
            <w:r w:rsidRPr="00905D3E">
              <w:rPr>
                <w:rFonts w:ascii="Montserrat" w:eastAsia="Montserrat" w:hAnsi="Montserrat" w:cs="Montserrat"/>
                <w:color w:val="000000"/>
                <w:sz w:val="20"/>
                <w:szCs w:val="20"/>
                <w:shd w:val="clear" w:color="auto" w:fill="D7DB31"/>
                <w:lang w:val="en-US"/>
              </w:rPr>
              <w:t xml:space="preserve"> </w:t>
            </w:r>
            <w:proofErr w:type="spellStart"/>
            <w:r w:rsidRPr="00905D3E">
              <w:rPr>
                <w:rFonts w:ascii="Montserrat" w:eastAsia="Montserrat" w:hAnsi="Montserrat" w:cs="Montserrat"/>
                <w:color w:val="000000"/>
                <w:sz w:val="20"/>
                <w:szCs w:val="20"/>
                <w:shd w:val="clear" w:color="auto" w:fill="D7DB31"/>
                <w:lang w:val="en-US"/>
              </w:rPr>
              <w:t>Altinel</w:t>
            </w:r>
            <w:proofErr w:type="spellEnd"/>
            <w:r w:rsidRPr="00905D3E">
              <w:rPr>
                <w:rFonts w:ascii="Montserrat" w:eastAsia="Montserrat" w:hAnsi="Montserrat" w:cs="Montserrat"/>
                <w:color w:val="000000"/>
                <w:sz w:val="20"/>
                <w:szCs w:val="20"/>
                <w:shd w:val="clear" w:color="auto" w:fill="D7DB31"/>
                <w:lang w:val="en-US"/>
              </w:rPr>
              <w:t xml:space="preserve"> / New Park / </w:t>
            </w:r>
            <w:proofErr w:type="spellStart"/>
            <w:r w:rsidRPr="00905D3E">
              <w:rPr>
                <w:rFonts w:ascii="Montserrat" w:eastAsia="Montserrat" w:hAnsi="Montserrat" w:cs="Montserrat"/>
                <w:color w:val="000000"/>
                <w:sz w:val="20"/>
                <w:szCs w:val="20"/>
                <w:shd w:val="clear" w:color="auto" w:fill="D7DB31"/>
                <w:lang w:val="en-US"/>
              </w:rPr>
              <w:t>Bilkent</w:t>
            </w:r>
            <w:proofErr w:type="spellEnd"/>
          </w:p>
        </w:tc>
        <w:tc>
          <w:tcPr>
            <w:tcW w:w="1706" w:type="dxa"/>
            <w:tcBorders>
              <w:top w:val="single" w:sz="4" w:space="0" w:color="000000"/>
              <w:left w:val="single" w:sz="4" w:space="0" w:color="8614B4"/>
              <w:bottom w:val="single" w:sz="4" w:space="0" w:color="000000"/>
              <w:right w:val="single" w:sz="4" w:space="0" w:color="000000"/>
            </w:tcBorders>
            <w:shd w:val="clear" w:color="auto" w:fill="D7DB2D"/>
            <w:tcMar>
              <w:top w:w="0" w:type="dxa"/>
              <w:left w:w="115" w:type="dxa"/>
              <w:bottom w:w="0" w:type="dxa"/>
              <w:right w:w="115" w:type="dxa"/>
            </w:tcMar>
          </w:tcPr>
          <w:p w14:paraId="6D9F9CB7" w14:textId="77777777" w:rsidR="00454D9D" w:rsidRDefault="00454D9D" w:rsidP="00887927">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454D9D" w14:paraId="731265CE" w14:textId="77777777" w:rsidTr="00887927">
        <w:trPr>
          <w:trHeight w:val="247"/>
          <w:jc w:val="center"/>
        </w:trPr>
        <w:tc>
          <w:tcPr>
            <w:tcW w:w="1790" w:type="dxa"/>
            <w:tcBorders>
              <w:top w:val="single" w:sz="4" w:space="0" w:color="8614B4"/>
              <w:left w:val="single" w:sz="4" w:space="0" w:color="000000"/>
              <w:bottom w:val="single" w:sz="4" w:space="0" w:color="8614B4"/>
              <w:right w:val="single" w:sz="4" w:space="0" w:color="000000"/>
            </w:tcBorders>
            <w:tcMar>
              <w:top w:w="0" w:type="dxa"/>
              <w:left w:w="115" w:type="dxa"/>
              <w:bottom w:w="0" w:type="dxa"/>
              <w:right w:w="115" w:type="dxa"/>
            </w:tcMar>
            <w:vAlign w:val="center"/>
          </w:tcPr>
          <w:p w14:paraId="4319FD64" w14:textId="77777777" w:rsidR="00454D9D" w:rsidRDefault="00454D9D" w:rsidP="00887927">
            <w:pPr>
              <w:spacing w:line="240" w:lineRule="auto"/>
              <w:jc w:val="center"/>
              <w:rPr>
                <w:rFonts w:ascii="Montserrat" w:eastAsia="Montserrat" w:hAnsi="Montserrat" w:cs="Montserrat"/>
                <w:i/>
                <w:iCs/>
                <w:color w:val="000000"/>
                <w:sz w:val="20"/>
                <w:szCs w:val="20"/>
              </w:rPr>
            </w:pPr>
            <w:r>
              <w:rPr>
                <w:rFonts w:ascii="Montserrat" w:eastAsia="Montserrat" w:hAnsi="Montserrat" w:cs="Montserrat"/>
                <w:color w:val="000000"/>
                <w:sz w:val="20"/>
                <w:szCs w:val="20"/>
              </w:rPr>
              <w:t>Capadocia</w:t>
            </w:r>
          </w:p>
        </w:tc>
        <w:tc>
          <w:tcPr>
            <w:tcW w:w="6574" w:type="dxa"/>
            <w:tcBorders>
              <w:top w:val="single" w:sz="4" w:space="0" w:color="000000"/>
              <w:left w:val="single" w:sz="4" w:space="0" w:color="000000"/>
              <w:bottom w:val="single" w:sz="4" w:space="0" w:color="000000"/>
              <w:right w:val="single" w:sz="4" w:space="0" w:color="8614B4"/>
            </w:tcBorders>
            <w:tcMar>
              <w:top w:w="0" w:type="dxa"/>
              <w:left w:w="115" w:type="dxa"/>
              <w:bottom w:w="0" w:type="dxa"/>
              <w:right w:w="115" w:type="dxa"/>
            </w:tcMar>
            <w:vAlign w:val="bottom"/>
          </w:tcPr>
          <w:p w14:paraId="571ABCFE" w14:textId="77777777" w:rsidR="00454D9D" w:rsidRPr="00905D3E" w:rsidRDefault="00454D9D" w:rsidP="00887927">
            <w:pPr>
              <w:spacing w:line="240" w:lineRule="auto"/>
              <w:jc w:val="center"/>
              <w:rPr>
                <w:rFonts w:ascii="Montserrat" w:eastAsia="Montserrat" w:hAnsi="Montserrat" w:cs="Montserrat"/>
                <w:i/>
                <w:iCs/>
                <w:color w:val="000000"/>
                <w:sz w:val="20"/>
                <w:szCs w:val="20"/>
                <w:lang w:val="en-US"/>
              </w:rPr>
            </w:pPr>
            <w:r w:rsidRPr="00905D3E">
              <w:rPr>
                <w:rFonts w:ascii="Montserrat" w:eastAsia="Montserrat" w:hAnsi="Montserrat" w:cs="Montserrat"/>
                <w:color w:val="000000"/>
                <w:sz w:val="20"/>
                <w:szCs w:val="20"/>
                <w:lang w:val="en-US"/>
              </w:rPr>
              <w:t xml:space="preserve">Dinler </w:t>
            </w:r>
            <w:proofErr w:type="spellStart"/>
            <w:r w:rsidRPr="00905D3E">
              <w:rPr>
                <w:rFonts w:ascii="Montserrat" w:eastAsia="Montserrat" w:hAnsi="Montserrat" w:cs="Montserrat"/>
                <w:color w:val="000000"/>
                <w:sz w:val="20"/>
                <w:szCs w:val="20"/>
                <w:lang w:val="en-US"/>
              </w:rPr>
              <w:t>Urgup</w:t>
            </w:r>
            <w:proofErr w:type="spellEnd"/>
            <w:r w:rsidRPr="00905D3E">
              <w:rPr>
                <w:rFonts w:ascii="Montserrat" w:eastAsia="Montserrat" w:hAnsi="Montserrat" w:cs="Montserrat"/>
                <w:color w:val="000000"/>
                <w:sz w:val="20"/>
                <w:szCs w:val="20"/>
                <w:lang w:val="en-US"/>
              </w:rPr>
              <w:t xml:space="preserve"> / </w:t>
            </w:r>
            <w:proofErr w:type="spellStart"/>
            <w:r w:rsidRPr="00905D3E">
              <w:rPr>
                <w:rFonts w:ascii="Montserrat" w:eastAsia="Montserrat" w:hAnsi="Montserrat" w:cs="Montserrat"/>
                <w:color w:val="000000"/>
                <w:sz w:val="20"/>
                <w:szCs w:val="20"/>
                <w:lang w:val="en-US"/>
              </w:rPr>
              <w:t>Perissia</w:t>
            </w:r>
            <w:proofErr w:type="spellEnd"/>
            <w:r w:rsidRPr="00905D3E">
              <w:rPr>
                <w:rFonts w:ascii="Montserrat" w:eastAsia="Montserrat" w:hAnsi="Montserrat" w:cs="Montserrat"/>
                <w:color w:val="000000"/>
                <w:sz w:val="20"/>
                <w:szCs w:val="20"/>
                <w:lang w:val="en-US"/>
              </w:rPr>
              <w:t xml:space="preserve"> / </w:t>
            </w:r>
            <w:proofErr w:type="spellStart"/>
            <w:r w:rsidRPr="00905D3E">
              <w:rPr>
                <w:rFonts w:ascii="Montserrat" w:eastAsia="Montserrat" w:hAnsi="Montserrat" w:cs="Montserrat"/>
                <w:color w:val="000000"/>
                <w:sz w:val="20"/>
                <w:szCs w:val="20"/>
                <w:lang w:val="en-US"/>
              </w:rPr>
              <w:t>Avrasya</w:t>
            </w:r>
            <w:proofErr w:type="spellEnd"/>
            <w:r w:rsidRPr="00905D3E">
              <w:rPr>
                <w:rFonts w:ascii="Montserrat" w:eastAsia="Montserrat" w:hAnsi="Montserrat" w:cs="Montserrat"/>
                <w:color w:val="000000"/>
                <w:sz w:val="20"/>
                <w:szCs w:val="20"/>
                <w:lang w:val="en-US"/>
              </w:rPr>
              <w:t xml:space="preserve"> / Mustafa / Suhan</w:t>
            </w:r>
          </w:p>
        </w:tc>
        <w:tc>
          <w:tcPr>
            <w:tcW w:w="1706" w:type="dxa"/>
            <w:tcBorders>
              <w:top w:val="single" w:sz="4" w:space="0" w:color="000000"/>
              <w:left w:val="single" w:sz="4" w:space="0" w:color="8614B4"/>
              <w:bottom w:val="single" w:sz="4" w:space="0" w:color="000000"/>
              <w:right w:val="single" w:sz="4" w:space="0" w:color="000000"/>
            </w:tcBorders>
            <w:tcMar>
              <w:top w:w="0" w:type="dxa"/>
              <w:left w:w="115" w:type="dxa"/>
              <w:bottom w:w="0" w:type="dxa"/>
              <w:right w:w="115" w:type="dxa"/>
            </w:tcMar>
          </w:tcPr>
          <w:p w14:paraId="37D14A0B" w14:textId="77777777" w:rsidR="00454D9D" w:rsidRDefault="00454D9D" w:rsidP="00887927">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454D9D" w14:paraId="7B0648DA" w14:textId="77777777" w:rsidTr="00887927">
        <w:trPr>
          <w:trHeight w:val="247"/>
          <w:jc w:val="center"/>
        </w:trPr>
        <w:tc>
          <w:tcPr>
            <w:tcW w:w="1790" w:type="dxa"/>
            <w:tcBorders>
              <w:top w:val="single" w:sz="4" w:space="0" w:color="8614B4"/>
              <w:left w:val="single" w:sz="4" w:space="0" w:color="000000"/>
              <w:bottom w:val="single" w:sz="4" w:space="0" w:color="8614B4"/>
              <w:right w:val="single" w:sz="4" w:space="0" w:color="000000"/>
            </w:tcBorders>
            <w:shd w:val="clear" w:color="auto" w:fill="D7DB2D"/>
            <w:tcMar>
              <w:top w:w="0" w:type="dxa"/>
              <w:left w:w="115" w:type="dxa"/>
              <w:bottom w:w="0" w:type="dxa"/>
              <w:right w:w="115" w:type="dxa"/>
            </w:tcMar>
            <w:vAlign w:val="bottom"/>
          </w:tcPr>
          <w:p w14:paraId="23D87990" w14:textId="77777777" w:rsidR="00454D9D" w:rsidRDefault="00454D9D" w:rsidP="00887927">
            <w:pPr>
              <w:spacing w:line="240" w:lineRule="auto"/>
              <w:jc w:val="center"/>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Pamukkale</w:t>
            </w:r>
            <w:proofErr w:type="spellEnd"/>
          </w:p>
        </w:tc>
        <w:tc>
          <w:tcPr>
            <w:tcW w:w="6574" w:type="dxa"/>
            <w:tcBorders>
              <w:top w:val="single" w:sz="4" w:space="0" w:color="000000"/>
              <w:left w:val="single" w:sz="4" w:space="0" w:color="000000"/>
              <w:bottom w:val="single" w:sz="4" w:space="0" w:color="000000"/>
              <w:right w:val="single" w:sz="4" w:space="0" w:color="8614B4"/>
            </w:tcBorders>
            <w:shd w:val="clear" w:color="auto" w:fill="D7DB31"/>
            <w:tcMar>
              <w:top w:w="0" w:type="dxa"/>
              <w:left w:w="115" w:type="dxa"/>
              <w:bottom w:w="0" w:type="dxa"/>
              <w:right w:w="115" w:type="dxa"/>
            </w:tcMar>
            <w:vAlign w:val="bottom"/>
          </w:tcPr>
          <w:p w14:paraId="42BC482D" w14:textId="77777777" w:rsidR="00454D9D" w:rsidRPr="00905D3E" w:rsidRDefault="00454D9D" w:rsidP="00887927">
            <w:pPr>
              <w:spacing w:line="240" w:lineRule="auto"/>
              <w:jc w:val="center"/>
              <w:rPr>
                <w:rFonts w:ascii="Montserrat" w:eastAsia="Montserrat" w:hAnsi="Montserrat" w:cs="Montserrat"/>
                <w:color w:val="000000"/>
                <w:sz w:val="20"/>
                <w:szCs w:val="20"/>
                <w:lang w:val="en-US"/>
              </w:rPr>
            </w:pPr>
            <w:r w:rsidRPr="00905D3E">
              <w:rPr>
                <w:rFonts w:ascii="Montserrat" w:eastAsia="Montserrat" w:hAnsi="Montserrat" w:cs="Montserrat"/>
                <w:color w:val="000000"/>
                <w:sz w:val="20"/>
                <w:szCs w:val="20"/>
                <w:shd w:val="clear" w:color="auto" w:fill="D7DB31"/>
                <w:lang w:val="en-US"/>
              </w:rPr>
              <w:t xml:space="preserve">Colossae / Richmond / Adem Pira / Pam Thermal </w:t>
            </w:r>
          </w:p>
        </w:tc>
        <w:tc>
          <w:tcPr>
            <w:tcW w:w="1706" w:type="dxa"/>
            <w:tcBorders>
              <w:top w:val="single" w:sz="4" w:space="0" w:color="000000"/>
              <w:left w:val="single" w:sz="4" w:space="0" w:color="8614B4"/>
              <w:bottom w:val="single" w:sz="4" w:space="0" w:color="000000"/>
              <w:right w:val="single" w:sz="4" w:space="0" w:color="000000"/>
            </w:tcBorders>
            <w:shd w:val="clear" w:color="auto" w:fill="D7DB2D"/>
            <w:tcMar>
              <w:top w:w="0" w:type="dxa"/>
              <w:left w:w="115" w:type="dxa"/>
              <w:bottom w:w="0" w:type="dxa"/>
              <w:right w:w="115" w:type="dxa"/>
            </w:tcMar>
          </w:tcPr>
          <w:p w14:paraId="4C29CF66" w14:textId="77777777" w:rsidR="00454D9D" w:rsidRDefault="00454D9D" w:rsidP="00887927">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454D9D" w14:paraId="42DD2F73" w14:textId="77777777" w:rsidTr="00454D9D">
        <w:trPr>
          <w:trHeight w:val="247"/>
          <w:jc w:val="center"/>
        </w:trPr>
        <w:tc>
          <w:tcPr>
            <w:tcW w:w="1790" w:type="dxa"/>
            <w:tcBorders>
              <w:top w:val="single" w:sz="4" w:space="0" w:color="8614B4"/>
              <w:left w:val="single" w:sz="4" w:space="0" w:color="000000"/>
              <w:bottom w:val="single" w:sz="4" w:space="0" w:color="8614B4"/>
              <w:right w:val="single" w:sz="4" w:space="0" w:color="000000"/>
            </w:tcBorders>
            <w:tcMar>
              <w:top w:w="0" w:type="dxa"/>
              <w:left w:w="115" w:type="dxa"/>
              <w:bottom w:w="0" w:type="dxa"/>
              <w:right w:w="115" w:type="dxa"/>
            </w:tcMar>
            <w:vAlign w:val="center"/>
          </w:tcPr>
          <w:p w14:paraId="3B25DA5E" w14:textId="77777777" w:rsidR="00454D9D" w:rsidRDefault="00454D9D" w:rsidP="00887927">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Esmirna</w:t>
            </w:r>
          </w:p>
        </w:tc>
        <w:tc>
          <w:tcPr>
            <w:tcW w:w="6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63715B3" w14:textId="77777777" w:rsidR="00454D9D" w:rsidRDefault="00454D9D" w:rsidP="00887927">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Kaya Prestige /</w:t>
            </w:r>
            <w:r>
              <w:rPr>
                <w:rFonts w:ascii="Montserrat" w:eastAsia="Montserrat" w:hAnsi="Montserrat" w:cs="Montserrat"/>
                <w:color w:val="000000"/>
                <w:sz w:val="20"/>
                <w:szCs w:val="20"/>
                <w:highlight w:val="white"/>
              </w:rPr>
              <w:t xml:space="preserve"> Blanca / Karaca</w:t>
            </w:r>
            <w:r>
              <w:rPr>
                <w:rFonts w:ascii="Montserrat" w:eastAsia="Montserrat" w:hAnsi="Montserrat" w:cs="Montserrat"/>
                <w:color w:val="000000"/>
                <w:sz w:val="20"/>
                <w:szCs w:val="20"/>
              </w:rPr>
              <w:t xml:space="preserve"> / </w:t>
            </w:r>
            <w:proofErr w:type="spellStart"/>
            <w:r>
              <w:rPr>
                <w:rFonts w:ascii="Montserrat" w:eastAsia="Montserrat" w:hAnsi="Montserrat" w:cs="Montserrat"/>
                <w:color w:val="000000"/>
                <w:sz w:val="20"/>
                <w:szCs w:val="20"/>
              </w:rPr>
              <w:t>Greymark</w:t>
            </w:r>
            <w:proofErr w:type="spellEnd"/>
          </w:p>
        </w:tc>
        <w:tc>
          <w:tcPr>
            <w:tcW w:w="17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84DCA" w14:textId="77777777" w:rsidR="00454D9D" w:rsidRDefault="00454D9D" w:rsidP="00887927">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4*</w:t>
            </w:r>
          </w:p>
        </w:tc>
      </w:tr>
      <w:tr w:rsidR="00454D9D" w14:paraId="3286D739" w14:textId="77777777" w:rsidTr="00887927">
        <w:trPr>
          <w:trHeight w:val="247"/>
          <w:jc w:val="center"/>
        </w:trPr>
        <w:tc>
          <w:tcPr>
            <w:tcW w:w="1790" w:type="dxa"/>
            <w:tcBorders>
              <w:top w:val="single" w:sz="4" w:space="0" w:color="8614B4"/>
              <w:left w:val="single" w:sz="4" w:space="0" w:color="000000"/>
              <w:bottom w:val="single" w:sz="4" w:space="0" w:color="8614B4"/>
              <w:right w:val="single" w:sz="4" w:space="0" w:color="000000"/>
            </w:tcBorders>
            <w:shd w:val="clear" w:color="auto" w:fill="D7DB2D"/>
            <w:tcMar>
              <w:top w:w="0" w:type="dxa"/>
              <w:left w:w="115" w:type="dxa"/>
              <w:bottom w:w="0" w:type="dxa"/>
              <w:right w:w="115" w:type="dxa"/>
            </w:tcMar>
            <w:vAlign w:val="bottom"/>
          </w:tcPr>
          <w:p w14:paraId="39C20638" w14:textId="5C8CDCD0" w:rsidR="00454D9D" w:rsidRDefault="00454D9D" w:rsidP="00887927">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El Cairo</w:t>
            </w:r>
          </w:p>
        </w:tc>
        <w:tc>
          <w:tcPr>
            <w:tcW w:w="6574" w:type="dxa"/>
            <w:tcBorders>
              <w:top w:val="single" w:sz="4" w:space="0" w:color="000000"/>
              <w:left w:val="single" w:sz="4" w:space="0" w:color="000000"/>
              <w:bottom w:val="single" w:sz="4" w:space="0" w:color="000000"/>
              <w:right w:val="single" w:sz="4" w:space="0" w:color="8614B4"/>
            </w:tcBorders>
            <w:shd w:val="clear" w:color="auto" w:fill="D7DB31"/>
            <w:tcMar>
              <w:top w:w="0" w:type="dxa"/>
              <w:left w:w="115" w:type="dxa"/>
              <w:bottom w:w="0" w:type="dxa"/>
              <w:right w:w="115" w:type="dxa"/>
            </w:tcMar>
            <w:vAlign w:val="bottom"/>
          </w:tcPr>
          <w:p w14:paraId="63755E2B" w14:textId="0872840C" w:rsidR="00454D9D" w:rsidRPr="00BD05F2" w:rsidRDefault="00454D9D" w:rsidP="00887927">
            <w:pPr>
              <w:spacing w:line="240" w:lineRule="auto"/>
              <w:jc w:val="center"/>
              <w:rPr>
                <w:rFonts w:ascii="Montserrat" w:eastAsia="Montserrat" w:hAnsi="Montserrat" w:cs="Montserrat"/>
                <w:color w:val="000000"/>
                <w:sz w:val="20"/>
                <w:szCs w:val="20"/>
                <w:lang w:val="es-MX"/>
              </w:rPr>
            </w:pPr>
            <w:r w:rsidRPr="00BD05F2">
              <w:rPr>
                <w:rFonts w:ascii="Montserrat" w:eastAsia="Montserrat" w:hAnsi="Montserrat" w:cs="Montserrat"/>
                <w:color w:val="000000"/>
                <w:sz w:val="20"/>
                <w:szCs w:val="20"/>
                <w:shd w:val="clear" w:color="auto" w:fill="D7DB31"/>
                <w:lang w:val="es-MX"/>
              </w:rPr>
              <w:t>Ba</w:t>
            </w:r>
            <w:r w:rsidR="00BD05F2" w:rsidRPr="00BD05F2">
              <w:rPr>
                <w:rFonts w:ascii="Montserrat" w:eastAsia="Montserrat" w:hAnsi="Montserrat" w:cs="Montserrat"/>
                <w:color w:val="000000"/>
                <w:sz w:val="20"/>
                <w:szCs w:val="20"/>
                <w:shd w:val="clear" w:color="auto" w:fill="D7DB31"/>
                <w:lang w:val="es-MX"/>
              </w:rPr>
              <w:t>r</w:t>
            </w:r>
            <w:r w:rsidRPr="00BD05F2">
              <w:rPr>
                <w:rFonts w:ascii="Montserrat" w:eastAsia="Montserrat" w:hAnsi="Montserrat" w:cs="Montserrat"/>
                <w:color w:val="000000"/>
                <w:sz w:val="20"/>
                <w:szCs w:val="20"/>
                <w:shd w:val="clear" w:color="auto" w:fill="D7DB31"/>
                <w:lang w:val="es-MX"/>
              </w:rPr>
              <w:t>cel</w:t>
            </w:r>
            <w:r w:rsidR="00BD05F2" w:rsidRPr="00BD05F2">
              <w:rPr>
                <w:rFonts w:ascii="Montserrat" w:eastAsia="Montserrat" w:hAnsi="Montserrat" w:cs="Montserrat"/>
                <w:color w:val="000000"/>
                <w:sz w:val="20"/>
                <w:szCs w:val="20"/>
                <w:shd w:val="clear" w:color="auto" w:fill="D7DB31"/>
                <w:lang w:val="es-MX"/>
              </w:rPr>
              <w:t>o</w:t>
            </w:r>
            <w:r w:rsidRPr="00BD05F2">
              <w:rPr>
                <w:rFonts w:ascii="Montserrat" w:eastAsia="Montserrat" w:hAnsi="Montserrat" w:cs="Montserrat"/>
                <w:color w:val="000000"/>
                <w:sz w:val="20"/>
                <w:szCs w:val="20"/>
                <w:shd w:val="clear" w:color="auto" w:fill="D7DB31"/>
                <w:lang w:val="es-MX"/>
              </w:rPr>
              <w:t xml:space="preserve"> </w:t>
            </w:r>
            <w:proofErr w:type="spellStart"/>
            <w:r w:rsidRPr="00BD05F2">
              <w:rPr>
                <w:rFonts w:ascii="Montserrat" w:eastAsia="Montserrat" w:hAnsi="Montserrat" w:cs="Montserrat"/>
                <w:color w:val="000000"/>
                <w:sz w:val="20"/>
                <w:szCs w:val="20"/>
                <w:shd w:val="clear" w:color="auto" w:fill="D7DB31"/>
                <w:lang w:val="es-MX"/>
              </w:rPr>
              <w:t>Pyramids</w:t>
            </w:r>
            <w:proofErr w:type="spellEnd"/>
            <w:r w:rsidRPr="00BD05F2">
              <w:rPr>
                <w:rFonts w:ascii="Montserrat" w:eastAsia="Montserrat" w:hAnsi="Montserrat" w:cs="Montserrat"/>
                <w:color w:val="000000"/>
                <w:sz w:val="20"/>
                <w:szCs w:val="20"/>
                <w:shd w:val="clear" w:color="auto" w:fill="D7DB31"/>
                <w:lang w:val="es-MX"/>
              </w:rPr>
              <w:t xml:space="preserve"> / </w:t>
            </w:r>
            <w:proofErr w:type="spellStart"/>
            <w:r w:rsidRPr="00BD05F2">
              <w:rPr>
                <w:rFonts w:ascii="Montserrat" w:eastAsia="Montserrat" w:hAnsi="Montserrat" w:cs="Montserrat"/>
                <w:color w:val="000000"/>
                <w:sz w:val="20"/>
                <w:szCs w:val="20"/>
                <w:shd w:val="clear" w:color="auto" w:fill="D7DB31"/>
                <w:lang w:val="es-MX"/>
              </w:rPr>
              <w:t>Azal</w:t>
            </w:r>
            <w:proofErr w:type="spellEnd"/>
            <w:r w:rsidRPr="00BD05F2">
              <w:rPr>
                <w:rFonts w:ascii="Montserrat" w:eastAsia="Montserrat" w:hAnsi="Montserrat" w:cs="Montserrat"/>
                <w:color w:val="000000"/>
                <w:sz w:val="20"/>
                <w:szCs w:val="20"/>
                <w:shd w:val="clear" w:color="auto" w:fill="D7DB31"/>
                <w:lang w:val="es-MX"/>
              </w:rPr>
              <w:t xml:space="preserve"> </w:t>
            </w:r>
            <w:proofErr w:type="spellStart"/>
            <w:r w:rsidRPr="00BD05F2">
              <w:rPr>
                <w:rFonts w:ascii="Montserrat" w:eastAsia="Montserrat" w:hAnsi="Montserrat" w:cs="Montserrat"/>
                <w:color w:val="000000"/>
                <w:sz w:val="20"/>
                <w:szCs w:val="20"/>
                <w:shd w:val="clear" w:color="auto" w:fill="D7DB31"/>
                <w:lang w:val="es-MX"/>
              </w:rPr>
              <w:t>Pyramids</w:t>
            </w:r>
            <w:proofErr w:type="spellEnd"/>
            <w:r w:rsidRPr="00BD05F2">
              <w:rPr>
                <w:rFonts w:ascii="Montserrat" w:eastAsia="Montserrat" w:hAnsi="Montserrat" w:cs="Montserrat"/>
                <w:color w:val="000000"/>
                <w:sz w:val="20"/>
                <w:szCs w:val="20"/>
                <w:shd w:val="clear" w:color="auto" w:fill="D7DB31"/>
                <w:lang w:val="es-MX"/>
              </w:rPr>
              <w:t xml:space="preserve"> / </w:t>
            </w:r>
            <w:proofErr w:type="spellStart"/>
            <w:r w:rsidRPr="00BD05F2">
              <w:rPr>
                <w:rFonts w:ascii="Montserrat" w:eastAsia="Montserrat" w:hAnsi="Montserrat" w:cs="Montserrat"/>
                <w:color w:val="000000"/>
                <w:sz w:val="20"/>
                <w:szCs w:val="20"/>
                <w:shd w:val="clear" w:color="auto" w:fill="D7DB31"/>
                <w:lang w:val="es-MX"/>
              </w:rPr>
              <w:t>Greymark</w:t>
            </w:r>
            <w:proofErr w:type="spellEnd"/>
          </w:p>
        </w:tc>
        <w:tc>
          <w:tcPr>
            <w:tcW w:w="1706" w:type="dxa"/>
            <w:tcBorders>
              <w:top w:val="single" w:sz="4" w:space="0" w:color="000000"/>
              <w:left w:val="single" w:sz="4" w:space="0" w:color="8614B4"/>
              <w:bottom w:val="single" w:sz="4" w:space="0" w:color="000000"/>
              <w:right w:val="single" w:sz="4" w:space="0" w:color="000000"/>
            </w:tcBorders>
            <w:shd w:val="clear" w:color="auto" w:fill="D7DB2D"/>
            <w:tcMar>
              <w:top w:w="0" w:type="dxa"/>
              <w:left w:w="115" w:type="dxa"/>
              <w:bottom w:w="0" w:type="dxa"/>
              <w:right w:w="115" w:type="dxa"/>
            </w:tcMar>
          </w:tcPr>
          <w:p w14:paraId="28AA90EF" w14:textId="3836E72A" w:rsidR="00454D9D" w:rsidRDefault="00FC42C5" w:rsidP="00887927">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4</w:t>
            </w:r>
            <w:r w:rsidR="00454D9D">
              <w:rPr>
                <w:rFonts w:ascii="Montserrat" w:eastAsia="Montserrat" w:hAnsi="Montserrat" w:cs="Montserrat"/>
                <w:color w:val="404040"/>
                <w:sz w:val="20"/>
                <w:szCs w:val="20"/>
              </w:rPr>
              <w:t>*</w:t>
            </w:r>
          </w:p>
        </w:tc>
      </w:tr>
      <w:tr w:rsidR="00454D9D" w:rsidRPr="00454D9D" w14:paraId="3AE7BF35" w14:textId="77777777" w:rsidTr="00887927">
        <w:trPr>
          <w:trHeight w:val="247"/>
          <w:jc w:val="center"/>
        </w:trPr>
        <w:tc>
          <w:tcPr>
            <w:tcW w:w="1790" w:type="dxa"/>
            <w:tcBorders>
              <w:top w:val="single" w:sz="4" w:space="0" w:color="8614B4"/>
              <w:left w:val="single" w:sz="4" w:space="0" w:color="000000"/>
              <w:bottom w:val="single" w:sz="4" w:space="0" w:color="000000"/>
              <w:right w:val="single" w:sz="4" w:space="0" w:color="000000"/>
            </w:tcBorders>
            <w:tcMar>
              <w:top w:w="0" w:type="dxa"/>
              <w:left w:w="115" w:type="dxa"/>
              <w:bottom w:w="0" w:type="dxa"/>
              <w:right w:w="115" w:type="dxa"/>
            </w:tcMar>
            <w:vAlign w:val="center"/>
          </w:tcPr>
          <w:p w14:paraId="7C6A3434" w14:textId="176199A3" w:rsidR="00454D9D" w:rsidRDefault="00454D9D" w:rsidP="00887927">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Barco</w:t>
            </w:r>
          </w:p>
        </w:tc>
        <w:tc>
          <w:tcPr>
            <w:tcW w:w="6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161A3B5" w14:textId="2C407AE1" w:rsidR="00454D9D" w:rsidRPr="00FC42C5" w:rsidRDefault="00FC42C5" w:rsidP="00887927">
            <w:pPr>
              <w:spacing w:line="240" w:lineRule="auto"/>
              <w:jc w:val="center"/>
              <w:rPr>
                <w:rFonts w:ascii="Montserrat" w:eastAsia="Montserrat" w:hAnsi="Montserrat" w:cs="Montserrat"/>
                <w:color w:val="000000"/>
                <w:sz w:val="20"/>
                <w:szCs w:val="20"/>
                <w:lang w:val="en-US"/>
              </w:rPr>
            </w:pPr>
            <w:r>
              <w:rPr>
                <w:rFonts w:ascii="Montserrat" w:eastAsia="Montserrat" w:hAnsi="Montserrat" w:cs="Montserrat"/>
                <w:color w:val="000000"/>
                <w:sz w:val="20"/>
                <w:szCs w:val="20"/>
                <w:lang w:val="en-US"/>
              </w:rPr>
              <w:t xml:space="preserve">M/S </w:t>
            </w:r>
            <w:r w:rsidRPr="00FC42C5">
              <w:rPr>
                <w:rFonts w:ascii="Montserrat" w:eastAsia="Montserrat" w:hAnsi="Montserrat" w:cs="Montserrat"/>
                <w:color w:val="000000"/>
                <w:sz w:val="20"/>
                <w:szCs w:val="20"/>
                <w:lang w:val="en-US"/>
              </w:rPr>
              <w:t>Princess</w:t>
            </w:r>
            <w:r w:rsidR="00764E40" w:rsidRPr="00FC42C5">
              <w:rPr>
                <w:rFonts w:ascii="Montserrat" w:eastAsia="Montserrat" w:hAnsi="Montserrat" w:cs="Montserrat"/>
                <w:color w:val="000000"/>
                <w:sz w:val="20"/>
                <w:szCs w:val="20"/>
                <w:lang w:val="en-US"/>
              </w:rPr>
              <w:t xml:space="preserve"> Sara  </w:t>
            </w:r>
            <w:r w:rsidRPr="00FC42C5">
              <w:rPr>
                <w:rFonts w:ascii="Montserrat" w:eastAsia="Montserrat" w:hAnsi="Montserrat" w:cs="Montserrat"/>
                <w:color w:val="000000"/>
                <w:sz w:val="20"/>
                <w:szCs w:val="20"/>
                <w:lang w:val="en-US"/>
              </w:rPr>
              <w:t xml:space="preserve"> M/S S</w:t>
            </w:r>
            <w:r>
              <w:rPr>
                <w:rFonts w:ascii="Montserrat" w:eastAsia="Montserrat" w:hAnsi="Montserrat" w:cs="Montserrat"/>
                <w:color w:val="000000"/>
                <w:sz w:val="20"/>
                <w:szCs w:val="20"/>
                <w:lang w:val="en-US"/>
              </w:rPr>
              <w:t xml:space="preserve">olaris   M/S </w:t>
            </w:r>
            <w:proofErr w:type="spellStart"/>
            <w:r>
              <w:rPr>
                <w:rFonts w:ascii="Montserrat" w:eastAsia="Montserrat" w:hAnsi="Montserrat" w:cs="Montserrat"/>
                <w:color w:val="000000"/>
                <w:sz w:val="20"/>
                <w:szCs w:val="20"/>
                <w:lang w:val="en-US"/>
              </w:rPr>
              <w:t>Radamis</w:t>
            </w:r>
            <w:proofErr w:type="spellEnd"/>
          </w:p>
        </w:tc>
        <w:tc>
          <w:tcPr>
            <w:tcW w:w="17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D2111F" w14:textId="1FBA36BC" w:rsidR="00454D9D" w:rsidRPr="00454D9D" w:rsidRDefault="00BD05F2" w:rsidP="00887927">
            <w:pPr>
              <w:spacing w:line="240" w:lineRule="auto"/>
              <w:jc w:val="center"/>
              <w:rPr>
                <w:rFonts w:ascii="Montserrat" w:eastAsia="Montserrat" w:hAnsi="Montserrat" w:cs="Montserrat"/>
                <w:color w:val="404040"/>
                <w:sz w:val="20"/>
                <w:szCs w:val="20"/>
                <w:lang w:val="en-US"/>
              </w:rPr>
            </w:pPr>
            <w:r>
              <w:rPr>
                <w:rFonts w:ascii="Montserrat" w:eastAsia="Montserrat" w:hAnsi="Montserrat" w:cs="Montserrat"/>
                <w:color w:val="404040"/>
                <w:sz w:val="20"/>
                <w:szCs w:val="20"/>
                <w:lang w:val="en-US"/>
              </w:rPr>
              <w:t>Primera</w:t>
            </w:r>
          </w:p>
        </w:tc>
      </w:tr>
    </w:tbl>
    <w:p w14:paraId="3DD41AEA" w14:textId="77777777" w:rsidR="00722D80" w:rsidRDefault="00000000">
      <w:pPr>
        <w:spacing w:after="160"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lastRenderedPageBreak/>
        <w:t>CONDICIONES DE ANTICIPO, PAGOS PARCIALES Y TOTAL PARA LA CONTRATACIÓN DE SERVICIOS:</w:t>
      </w:r>
    </w:p>
    <w:p w14:paraId="0D195761" w14:textId="77777777" w:rsidR="00722D80" w:rsidRDefault="00000000">
      <w:pPr>
        <w:spacing w:after="160" w:line="240" w:lineRule="auto"/>
        <w:jc w:val="both"/>
        <w:rPr>
          <w:rFonts w:ascii="Montserrat" w:eastAsia="Montserrat" w:hAnsi="Montserrat" w:cs="Montserrat"/>
          <w:sz w:val="24"/>
          <w:szCs w:val="24"/>
        </w:rPr>
      </w:pPr>
      <w:r>
        <w:rPr>
          <w:rFonts w:ascii="Montserrat" w:eastAsia="Montserrat" w:hAnsi="Montserrat" w:cs="Montserrat"/>
          <w:i/>
          <w:iCs/>
          <w:sz w:val="16"/>
          <w:szCs w:val="16"/>
        </w:rPr>
        <w:t>Los anticipos mínimos por pasajero, pagos parciales y pagos totales de los servicios contratados en el paquete de viaje se regirán por las condiciones siguientes:</w:t>
      </w:r>
    </w:p>
    <w:p w14:paraId="2039EBF2" w14:textId="77777777" w:rsidR="00722D80" w:rsidRDefault="00000000">
      <w:pPr>
        <w:spacing w:line="240" w:lineRule="auto"/>
        <w:jc w:val="both"/>
        <w:rPr>
          <w:rFonts w:ascii="Montserrat" w:eastAsia="Montserrat" w:hAnsi="Montserrat" w:cs="Montserrat"/>
          <w:sz w:val="24"/>
          <w:szCs w:val="24"/>
        </w:rPr>
      </w:pPr>
      <w:r>
        <w:rPr>
          <w:rFonts w:ascii="Montserrat" w:eastAsia="Montserrat" w:hAnsi="Montserrat" w:cs="Montserrat"/>
          <w:sz w:val="16"/>
          <w:szCs w:val="16"/>
        </w:rPr>
        <w:t>1.  Si se contrata con 91 días o más de anticipación a la fecha de salida:</w:t>
      </w:r>
    </w:p>
    <w:p w14:paraId="691D763B" w14:textId="77777777" w:rsidR="00722D80" w:rsidRDefault="00000000">
      <w:pPr>
        <w:spacing w:line="240" w:lineRule="auto"/>
        <w:ind w:left="708"/>
        <w:jc w:val="both"/>
        <w:rPr>
          <w:rFonts w:ascii="Montserrat" w:eastAsia="Montserrat" w:hAnsi="Montserrat" w:cs="Montserrat"/>
          <w:sz w:val="24"/>
          <w:szCs w:val="24"/>
        </w:rPr>
      </w:pPr>
      <w:r>
        <w:rPr>
          <w:rFonts w:ascii="Montserrat" w:eastAsia="Montserrat" w:hAnsi="Montserrat" w:cs="Montserrat"/>
          <w:sz w:val="16"/>
          <w:szCs w:val="16"/>
        </w:rPr>
        <w:t>1.1 Anticipo mínimo por pasajero de USD 300.00 </w:t>
      </w:r>
    </w:p>
    <w:p w14:paraId="2A4DB50A" w14:textId="77777777" w:rsidR="00722D80" w:rsidRDefault="00000000">
      <w:pPr>
        <w:spacing w:line="240" w:lineRule="auto"/>
        <w:ind w:left="708"/>
        <w:jc w:val="both"/>
        <w:rPr>
          <w:rFonts w:ascii="Montserrat" w:eastAsia="Montserrat" w:hAnsi="Montserrat" w:cs="Montserrat"/>
          <w:sz w:val="16"/>
          <w:szCs w:val="16"/>
        </w:rPr>
      </w:pPr>
      <w:r>
        <w:rPr>
          <w:rFonts w:ascii="Montserrat" w:eastAsia="Montserrat" w:hAnsi="Montserrat" w:cs="Montserrat"/>
          <w:sz w:val="16"/>
          <w:szCs w:val="16"/>
        </w:rPr>
        <w:t>1.2 Un segundo anticipo por pasajero de USD 1,200 debiendo ser pagados en firme con 90 días anteriores a la fecha de salida.</w:t>
      </w:r>
    </w:p>
    <w:p w14:paraId="022700ED" w14:textId="77777777" w:rsidR="00722D80" w:rsidRDefault="00000000">
      <w:pPr>
        <w:spacing w:line="240" w:lineRule="auto"/>
        <w:ind w:left="708"/>
        <w:jc w:val="both"/>
        <w:rPr>
          <w:rFonts w:ascii="Montserrat" w:eastAsia="Montserrat" w:hAnsi="Montserrat" w:cs="Montserrat"/>
          <w:sz w:val="16"/>
          <w:szCs w:val="16"/>
        </w:rPr>
      </w:pPr>
      <w:r>
        <w:rPr>
          <w:rFonts w:ascii="Montserrat" w:eastAsia="Montserrat" w:hAnsi="Montserrat" w:cs="Montserrat"/>
          <w:sz w:val="16"/>
          <w:szCs w:val="16"/>
        </w:rPr>
        <w:t>1.3 El pago total de los servicios contratados deberá ser pagado en firme hasta con 45 días anteriores a la fecha de salida.</w:t>
      </w:r>
    </w:p>
    <w:p w14:paraId="2D5B31BB" w14:textId="77777777" w:rsidR="00722D80" w:rsidRDefault="00722D80">
      <w:pPr>
        <w:spacing w:line="240" w:lineRule="auto"/>
        <w:ind w:left="708"/>
        <w:jc w:val="both"/>
        <w:rPr>
          <w:rFonts w:ascii="Montserrat" w:eastAsia="Montserrat" w:hAnsi="Montserrat" w:cs="Montserrat"/>
          <w:sz w:val="16"/>
          <w:szCs w:val="16"/>
        </w:rPr>
      </w:pPr>
    </w:p>
    <w:p w14:paraId="1E8F9E2B" w14:textId="77777777" w:rsidR="00722D80" w:rsidRDefault="00000000">
      <w:pPr>
        <w:spacing w:line="240" w:lineRule="auto"/>
        <w:jc w:val="both"/>
        <w:rPr>
          <w:rFonts w:ascii="Montserrat" w:eastAsia="Montserrat" w:hAnsi="Montserrat" w:cs="Montserrat"/>
          <w:sz w:val="24"/>
          <w:szCs w:val="24"/>
        </w:rPr>
      </w:pPr>
      <w:r>
        <w:rPr>
          <w:rFonts w:ascii="Montserrat" w:eastAsia="Montserrat" w:hAnsi="Montserrat" w:cs="Montserrat"/>
          <w:sz w:val="16"/>
          <w:szCs w:val="16"/>
        </w:rPr>
        <w:t>2. Si se contrata entre 90 y 46 de anticipación a la salida:</w:t>
      </w:r>
    </w:p>
    <w:p w14:paraId="06B389D4" w14:textId="77777777" w:rsidR="00722D80" w:rsidRDefault="00000000">
      <w:pPr>
        <w:spacing w:line="240" w:lineRule="auto"/>
        <w:ind w:left="708"/>
        <w:jc w:val="both"/>
        <w:rPr>
          <w:rFonts w:ascii="Montserrat" w:eastAsia="Montserrat" w:hAnsi="Montserrat" w:cs="Montserrat"/>
          <w:sz w:val="24"/>
          <w:szCs w:val="24"/>
        </w:rPr>
      </w:pPr>
      <w:r>
        <w:rPr>
          <w:rFonts w:ascii="Montserrat" w:eastAsia="Montserrat" w:hAnsi="Montserrat" w:cs="Montserrat"/>
          <w:sz w:val="16"/>
          <w:szCs w:val="16"/>
        </w:rPr>
        <w:t xml:space="preserve">2.1 Anticipo mínimo por pasajero de USD 1,500 </w:t>
      </w:r>
    </w:p>
    <w:p w14:paraId="30BB31F4" w14:textId="77777777" w:rsidR="00722D80" w:rsidRDefault="00000000">
      <w:pPr>
        <w:spacing w:line="240" w:lineRule="auto"/>
        <w:ind w:left="708"/>
        <w:jc w:val="both"/>
        <w:rPr>
          <w:rFonts w:ascii="Montserrat" w:eastAsia="Montserrat" w:hAnsi="Montserrat" w:cs="Montserrat"/>
          <w:sz w:val="16"/>
          <w:szCs w:val="16"/>
        </w:rPr>
      </w:pPr>
      <w:r>
        <w:rPr>
          <w:rFonts w:ascii="Montserrat" w:eastAsia="Montserrat" w:hAnsi="Montserrat" w:cs="Montserrat"/>
          <w:sz w:val="16"/>
          <w:szCs w:val="16"/>
        </w:rPr>
        <w:t>2.2 El pago total de los servicios contratados deberá ser pagado en firme hasta con 45 días anteriores a la fecha de salida.</w:t>
      </w:r>
    </w:p>
    <w:p w14:paraId="1878305D" w14:textId="77777777" w:rsidR="00722D80" w:rsidRDefault="00722D80">
      <w:pPr>
        <w:spacing w:line="240" w:lineRule="auto"/>
        <w:ind w:left="708"/>
        <w:jc w:val="both"/>
        <w:rPr>
          <w:rFonts w:ascii="Montserrat" w:eastAsia="Montserrat" w:hAnsi="Montserrat" w:cs="Montserrat"/>
          <w:sz w:val="16"/>
          <w:szCs w:val="16"/>
        </w:rPr>
      </w:pPr>
    </w:p>
    <w:p w14:paraId="55E427A4" w14:textId="77777777" w:rsidR="00722D80" w:rsidRDefault="00000000">
      <w:pPr>
        <w:spacing w:line="240" w:lineRule="auto"/>
        <w:jc w:val="both"/>
        <w:rPr>
          <w:rFonts w:ascii="Montserrat" w:eastAsia="Montserrat" w:hAnsi="Montserrat" w:cs="Montserrat"/>
          <w:sz w:val="24"/>
          <w:szCs w:val="24"/>
        </w:rPr>
      </w:pPr>
      <w:r>
        <w:rPr>
          <w:rFonts w:ascii="Montserrat" w:eastAsia="Montserrat" w:hAnsi="Montserrat" w:cs="Montserrat"/>
          <w:sz w:val="16"/>
          <w:szCs w:val="16"/>
        </w:rPr>
        <w:t>3. Si se contrata con 45 días o menos de anticipación a la fecha de salida:</w:t>
      </w:r>
    </w:p>
    <w:p w14:paraId="2CD19FD6" w14:textId="77777777" w:rsidR="00722D80" w:rsidRDefault="00000000">
      <w:pPr>
        <w:spacing w:line="240" w:lineRule="auto"/>
        <w:ind w:left="720"/>
        <w:jc w:val="both"/>
        <w:rPr>
          <w:rFonts w:ascii="Montserrat" w:eastAsia="Montserrat" w:hAnsi="Montserrat" w:cs="Montserrat"/>
          <w:sz w:val="24"/>
          <w:szCs w:val="24"/>
        </w:rPr>
      </w:pPr>
      <w:r>
        <w:rPr>
          <w:rFonts w:ascii="Montserrat" w:eastAsia="Montserrat" w:hAnsi="Montserrat" w:cs="Montserrat"/>
          <w:sz w:val="16"/>
          <w:szCs w:val="16"/>
        </w:rPr>
        <w:t>3.1 No aplica anticipo alguno y para tal efecto se requiere el pago total en firme y en una sola exhibición de los servicios cotizados quedando siempre y en todo momento la confirmación de los servicios contratados sujeta a disponibilidad</w:t>
      </w:r>
      <w:r>
        <w:rPr>
          <w:rFonts w:ascii="Montserrat" w:eastAsia="Montserrat" w:hAnsi="Montserrat" w:cs="Montserrat"/>
          <w:sz w:val="18"/>
          <w:szCs w:val="18"/>
        </w:rPr>
        <w:t>.</w:t>
      </w:r>
    </w:p>
    <w:p w14:paraId="00EDA5BE" w14:textId="77777777" w:rsidR="00722D80" w:rsidRDefault="00722D80">
      <w:pPr>
        <w:spacing w:line="240" w:lineRule="auto"/>
        <w:jc w:val="both"/>
        <w:rPr>
          <w:rFonts w:ascii="Montserrat" w:eastAsia="Montserrat" w:hAnsi="Montserrat" w:cs="Montserrat"/>
          <w:b/>
          <w:bCs/>
          <w:sz w:val="20"/>
          <w:szCs w:val="20"/>
        </w:rPr>
      </w:pPr>
    </w:p>
    <w:p w14:paraId="37FC2B10" w14:textId="77777777" w:rsidR="00722D80" w:rsidRDefault="00722D80">
      <w:pPr>
        <w:spacing w:line="240" w:lineRule="auto"/>
        <w:jc w:val="both"/>
        <w:rPr>
          <w:rFonts w:ascii="Montserrat" w:eastAsia="Montserrat" w:hAnsi="Montserrat" w:cs="Montserrat"/>
          <w:b/>
          <w:bCs/>
          <w:sz w:val="20"/>
          <w:szCs w:val="20"/>
        </w:rPr>
      </w:pPr>
    </w:p>
    <w:p w14:paraId="600CD1C3" w14:textId="77777777" w:rsidR="00722D80"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POLÍTICAS DE CANCELACIÓN DE SERVICIOS</w:t>
      </w:r>
    </w:p>
    <w:p w14:paraId="66D8200C" w14:textId="77777777" w:rsidR="00722D80" w:rsidRDefault="00000000">
      <w:pPr>
        <w:spacing w:line="240" w:lineRule="auto"/>
        <w:jc w:val="both"/>
        <w:rPr>
          <w:rFonts w:ascii="Montserrat" w:eastAsia="Montserrat" w:hAnsi="Montserrat" w:cs="Montserrat"/>
          <w:sz w:val="24"/>
          <w:szCs w:val="24"/>
        </w:rPr>
      </w:pPr>
      <w:r>
        <w:rPr>
          <w:rFonts w:ascii="Montserrat" w:eastAsia="Montserrat" w:hAnsi="Montserrat" w:cs="Montserrat"/>
          <w:i/>
          <w:iCs/>
          <w:sz w:val="16"/>
          <w:szCs w:val="16"/>
        </w:rPr>
        <w:t>EL CLIENTE podrá solicitar la cancelación de los servicios contratados haciéndolo saber única y estrictamente por escrito a LA OPERADORA misma que dará contestación en un lapso no mayor a 72 horas de su recepción comprobable y a falta de respuesta se entenderá que la cancelación ha sido aceptada por LA OPERADORA admitiendo EL CLIENTE los cargos de cancelación establecidos a continuación:</w:t>
      </w:r>
    </w:p>
    <w:p w14:paraId="0C525004" w14:textId="77777777" w:rsidR="00722D80" w:rsidRDefault="00722D80">
      <w:pPr>
        <w:spacing w:line="240" w:lineRule="auto"/>
        <w:jc w:val="both"/>
        <w:rPr>
          <w:rFonts w:ascii="Montserrat" w:eastAsia="Montserrat" w:hAnsi="Montserrat" w:cs="Montserrat"/>
          <w:sz w:val="16"/>
          <w:szCs w:val="16"/>
        </w:rPr>
      </w:pPr>
    </w:p>
    <w:p w14:paraId="4CD47342" w14:textId="77777777" w:rsidR="00722D80" w:rsidRDefault="00000000">
      <w:pPr>
        <w:spacing w:line="240" w:lineRule="auto"/>
        <w:jc w:val="both"/>
        <w:rPr>
          <w:rFonts w:ascii="Montserrat" w:eastAsia="Montserrat" w:hAnsi="Montserrat" w:cs="Montserrat"/>
          <w:sz w:val="24"/>
          <w:szCs w:val="24"/>
        </w:rPr>
      </w:pPr>
      <w:r>
        <w:rPr>
          <w:rFonts w:ascii="Montserrat" w:eastAsia="Montserrat" w:hAnsi="Montserrat" w:cs="Montserrat"/>
          <w:i/>
          <w:iCs/>
          <w:sz w:val="16"/>
          <w:szCs w:val="16"/>
        </w:rPr>
        <w:t>Si se efectúa:</w:t>
      </w:r>
    </w:p>
    <w:p w14:paraId="0D568199" w14:textId="77777777" w:rsidR="00722D80" w:rsidRDefault="00000000">
      <w:pPr>
        <w:spacing w:line="240" w:lineRule="auto"/>
        <w:jc w:val="both"/>
        <w:rPr>
          <w:rFonts w:ascii="Montserrat" w:eastAsia="Montserrat" w:hAnsi="Montserrat" w:cs="Montserrat"/>
          <w:sz w:val="16"/>
          <w:szCs w:val="16"/>
        </w:rPr>
      </w:pPr>
      <w:r>
        <w:rPr>
          <w:rFonts w:ascii="Montserrat" w:eastAsia="Montserrat" w:hAnsi="Montserrat" w:cs="Montserrat"/>
          <w:sz w:val="16"/>
          <w:szCs w:val="16"/>
        </w:rPr>
        <w:t>a. Hasta con un mínimo de 120 días antes de la fecha de salida, NO aplica cargos de cancelación.</w:t>
      </w:r>
    </w:p>
    <w:p w14:paraId="4AB67D29" w14:textId="77777777" w:rsidR="00722D80" w:rsidRDefault="00000000">
      <w:pPr>
        <w:spacing w:line="240" w:lineRule="auto"/>
        <w:jc w:val="both"/>
        <w:rPr>
          <w:rFonts w:ascii="Montserrat" w:eastAsia="Montserrat" w:hAnsi="Montserrat" w:cs="Montserrat"/>
          <w:sz w:val="16"/>
          <w:szCs w:val="16"/>
        </w:rPr>
      </w:pPr>
      <w:r>
        <w:rPr>
          <w:rFonts w:ascii="Montserrat" w:eastAsia="Montserrat" w:hAnsi="Montserrat" w:cs="Montserrat"/>
          <w:sz w:val="16"/>
          <w:szCs w:val="16"/>
        </w:rPr>
        <w:t>b. De 119 a 91 días antes de la fecha de salida, un cargo por cancelación de USD 300.00 por pasajero.</w:t>
      </w:r>
    </w:p>
    <w:p w14:paraId="55EC58AC" w14:textId="77777777" w:rsidR="00722D80" w:rsidRDefault="00000000">
      <w:pPr>
        <w:spacing w:line="240" w:lineRule="auto"/>
        <w:jc w:val="both"/>
        <w:rPr>
          <w:rFonts w:ascii="Montserrat" w:eastAsia="Montserrat" w:hAnsi="Montserrat" w:cs="Montserrat"/>
          <w:sz w:val="16"/>
          <w:szCs w:val="16"/>
        </w:rPr>
      </w:pPr>
      <w:r>
        <w:rPr>
          <w:rFonts w:ascii="Montserrat" w:eastAsia="Montserrat" w:hAnsi="Montserrat" w:cs="Montserrat"/>
          <w:sz w:val="16"/>
          <w:szCs w:val="16"/>
        </w:rPr>
        <w:t>c. De 90 a 45 días antes de la fecha de salida, un cargo por cancelación de USD 1,500.00 por pasajero.</w:t>
      </w:r>
    </w:p>
    <w:p w14:paraId="6712A2F6" w14:textId="77777777" w:rsidR="00722D80" w:rsidRDefault="00000000">
      <w:pPr>
        <w:spacing w:line="240" w:lineRule="auto"/>
        <w:jc w:val="both"/>
        <w:rPr>
          <w:rFonts w:ascii="Montserrat" w:eastAsia="Montserrat" w:hAnsi="Montserrat" w:cs="Montserrat"/>
          <w:sz w:val="16"/>
          <w:szCs w:val="16"/>
        </w:rPr>
      </w:pPr>
      <w:r>
        <w:rPr>
          <w:rFonts w:ascii="Montserrat" w:eastAsia="Montserrat" w:hAnsi="Montserrat" w:cs="Montserrat"/>
          <w:sz w:val="16"/>
          <w:szCs w:val="16"/>
        </w:rPr>
        <w:t xml:space="preserve">d. Dentro de los 45 días anteriores a la fecha de salida, incluso el mismo día de la salida, un cargo por cancelación del 100%      </w:t>
      </w:r>
    </w:p>
    <w:p w14:paraId="5102A776" w14:textId="77777777" w:rsidR="00722D80" w:rsidRDefault="00000000">
      <w:pPr>
        <w:spacing w:line="240" w:lineRule="auto"/>
        <w:jc w:val="both"/>
        <w:rPr>
          <w:rFonts w:ascii="Montserrat" w:eastAsia="Montserrat" w:hAnsi="Montserrat" w:cs="Montserrat"/>
          <w:sz w:val="16"/>
          <w:szCs w:val="16"/>
        </w:rPr>
      </w:pPr>
      <w:r>
        <w:rPr>
          <w:rFonts w:ascii="Montserrat" w:eastAsia="Montserrat" w:hAnsi="Montserrat" w:cs="Montserrat"/>
          <w:sz w:val="16"/>
          <w:szCs w:val="16"/>
        </w:rPr>
        <w:t xml:space="preserve">    del costo total de los servicios contratados por pasajero.</w:t>
      </w:r>
    </w:p>
    <w:p w14:paraId="6DDF2983" w14:textId="77777777" w:rsidR="00722D80" w:rsidRDefault="00722D80"/>
    <w:sectPr w:rsidR="00722D80" w:rsidSect="00FB451D">
      <w:footerReference w:type="default" r:id="rId21"/>
      <w:headerReference w:type="first" r:id="rId22"/>
      <w:footerReference w:type="first" r:id="rId23"/>
      <w:pgSz w:w="11909" w:h="16834"/>
      <w:pgMar w:top="1440" w:right="1080" w:bottom="1440" w:left="1080" w:header="68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1BFA5" w14:textId="77777777" w:rsidR="00D644AE" w:rsidRDefault="00D644AE">
      <w:pPr>
        <w:spacing w:line="240" w:lineRule="auto"/>
      </w:pPr>
      <w:r>
        <w:separator/>
      </w:r>
    </w:p>
  </w:endnote>
  <w:endnote w:type="continuationSeparator" w:id="0">
    <w:p w14:paraId="3EEF6456" w14:textId="77777777" w:rsidR="00D644AE" w:rsidRDefault="00D644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00"/>
    <w:family w:val="modern"/>
    <w:notTrueType/>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5558D64-7B23-40A7-AD0F-06C65F548E60}"/>
    <w:embedBold r:id="rId2" w:fontKey="{47ADB545-CBFF-4A82-88B6-3ECAE866AC45}"/>
  </w:font>
  <w:font w:name="Cambria">
    <w:panose1 w:val="02040503050406030204"/>
    <w:charset w:val="00"/>
    <w:family w:val="roman"/>
    <w:pitch w:val="variable"/>
    <w:sig w:usb0="E00006FF" w:usb1="420024FF" w:usb2="02000000" w:usb3="00000000" w:csb0="0000019F" w:csb1="00000000"/>
    <w:embedRegular r:id="rId3" w:fontKey="{DE7A31F8-061F-4261-8EF6-F64D6E7BF5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95F0" w14:textId="4B6F6A2F" w:rsidR="00722D80" w:rsidRPr="00FB451D" w:rsidRDefault="002545E5">
    <w:pPr>
      <w:rPr>
        <w:lang w:val="es-MX"/>
      </w:rPr>
    </w:pPr>
    <w:r>
      <w:rPr>
        <w:noProof/>
      </w:rPr>
      <w:drawing>
        <wp:anchor distT="0" distB="0" distL="114300" distR="114300" simplePos="0" relativeHeight="251666432" behindDoc="0" locked="0" layoutInCell="1" hidden="0" allowOverlap="1" wp14:anchorId="5E4D15E5" wp14:editId="7929B527">
          <wp:simplePos x="0" y="0"/>
          <wp:positionH relativeFrom="margin">
            <wp:posOffset>-62865</wp:posOffset>
          </wp:positionH>
          <wp:positionV relativeFrom="paragraph">
            <wp:posOffset>-536575</wp:posOffset>
          </wp:positionV>
          <wp:extent cx="6330950" cy="481965"/>
          <wp:effectExtent l="0" t="0" r="0" b="0"/>
          <wp:wrapSquare wrapText="bothSides" distT="0" distB="0" distL="114300" distR="114300"/>
          <wp:docPr id="3266110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30950" cy="481965"/>
                  </a:xfrm>
                  <a:prstGeom prst="rect">
                    <a:avLst/>
                  </a:prstGeom>
                  <a:ln/>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0E96" w14:textId="31268599" w:rsidR="00722D80" w:rsidRDefault="00FB451D">
    <w:r>
      <w:rPr>
        <w:noProof/>
      </w:rPr>
      <w:drawing>
        <wp:anchor distT="0" distB="0" distL="114300" distR="114300" simplePos="0" relativeHeight="251664384" behindDoc="0" locked="0" layoutInCell="1" hidden="0" allowOverlap="1" wp14:anchorId="2DDFFC2D" wp14:editId="25B8CB32">
          <wp:simplePos x="0" y="0"/>
          <wp:positionH relativeFrom="margin">
            <wp:posOffset>-68580</wp:posOffset>
          </wp:positionH>
          <wp:positionV relativeFrom="paragraph">
            <wp:posOffset>-484505</wp:posOffset>
          </wp:positionV>
          <wp:extent cx="6355080" cy="481965"/>
          <wp:effectExtent l="0" t="0" r="762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55080" cy="481965"/>
                  </a:xfrm>
                  <a:prstGeom prst="rect">
                    <a:avLst/>
                  </a:prstGeom>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75FEC" w14:textId="77777777" w:rsidR="00D644AE" w:rsidRDefault="00D644AE">
      <w:pPr>
        <w:spacing w:line="240" w:lineRule="auto"/>
      </w:pPr>
      <w:r>
        <w:separator/>
      </w:r>
    </w:p>
  </w:footnote>
  <w:footnote w:type="continuationSeparator" w:id="0">
    <w:p w14:paraId="2EBF4DF0" w14:textId="77777777" w:rsidR="00D644AE" w:rsidRDefault="00D644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2D01" w14:textId="7B1F8F61" w:rsidR="00722D80" w:rsidRDefault="00C84DD9">
    <w:r>
      <w:rPr>
        <w:noProof/>
      </w:rPr>
      <mc:AlternateContent>
        <mc:Choice Requires="wps">
          <w:drawing>
            <wp:anchor distT="0" distB="0" distL="114300" distR="114300" simplePos="0" relativeHeight="251662336" behindDoc="0" locked="0" layoutInCell="1" allowOverlap="1" wp14:anchorId="42C443DE" wp14:editId="28228EB3">
              <wp:simplePos x="0" y="0"/>
              <wp:positionH relativeFrom="column">
                <wp:posOffset>5455920</wp:posOffset>
              </wp:positionH>
              <wp:positionV relativeFrom="paragraph">
                <wp:posOffset>-320040</wp:posOffset>
              </wp:positionV>
              <wp:extent cx="861060" cy="287655"/>
              <wp:effectExtent l="0" t="0" r="0" b="0"/>
              <wp:wrapNone/>
              <wp:docPr id="828864900" name="Rectángulo 1"/>
              <wp:cNvGraphicFramePr/>
              <a:graphic xmlns:a="http://schemas.openxmlformats.org/drawingml/2006/main">
                <a:graphicData uri="http://schemas.microsoft.com/office/word/2010/wordprocessingShape">
                  <wps:wsp>
                    <wps:cNvSpPr/>
                    <wps:spPr>
                      <a:xfrm>
                        <a:off x="0" y="0"/>
                        <a:ext cx="861060" cy="287655"/>
                      </a:xfrm>
                      <a:prstGeom prst="rect">
                        <a:avLst/>
                      </a:prstGeom>
                      <a:noFill/>
                      <a:ln>
                        <a:noFill/>
                      </a:ln>
                    </wps:spPr>
                    <wps:txbx>
                      <w:txbxContent>
                        <w:p w14:paraId="793BFF49" w14:textId="77777777" w:rsidR="00FB451D" w:rsidRPr="00FB451D" w:rsidRDefault="00FB451D" w:rsidP="00FB451D">
                          <w:pPr>
                            <w:spacing w:line="275" w:lineRule="auto"/>
                            <w:textDirection w:val="btLr"/>
                            <w:rPr>
                              <w:rFonts w:asciiTheme="majorHAnsi" w:hAnsiTheme="majorHAnsi" w:cstheme="majorHAnsi"/>
                              <w:sz w:val="28"/>
                              <w:szCs w:val="28"/>
                            </w:rPr>
                          </w:pPr>
                          <w:r w:rsidRPr="00FB451D">
                            <w:rPr>
                              <w:rFonts w:asciiTheme="majorHAnsi" w:hAnsiTheme="majorHAnsi" w:cstheme="majorHAnsi"/>
                              <w:b/>
                              <w:sz w:val="28"/>
                              <w:szCs w:val="28"/>
                            </w:rPr>
                            <w:t>VV 3002</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2C443DE" id="Rectángulo 1" o:spid="_x0000_s1026" style="position:absolute;margin-left:429.6pt;margin-top:-25.2pt;width:67.8pt;height:2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" filled="f" stroked="f">
              <v:textbox inset="2.53958mm,1.2694mm,2.53958mm,1.2694mm">
                <w:txbxContent>
                  <w:p w14:paraId="793BFF49" w14:textId="77777777" w:rsidR="00FB451D" w:rsidRPr="00FB451D" w:rsidRDefault="00FB451D" w:rsidP="00FB451D">
                    <w:pPr>
                      <w:spacing w:line="275" w:lineRule="auto"/>
                      <w:textDirection w:val="btLr"/>
                      <w:rPr>
                        <w:rFonts w:asciiTheme="majorHAnsi" w:hAnsiTheme="majorHAnsi" w:cstheme="majorHAnsi"/>
                        <w:sz w:val="28"/>
                        <w:szCs w:val="28"/>
                      </w:rPr>
                    </w:pPr>
                    <w:r w:rsidRPr="00FB451D">
                      <w:rPr>
                        <w:rFonts w:asciiTheme="majorHAnsi" w:hAnsiTheme="majorHAnsi" w:cstheme="majorHAnsi"/>
                        <w:b/>
                        <w:sz w:val="28"/>
                        <w:szCs w:val="28"/>
                      </w:rPr>
                      <w:t>VV 3002</w:t>
                    </w:r>
                  </w:p>
                </w:txbxContent>
              </v:textbox>
            </v:rect>
          </w:pict>
        </mc:Fallback>
      </mc:AlternateContent>
    </w:r>
    <w:r>
      <w:rPr>
        <w:noProof/>
      </w:rPr>
      <w:drawing>
        <wp:anchor distT="0" distB="0" distL="114300" distR="114300" simplePos="0" relativeHeight="251660288" behindDoc="0" locked="0" layoutInCell="1" allowOverlap="1" wp14:anchorId="3E4D405F" wp14:editId="3D323758">
          <wp:simplePos x="0" y="0"/>
          <wp:positionH relativeFrom="column">
            <wp:posOffset>2964180</wp:posOffset>
          </wp:positionH>
          <wp:positionV relativeFrom="paragraph">
            <wp:posOffset>-370840</wp:posOffset>
          </wp:positionV>
          <wp:extent cx="3421380" cy="1447165"/>
          <wp:effectExtent l="0" t="0" r="7620" b="635"/>
          <wp:wrapSquare wrapText="bothSides"/>
          <wp:docPr id="131884119" name="Imagen 2" descr="Pirámides de Egipto | Curiosidades, Origen, Historia, Caracterís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ámides de Egipto | Curiosidades, Origen, Historia, Características"/>
                  <pic:cNvPicPr>
                    <a:picLocks noChangeAspect="1" noChangeArrowheads="1"/>
                  </pic:cNvPicPr>
                </pic:nvPicPr>
                <pic:blipFill rotWithShape="1">
                  <a:blip r:embed="rId1">
                    <a:alphaModFix amt="70000"/>
                    <a:extLst>
                      <a:ext uri="{28A0092B-C50C-407E-A947-70E740481C1C}">
                        <a14:useLocalDpi xmlns:a14="http://schemas.microsoft.com/office/drawing/2010/main" val="0"/>
                      </a:ext>
                    </a:extLst>
                  </a:blip>
                  <a:srcRect b="14815"/>
                  <a:stretch>
                    <a:fillRect/>
                  </a:stretch>
                </pic:blipFill>
                <pic:spPr bwMode="auto">
                  <a:xfrm>
                    <a:off x="0" y="0"/>
                    <a:ext cx="3421380" cy="14471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451D">
      <w:rPr>
        <w:noProof/>
      </w:rPr>
      <w:drawing>
        <wp:anchor distT="114300" distB="114300" distL="114300" distR="114300" simplePos="0" relativeHeight="251658240" behindDoc="0" locked="0" layoutInCell="1" hidden="0" allowOverlap="1" wp14:anchorId="632C8BA3" wp14:editId="04CC82BD">
          <wp:simplePos x="0" y="0"/>
          <wp:positionH relativeFrom="column">
            <wp:posOffset>-187960</wp:posOffset>
          </wp:positionH>
          <wp:positionV relativeFrom="paragraph">
            <wp:posOffset>-182245</wp:posOffset>
          </wp:positionV>
          <wp:extent cx="2738438" cy="987111"/>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738438" cy="98711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921"/>
    <w:multiLevelType w:val="multilevel"/>
    <w:tmpl w:val="52AE6526"/>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3A5503D6"/>
    <w:multiLevelType w:val="multilevel"/>
    <w:tmpl w:val="C9A09AF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EB6505"/>
    <w:multiLevelType w:val="multilevel"/>
    <w:tmpl w:val="A00A318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E061C8"/>
    <w:multiLevelType w:val="multilevel"/>
    <w:tmpl w:val="FF40DC3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587EE8"/>
    <w:multiLevelType w:val="multilevel"/>
    <w:tmpl w:val="C82CDB6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9F2FC4"/>
    <w:multiLevelType w:val="multilevel"/>
    <w:tmpl w:val="775EE6D0"/>
    <w:lvl w:ilvl="0">
      <w:start w:val="17"/>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5F85414C"/>
    <w:multiLevelType w:val="multilevel"/>
    <w:tmpl w:val="89A4CA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55C438E"/>
    <w:multiLevelType w:val="multilevel"/>
    <w:tmpl w:val="B0AC3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B4747DF"/>
    <w:multiLevelType w:val="multilevel"/>
    <w:tmpl w:val="0A9441B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C5285F"/>
    <w:multiLevelType w:val="multilevel"/>
    <w:tmpl w:val="C298CCB6"/>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E423A77"/>
    <w:multiLevelType w:val="hybridMultilevel"/>
    <w:tmpl w:val="6A70E2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942083"/>
    <w:multiLevelType w:val="multilevel"/>
    <w:tmpl w:val="CFD0E400"/>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7530D22"/>
    <w:multiLevelType w:val="multilevel"/>
    <w:tmpl w:val="8CC6F2A6"/>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9976C5D"/>
    <w:multiLevelType w:val="multilevel"/>
    <w:tmpl w:val="EF5E824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C4549B1"/>
    <w:multiLevelType w:val="multilevel"/>
    <w:tmpl w:val="9712F2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FAF335A"/>
    <w:multiLevelType w:val="multilevel"/>
    <w:tmpl w:val="34B8E9E0"/>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628437747">
    <w:abstractNumId w:val="2"/>
  </w:num>
  <w:num w:numId="2" w16cid:durableId="1975404275">
    <w:abstractNumId w:val="5"/>
  </w:num>
  <w:num w:numId="3" w16cid:durableId="1117143110">
    <w:abstractNumId w:val="11"/>
  </w:num>
  <w:num w:numId="4" w16cid:durableId="1626545324">
    <w:abstractNumId w:val="4"/>
  </w:num>
  <w:num w:numId="5" w16cid:durableId="529026764">
    <w:abstractNumId w:val="6"/>
  </w:num>
  <w:num w:numId="6" w16cid:durableId="1533498509">
    <w:abstractNumId w:val="14"/>
  </w:num>
  <w:num w:numId="7" w16cid:durableId="2080859377">
    <w:abstractNumId w:val="1"/>
  </w:num>
  <w:num w:numId="8" w16cid:durableId="1644196926">
    <w:abstractNumId w:val="13"/>
  </w:num>
  <w:num w:numId="9" w16cid:durableId="632832565">
    <w:abstractNumId w:val="7"/>
  </w:num>
  <w:num w:numId="10" w16cid:durableId="372653681">
    <w:abstractNumId w:val="12"/>
  </w:num>
  <w:num w:numId="11" w16cid:durableId="1403988957">
    <w:abstractNumId w:val="10"/>
  </w:num>
  <w:num w:numId="12" w16cid:durableId="1144086234">
    <w:abstractNumId w:val="15"/>
  </w:num>
  <w:num w:numId="13" w16cid:durableId="2116944453">
    <w:abstractNumId w:val="3"/>
  </w:num>
  <w:num w:numId="14" w16cid:durableId="952857790">
    <w:abstractNumId w:val="0"/>
  </w:num>
  <w:num w:numId="15" w16cid:durableId="460926974">
    <w:abstractNumId w:val="8"/>
  </w:num>
  <w:num w:numId="16" w16cid:durableId="20924653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80"/>
    <w:rsid w:val="000008CB"/>
    <w:rsid w:val="002545E5"/>
    <w:rsid w:val="00454D9D"/>
    <w:rsid w:val="005A3962"/>
    <w:rsid w:val="00722D80"/>
    <w:rsid w:val="00764E40"/>
    <w:rsid w:val="008372CA"/>
    <w:rsid w:val="00BD05F2"/>
    <w:rsid w:val="00C3085D"/>
    <w:rsid w:val="00C34BB2"/>
    <w:rsid w:val="00C84DD9"/>
    <w:rsid w:val="00D644AE"/>
    <w:rsid w:val="00FB451D"/>
    <w:rsid w:val="00FC42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6AF30"/>
  <w15:docId w15:val="{CD43715E-43D3-495B-B876-C0E67F15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FB451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B451D"/>
  </w:style>
  <w:style w:type="paragraph" w:styleId="Piedepgina">
    <w:name w:val="footer"/>
    <w:basedOn w:val="Normal"/>
    <w:link w:val="PiedepginaCar"/>
    <w:uiPriority w:val="99"/>
    <w:unhideWhenUsed/>
    <w:rsid w:val="00FB451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B451D"/>
  </w:style>
  <w:style w:type="paragraph" w:styleId="Prrafodelista">
    <w:name w:val="List Paragraph"/>
    <w:basedOn w:val="Normal"/>
    <w:uiPriority w:val="34"/>
    <w:qFormat/>
    <w:rsid w:val="00C34B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maseuropa.es/" TargetMode="External"/><Relationship Id="rId13" Type="http://schemas.openxmlformats.org/officeDocument/2006/relationships/hyperlink" Target="https://www.facebook.com/maseuropa.es/" TargetMode="External"/><Relationship Id="rId18" Type="http://schemas.openxmlformats.org/officeDocument/2006/relationships/hyperlink" Target="https://www.facebook.com/maseuropa.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facebook.com/maseuropa.es/" TargetMode="External"/><Relationship Id="rId12" Type="http://schemas.openxmlformats.org/officeDocument/2006/relationships/hyperlink" Target="https://www.facebook.com/maseuropa.es/" TargetMode="External"/><Relationship Id="rId17" Type="http://schemas.openxmlformats.org/officeDocument/2006/relationships/hyperlink" Target="https://www.facebook.com/maseuropa.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acebook.com/maseuropa.es/" TargetMode="External"/><Relationship Id="rId20" Type="http://schemas.openxmlformats.org/officeDocument/2006/relationships/hyperlink" Target="https://www.evisa.gov.t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maseuropa.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maseuropa.es/" TargetMode="External"/><Relationship Id="rId23" Type="http://schemas.openxmlformats.org/officeDocument/2006/relationships/footer" Target="footer2.xml"/><Relationship Id="rId10" Type="http://schemas.openxmlformats.org/officeDocument/2006/relationships/hyperlink" Target="https://www.facebook.com/maseuropa.es/" TargetMode="External"/><Relationship Id="rId19" Type="http://schemas.openxmlformats.org/officeDocument/2006/relationships/hyperlink" Target="https://www.gob.mx/inm/articulos/en-estas-vacaciones-el-formato-sam-es-la-mejor-compania-194643" TargetMode="External"/><Relationship Id="rId4" Type="http://schemas.openxmlformats.org/officeDocument/2006/relationships/webSettings" Target="webSettings.xml"/><Relationship Id="rId9" Type="http://schemas.openxmlformats.org/officeDocument/2006/relationships/hyperlink" Target="https://www.facebook.com/maseuropa.es/" TargetMode="External"/><Relationship Id="rId14" Type="http://schemas.openxmlformats.org/officeDocument/2006/relationships/hyperlink" Target="https://www.facebook.com/maseuropa.es/"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4094</Words>
  <Characters>22517</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 Guadalupe Sánchez Estrada</cp:lastModifiedBy>
  <cp:revision>11</cp:revision>
  <dcterms:created xsi:type="dcterms:W3CDTF">2026-07-15T04:52:00Z</dcterms:created>
  <dcterms:modified xsi:type="dcterms:W3CDTF">2026-07-15T05:52:00Z</dcterms:modified>
</cp:coreProperties>
</file>