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7399" w14:textId="77777777" w:rsidR="00BC6F4C" w:rsidRDefault="00000000">
      <w:pPr>
        <w:spacing w:line="240" w:lineRule="auto"/>
        <w:jc w:val="both"/>
        <w:rPr>
          <w:rFonts w:ascii="Montserrat" w:eastAsia="Montserrat" w:hAnsi="Montserrat" w:cs="Montserrat"/>
          <w:sz w:val="24"/>
          <w:szCs w:val="24"/>
        </w:rPr>
      </w:pPr>
      <w:r>
        <w:rPr>
          <w:rFonts w:ascii="Montserrat" w:eastAsia="Montserrat" w:hAnsi="Montserrat" w:cs="Montserrat"/>
          <w:b/>
          <w:bCs/>
          <w:sz w:val="28"/>
          <w:szCs w:val="28"/>
        </w:rPr>
        <w:t>TURQUÍA Y LA INDIA</w:t>
      </w:r>
      <w:r>
        <w:rPr>
          <w:rFonts w:ascii="Montserrat" w:eastAsia="Montserrat" w:hAnsi="Montserrat" w:cs="Montserrat"/>
          <w:sz w:val="28"/>
          <w:szCs w:val="28"/>
        </w:rPr>
        <w:tab/>
        <w:t xml:space="preserve">                    </w:t>
      </w:r>
      <w:r>
        <w:rPr>
          <w:rFonts w:ascii="Montserrat" w:eastAsia="Montserrat" w:hAnsi="Montserrat" w:cs="Montserrat"/>
          <w:sz w:val="28"/>
          <w:szCs w:val="28"/>
        </w:rPr>
        <w:tab/>
        <w:t xml:space="preserve">     </w:t>
      </w:r>
      <w:r>
        <w:rPr>
          <w:rFonts w:ascii="Montserrat" w:eastAsia="Montserrat" w:hAnsi="Montserrat" w:cs="Montserrat"/>
          <w:sz w:val="24"/>
          <w:szCs w:val="24"/>
        </w:rPr>
        <w:t>desde</w:t>
      </w:r>
      <w:r>
        <w:rPr>
          <w:rFonts w:ascii="Montserrat" w:eastAsia="Montserrat" w:hAnsi="Montserrat" w:cs="Montserrat"/>
          <w:sz w:val="28"/>
          <w:szCs w:val="28"/>
        </w:rPr>
        <w:t xml:space="preserve">: </w:t>
      </w:r>
      <w:r>
        <w:rPr>
          <w:rFonts w:ascii="Montserrat" w:eastAsia="Montserrat" w:hAnsi="Montserrat" w:cs="Montserrat"/>
          <w:b/>
          <w:bCs/>
          <w:sz w:val="28"/>
          <w:szCs w:val="28"/>
        </w:rPr>
        <w:t xml:space="preserve">USD 1,799 </w:t>
      </w:r>
      <w:r>
        <w:rPr>
          <w:rFonts w:ascii="Montserrat" w:eastAsia="Montserrat" w:hAnsi="Montserrat" w:cs="Montserrat"/>
          <w:sz w:val="28"/>
          <w:szCs w:val="28"/>
        </w:rPr>
        <w:t xml:space="preserve">+ </w:t>
      </w:r>
      <w:r>
        <w:rPr>
          <w:rFonts w:ascii="Montserrat" w:eastAsia="Montserrat" w:hAnsi="Montserrat" w:cs="Montserrat"/>
          <w:sz w:val="24"/>
          <w:szCs w:val="24"/>
        </w:rPr>
        <w:t>999 IMP.</w:t>
      </w:r>
    </w:p>
    <w:p w14:paraId="1A378356" w14:textId="77777777" w:rsidR="00BC6F4C" w:rsidRDefault="00000000">
      <w:pPr>
        <w:spacing w:line="240" w:lineRule="auto"/>
        <w:jc w:val="both"/>
        <w:rPr>
          <w:rFonts w:ascii="Montserrat" w:eastAsia="Montserrat" w:hAnsi="Montserrat" w:cs="Montserrat"/>
        </w:rPr>
      </w:pPr>
      <w:r>
        <w:rPr>
          <w:rFonts w:ascii="Montserrat" w:eastAsia="Montserrat" w:hAnsi="Montserrat" w:cs="Montserrat"/>
        </w:rPr>
        <w:t>De Estambul a Delhi</w:t>
      </w:r>
      <w:r>
        <w:rPr>
          <w:rFonts w:ascii="Montserrat" w:eastAsia="Montserrat" w:hAnsi="Montserrat" w:cs="Montserrat"/>
        </w:rPr>
        <w:tab/>
      </w:r>
      <w:r>
        <w:rPr>
          <w:rFonts w:ascii="Montserrat" w:eastAsia="Montserrat" w:hAnsi="Montserrat" w:cs="Montserrat"/>
        </w:rPr>
        <w:tab/>
      </w:r>
      <w:r>
        <w:rPr>
          <w:rFonts w:ascii="Montserrat" w:eastAsia="Montserrat" w:hAnsi="Montserrat" w:cs="Montserrat"/>
        </w:rPr>
        <w:tab/>
      </w:r>
      <w:r>
        <w:rPr>
          <w:rFonts w:ascii="Montserrat" w:eastAsia="Montserrat" w:hAnsi="Montserrat" w:cs="Montserrat"/>
        </w:rPr>
        <w:tab/>
      </w:r>
      <w:r>
        <w:rPr>
          <w:rFonts w:ascii="Montserrat" w:eastAsia="Montserrat" w:hAnsi="Montserrat" w:cs="Montserrat"/>
        </w:rPr>
        <w:tab/>
      </w:r>
      <w:r>
        <w:rPr>
          <w:rFonts w:ascii="Montserrat" w:eastAsia="Montserrat" w:hAnsi="Montserrat" w:cs="Montserrat"/>
        </w:rPr>
        <w:tab/>
      </w:r>
    </w:p>
    <w:p w14:paraId="5EB62A0B" w14:textId="77777777" w:rsidR="00BC6F4C" w:rsidRDefault="00000000">
      <w:pPr>
        <w:spacing w:line="240" w:lineRule="auto"/>
        <w:jc w:val="both"/>
        <w:rPr>
          <w:rFonts w:ascii="Montserrat" w:eastAsia="Montserrat" w:hAnsi="Montserrat" w:cs="Montserrat"/>
        </w:rPr>
      </w:pPr>
      <w:r>
        <w:rPr>
          <w:rFonts w:ascii="Montserrat" w:eastAsia="Montserrat" w:hAnsi="Montserrat" w:cs="Montserrat"/>
        </w:rPr>
        <w:t>(18 días / 16 noches)</w:t>
      </w:r>
    </w:p>
    <w:p w14:paraId="0D77E3DB" w14:textId="77777777" w:rsidR="00BC6F4C" w:rsidRDefault="00BC6F4C">
      <w:pPr>
        <w:spacing w:line="240" w:lineRule="auto"/>
        <w:jc w:val="both"/>
        <w:rPr>
          <w:rFonts w:ascii="Montserrat" w:eastAsia="Montserrat" w:hAnsi="Montserrat" w:cs="Montserrat"/>
        </w:rPr>
      </w:pPr>
    </w:p>
    <w:p w14:paraId="4B6D05B3" w14:textId="77777777" w:rsidR="00BC6F4C" w:rsidRDefault="00000000">
      <w:pPr>
        <w:tabs>
          <w:tab w:val="left" w:pos="7230"/>
        </w:tabs>
        <w:spacing w:line="240" w:lineRule="auto"/>
        <w:jc w:val="both"/>
        <w:rPr>
          <w:rFonts w:ascii="Montserrat" w:eastAsia="Montserrat" w:hAnsi="Montserrat" w:cs="Montserrat"/>
          <w:sz w:val="20"/>
          <w:szCs w:val="20"/>
        </w:rPr>
      </w:pPr>
      <w:r>
        <w:rPr>
          <w:rFonts w:ascii="Montserrat" w:eastAsia="Montserrat" w:hAnsi="Montserrat" w:cs="Montserrat"/>
          <w:b/>
          <w:bCs/>
        </w:rPr>
        <w:t>Visitando</w:t>
      </w:r>
      <w:r>
        <w:rPr>
          <w:rFonts w:ascii="Montserrat" w:eastAsia="Montserrat" w:hAnsi="Montserrat" w:cs="Montserrat"/>
          <w:sz w:val="20"/>
          <w:szCs w:val="20"/>
        </w:rPr>
        <w:t xml:space="preserve">: Estambul – Ankara – Capadocia – </w:t>
      </w:r>
      <w:proofErr w:type="spellStart"/>
      <w:r>
        <w:rPr>
          <w:rFonts w:ascii="Montserrat" w:eastAsia="Montserrat" w:hAnsi="Montserrat" w:cs="Montserrat"/>
          <w:sz w:val="20"/>
          <w:szCs w:val="20"/>
        </w:rPr>
        <w:t>Pamukkale</w:t>
      </w:r>
      <w:proofErr w:type="spellEnd"/>
      <w:r>
        <w:rPr>
          <w:rFonts w:ascii="Montserrat" w:eastAsia="Montserrat" w:hAnsi="Montserrat" w:cs="Montserrat"/>
          <w:sz w:val="20"/>
          <w:szCs w:val="20"/>
        </w:rPr>
        <w:t xml:space="preserve"> – Éfeso – Esmirna – Estambul – Delhi – Jaipur – Fuerte Amber – Abhaneri – </w:t>
      </w:r>
      <w:proofErr w:type="spellStart"/>
      <w:r>
        <w:rPr>
          <w:rFonts w:ascii="Montserrat" w:eastAsia="Montserrat" w:hAnsi="Montserrat" w:cs="Montserrat"/>
          <w:sz w:val="20"/>
          <w:szCs w:val="20"/>
        </w:rPr>
        <w:t>Fathepur</w:t>
      </w:r>
      <w:proofErr w:type="spellEnd"/>
      <w:r>
        <w:rPr>
          <w:rFonts w:ascii="Montserrat" w:eastAsia="Montserrat" w:hAnsi="Montserrat" w:cs="Montserrat"/>
          <w:sz w:val="20"/>
          <w:szCs w:val="20"/>
        </w:rPr>
        <w:t xml:space="preserve"> </w:t>
      </w:r>
      <w:proofErr w:type="spellStart"/>
      <w:r>
        <w:rPr>
          <w:rFonts w:ascii="Montserrat" w:eastAsia="Montserrat" w:hAnsi="Montserrat" w:cs="Montserrat"/>
          <w:sz w:val="20"/>
          <w:szCs w:val="20"/>
        </w:rPr>
        <w:t>Sikri</w:t>
      </w:r>
      <w:proofErr w:type="spellEnd"/>
      <w:r>
        <w:rPr>
          <w:rFonts w:ascii="Montserrat" w:eastAsia="Montserrat" w:hAnsi="Montserrat" w:cs="Montserrat"/>
          <w:sz w:val="20"/>
          <w:szCs w:val="20"/>
        </w:rPr>
        <w:t xml:space="preserve"> – Agra – Delhi </w:t>
      </w:r>
      <w:r>
        <w:rPr>
          <w:rFonts w:ascii="Montserrat" w:eastAsia="Montserrat" w:hAnsi="Montserrat" w:cs="Montserrat"/>
          <w:sz w:val="20"/>
          <w:szCs w:val="20"/>
        </w:rPr>
        <w:tab/>
      </w:r>
    </w:p>
    <w:p w14:paraId="30808642" w14:textId="77777777" w:rsidR="00BC6F4C" w:rsidRDefault="00BC6F4C">
      <w:pPr>
        <w:spacing w:line="240" w:lineRule="auto"/>
        <w:jc w:val="both"/>
        <w:rPr>
          <w:rFonts w:ascii="Montserrat" w:eastAsia="Montserrat" w:hAnsi="Montserrat" w:cs="Montserrat"/>
        </w:rPr>
      </w:pPr>
    </w:p>
    <w:p w14:paraId="4DAB70D6" w14:textId="77777777" w:rsidR="00BC6F4C" w:rsidRDefault="00000000">
      <w:pPr>
        <w:spacing w:line="240" w:lineRule="auto"/>
        <w:rPr>
          <w:rFonts w:ascii="Montserrat" w:eastAsia="Montserrat" w:hAnsi="Montserrat" w:cs="Montserrat"/>
          <w:sz w:val="16"/>
          <w:szCs w:val="16"/>
        </w:rPr>
      </w:pPr>
      <w:r>
        <w:rPr>
          <w:rFonts w:ascii="Montserrat" w:eastAsia="Montserrat" w:hAnsi="Montserrat" w:cs="Montserrat"/>
          <w:b/>
          <w:bCs/>
          <w:i/>
          <w:iCs/>
        </w:rPr>
        <w:t>Salidas:</w:t>
      </w:r>
      <w:r>
        <w:rPr>
          <w:rFonts w:ascii="Montserrat" w:eastAsia="Montserrat" w:hAnsi="Montserrat" w:cs="Montserrat"/>
        </w:rPr>
        <w:tab/>
        <w:t xml:space="preserve">14 de mayo </w:t>
      </w:r>
    </w:p>
    <w:p w14:paraId="451499EF" w14:textId="77777777" w:rsidR="00BC6F4C" w:rsidRDefault="00000000">
      <w:pPr>
        <w:spacing w:line="240" w:lineRule="auto"/>
        <w:rPr>
          <w:rFonts w:ascii="Montserrat" w:eastAsia="Montserrat" w:hAnsi="Montserrat" w:cs="Montserrat"/>
        </w:rPr>
      </w:pPr>
      <w:r>
        <w:rPr>
          <w:rFonts w:ascii="Montserrat" w:eastAsia="Montserrat" w:hAnsi="Montserrat" w:cs="Montserrat"/>
        </w:rPr>
        <w:tab/>
      </w:r>
      <w:r>
        <w:rPr>
          <w:rFonts w:ascii="Montserrat" w:eastAsia="Montserrat" w:hAnsi="Montserrat" w:cs="Montserrat"/>
        </w:rPr>
        <w:tab/>
        <w:t xml:space="preserve">19 de julio </w:t>
      </w:r>
    </w:p>
    <w:p w14:paraId="426237A5" w14:textId="77777777" w:rsidR="00BC6F4C" w:rsidRDefault="00000000">
      <w:pPr>
        <w:spacing w:line="240" w:lineRule="auto"/>
        <w:ind w:left="720" w:firstLine="720"/>
        <w:rPr>
          <w:rFonts w:ascii="Montserrat" w:eastAsia="Montserrat" w:hAnsi="Montserrat" w:cs="Montserrat"/>
        </w:rPr>
      </w:pPr>
      <w:r>
        <w:rPr>
          <w:rFonts w:ascii="Montserrat" w:eastAsia="Montserrat" w:hAnsi="Montserrat" w:cs="Montserrat"/>
        </w:rPr>
        <w:t>13 de septiembre</w:t>
      </w:r>
    </w:p>
    <w:p w14:paraId="4CFD9C44" w14:textId="77777777" w:rsidR="00BC6F4C" w:rsidRDefault="00000000">
      <w:pPr>
        <w:spacing w:line="240" w:lineRule="auto"/>
        <w:rPr>
          <w:rFonts w:ascii="Montserrat" w:eastAsia="Montserrat" w:hAnsi="Montserrat" w:cs="Montserrat"/>
          <w:sz w:val="20"/>
          <w:szCs w:val="20"/>
        </w:rPr>
      </w:pPr>
      <w:r>
        <w:rPr>
          <w:rFonts w:ascii="Montserrat" w:eastAsia="Montserrat" w:hAnsi="Montserrat" w:cs="Montserrat"/>
          <w:b/>
          <w:bCs/>
          <w:i/>
          <w:iCs/>
          <w:sz w:val="20"/>
          <w:szCs w:val="20"/>
        </w:rPr>
        <w:t>Itinerario sujeto a cambios</w:t>
      </w:r>
    </w:p>
    <w:p w14:paraId="3860C90D" w14:textId="77777777" w:rsidR="00BC6F4C" w:rsidRDefault="00BC6F4C">
      <w:pPr>
        <w:spacing w:line="240" w:lineRule="auto"/>
        <w:jc w:val="both"/>
        <w:rPr>
          <w:rFonts w:ascii="Calibri" w:eastAsia="Calibri" w:hAnsi="Calibri" w:cs="Calibri"/>
        </w:rPr>
      </w:pPr>
    </w:p>
    <w:p w14:paraId="740DC439" w14:textId="77777777" w:rsidR="00BC6F4C"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w:t>
      </w:r>
      <w:r>
        <w:rPr>
          <w:rFonts w:ascii="Montserrat" w:eastAsia="Montserrat" w:hAnsi="Montserrat" w:cs="Montserrat"/>
          <w:sz w:val="20"/>
          <w:szCs w:val="20"/>
        </w:rPr>
        <w:t xml:space="preserve"> </w:t>
      </w:r>
      <w:r>
        <w:rPr>
          <w:rFonts w:ascii="Montserrat" w:eastAsia="Montserrat" w:hAnsi="Montserrat" w:cs="Montserrat"/>
          <w:b/>
          <w:bCs/>
          <w:sz w:val="20"/>
          <w:szCs w:val="20"/>
        </w:rPr>
        <w:t>01</w:t>
      </w:r>
      <w:r>
        <w:rPr>
          <w:rFonts w:ascii="Montserrat" w:eastAsia="Montserrat" w:hAnsi="Montserrat" w:cs="Montserrat"/>
          <w:sz w:val="20"/>
          <w:szCs w:val="20"/>
        </w:rPr>
        <w:t xml:space="preserve"> </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b/>
          <w:bCs/>
          <w:sz w:val="20"/>
          <w:szCs w:val="20"/>
        </w:rPr>
        <w:t>México – Estambul</w:t>
      </w:r>
    </w:p>
    <w:p w14:paraId="4F2DAA01"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sz w:val="20"/>
          <w:szCs w:val="20"/>
        </w:rPr>
        <w:t xml:space="preserve">Salida en vuelo con destino a la ciudad de Estambul. </w:t>
      </w:r>
      <w:r>
        <w:rPr>
          <w:rFonts w:ascii="Montserrat" w:eastAsia="Montserrat" w:hAnsi="Montserrat" w:cs="Montserrat"/>
          <w:b/>
          <w:bCs/>
          <w:sz w:val="20"/>
          <w:szCs w:val="20"/>
        </w:rPr>
        <w:t>Noche a bordo.</w:t>
      </w:r>
      <w:r>
        <w:rPr>
          <w:rFonts w:ascii="Montserrat" w:eastAsia="Montserrat" w:hAnsi="Montserrat" w:cs="Montserrat"/>
          <w:sz w:val="20"/>
          <w:szCs w:val="20"/>
        </w:rPr>
        <w:t xml:space="preserve"> </w:t>
      </w:r>
    </w:p>
    <w:p w14:paraId="25DFC666" w14:textId="77777777" w:rsidR="00BC6F4C" w:rsidRDefault="00BC6F4C">
      <w:pPr>
        <w:spacing w:line="240" w:lineRule="auto"/>
        <w:jc w:val="both"/>
        <w:rPr>
          <w:rFonts w:ascii="Montserrat" w:eastAsia="Montserrat" w:hAnsi="Montserrat" w:cs="Montserrat"/>
          <w:b/>
          <w:bCs/>
          <w:sz w:val="20"/>
          <w:szCs w:val="20"/>
        </w:rPr>
      </w:pPr>
    </w:p>
    <w:p w14:paraId="14CB0F53" w14:textId="77777777" w:rsidR="00BC6F4C"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02</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b/>
          <w:bCs/>
          <w:sz w:val="20"/>
          <w:szCs w:val="20"/>
        </w:rPr>
        <w:t>Estambul</w:t>
      </w:r>
    </w:p>
    <w:p w14:paraId="4D179594" w14:textId="77777777" w:rsidR="00BC6F4C" w:rsidRDefault="00000000">
      <w:pPr>
        <w:spacing w:line="240" w:lineRule="auto"/>
        <w:jc w:val="both"/>
        <w:rPr>
          <w:rFonts w:ascii="Montserrat" w:eastAsia="Montserrat" w:hAnsi="Montserrat" w:cs="Montserrat"/>
          <w:b/>
          <w:bCs/>
          <w:sz w:val="20"/>
          <w:szCs w:val="20"/>
          <w:highlight w:val="white"/>
        </w:rPr>
      </w:pPr>
      <w:r>
        <w:rPr>
          <w:rFonts w:ascii="Montserrat" w:eastAsia="Montserrat" w:hAnsi="Montserrat" w:cs="Montserrat"/>
          <w:sz w:val="20"/>
          <w:szCs w:val="20"/>
          <w:highlight w:val="white"/>
        </w:rPr>
        <w:t xml:space="preserve">Llegada al aeropuerto internacional de Estambul. Asistencia y traslado al hotel. </w:t>
      </w:r>
      <w:r>
        <w:rPr>
          <w:rFonts w:ascii="Montserrat" w:eastAsia="Montserrat" w:hAnsi="Montserrat" w:cs="Montserrat"/>
          <w:b/>
          <w:bCs/>
          <w:sz w:val="20"/>
          <w:szCs w:val="20"/>
          <w:highlight w:val="white"/>
        </w:rPr>
        <w:t>Alojamiento.</w:t>
      </w:r>
    </w:p>
    <w:p w14:paraId="1CD231F9" w14:textId="77777777" w:rsidR="00BC6F4C" w:rsidRDefault="00BC6F4C">
      <w:pPr>
        <w:spacing w:line="240" w:lineRule="auto"/>
        <w:jc w:val="both"/>
        <w:rPr>
          <w:rFonts w:ascii="Montserrat" w:eastAsia="Montserrat" w:hAnsi="Montserrat" w:cs="Montserrat"/>
          <w:b/>
          <w:bCs/>
          <w:sz w:val="20"/>
          <w:szCs w:val="20"/>
        </w:rPr>
      </w:pPr>
    </w:p>
    <w:p w14:paraId="46D3E3D1"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DÍA 03</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b/>
          <w:bCs/>
          <w:sz w:val="20"/>
          <w:szCs w:val="20"/>
        </w:rPr>
        <w:t>Estambul </w:t>
      </w:r>
    </w:p>
    <w:p w14:paraId="49D791E8"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 xml:space="preserve">Desayuno. </w:t>
      </w:r>
      <w:r>
        <w:rPr>
          <w:rFonts w:ascii="Montserrat" w:eastAsia="Montserrat" w:hAnsi="Montserrat" w:cs="Montserrat"/>
          <w:sz w:val="20"/>
          <w:szCs w:val="20"/>
        </w:rPr>
        <w:t>Día libre con posibilidad de apuntarse a una excursión</w:t>
      </w:r>
      <w:r>
        <w:rPr>
          <w:rFonts w:ascii="Montserrat" w:eastAsia="Montserrat" w:hAnsi="Montserrat" w:cs="Montserrat"/>
          <w:b/>
          <w:bCs/>
          <w:sz w:val="20"/>
          <w:szCs w:val="20"/>
        </w:rPr>
        <w:t xml:space="preserve"> opcional</w:t>
      </w:r>
      <w:r>
        <w:rPr>
          <w:rFonts w:ascii="Montserrat" w:eastAsia="Montserrat" w:hAnsi="Montserrat" w:cs="Montserrat"/>
          <w:sz w:val="20"/>
          <w:szCs w:val="20"/>
        </w:rPr>
        <w:t xml:space="preserve"> “Bósforo &amp; Barrio </w:t>
      </w:r>
      <w:proofErr w:type="spellStart"/>
      <w:r>
        <w:rPr>
          <w:rFonts w:ascii="Montserrat" w:eastAsia="Montserrat" w:hAnsi="Montserrat" w:cs="Montserrat"/>
          <w:sz w:val="20"/>
          <w:szCs w:val="20"/>
        </w:rPr>
        <w:t>Sultanahmet</w:t>
      </w:r>
      <w:proofErr w:type="spellEnd"/>
      <w:r>
        <w:rPr>
          <w:rFonts w:ascii="Montserrat" w:eastAsia="Montserrat" w:hAnsi="Montserrat" w:cs="Montserrat"/>
          <w:sz w:val="20"/>
          <w:szCs w:val="20"/>
        </w:rPr>
        <w:t xml:space="preserve"> y Bazares”. </w:t>
      </w:r>
      <w:r>
        <w:rPr>
          <w:rFonts w:ascii="Montserrat" w:eastAsia="Montserrat" w:hAnsi="Montserrat" w:cs="Montserrat"/>
          <w:b/>
          <w:bCs/>
          <w:sz w:val="20"/>
          <w:szCs w:val="20"/>
        </w:rPr>
        <w:t>Alojamiento.</w:t>
      </w:r>
    </w:p>
    <w:p w14:paraId="6E0547F9" w14:textId="77777777" w:rsidR="00BC6F4C" w:rsidRDefault="00BC6F4C">
      <w:pPr>
        <w:spacing w:line="240" w:lineRule="auto"/>
        <w:jc w:val="both"/>
        <w:rPr>
          <w:rFonts w:ascii="Montserrat" w:eastAsia="Montserrat" w:hAnsi="Montserrat" w:cs="Montserrat"/>
          <w:sz w:val="20"/>
          <w:szCs w:val="20"/>
        </w:rPr>
      </w:pPr>
    </w:p>
    <w:p w14:paraId="5BA6FB5D" w14:textId="77777777" w:rsidR="00BC6F4C" w:rsidRDefault="00000000">
      <w:pPr>
        <w:spacing w:line="240" w:lineRule="auto"/>
        <w:jc w:val="both"/>
        <w:rPr>
          <w:rFonts w:ascii="Montserrat" w:eastAsia="Montserrat" w:hAnsi="Montserrat" w:cs="Montserrat"/>
          <w:b/>
          <w:bCs/>
          <w:color w:val="00B0F0"/>
          <w:sz w:val="20"/>
          <w:szCs w:val="20"/>
        </w:rPr>
      </w:pPr>
      <w:r>
        <w:rPr>
          <w:rFonts w:ascii="Montserrat" w:eastAsia="Montserrat" w:hAnsi="Montserrat" w:cs="Montserrat"/>
          <w:b/>
          <w:bCs/>
          <w:color w:val="00B0F0"/>
          <w:sz w:val="20"/>
          <w:szCs w:val="20"/>
        </w:rPr>
        <w:t xml:space="preserve">OPCIONAL 01: BÓSFORO &amp; BARRIO SULTANAHMET y BAZARES </w:t>
      </w:r>
      <w:r>
        <w:rPr>
          <w:rFonts w:ascii="Montserrat" w:eastAsia="Montserrat" w:hAnsi="Montserrat" w:cs="Montserrat"/>
          <w:b/>
          <w:bCs/>
          <w:color w:val="FF0000"/>
          <w:sz w:val="20"/>
          <w:szCs w:val="20"/>
        </w:rPr>
        <w:t>(Día completo con almuerzo)</w:t>
      </w:r>
    </w:p>
    <w:p w14:paraId="30060BCF"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sz w:val="20"/>
          <w:szCs w:val="20"/>
        </w:rPr>
        <w:t xml:space="preserve">Salida del hotel para visita al Bazar Egipcio (mercado de las especias) y a continuación recorrido en barco por el Bósforo, el estrecho que separa Europa de Asia donde podremos disfrutar de la gran belleza de los bosques de Estambul, de sus palacios y de los </w:t>
      </w:r>
      <w:proofErr w:type="spellStart"/>
      <w:r>
        <w:rPr>
          <w:rFonts w:ascii="Montserrat" w:eastAsia="Montserrat" w:hAnsi="Montserrat" w:cs="Montserrat"/>
          <w:sz w:val="20"/>
          <w:szCs w:val="20"/>
        </w:rPr>
        <w:t>yalı</w:t>
      </w:r>
      <w:proofErr w:type="spellEnd"/>
      <w:r>
        <w:rPr>
          <w:rFonts w:ascii="Montserrat" w:eastAsia="Montserrat" w:hAnsi="Montserrat" w:cs="Montserrat"/>
          <w:sz w:val="20"/>
          <w:szCs w:val="20"/>
        </w:rPr>
        <w:t xml:space="preserve">, palacetes de madera construidos en ambas orillas. </w:t>
      </w:r>
      <w:r>
        <w:rPr>
          <w:rFonts w:ascii="Montserrat" w:eastAsia="Montserrat" w:hAnsi="Montserrat" w:cs="Montserrat"/>
          <w:b/>
          <w:bCs/>
          <w:sz w:val="20"/>
          <w:szCs w:val="20"/>
        </w:rPr>
        <w:t>Almuerzo</w:t>
      </w:r>
      <w:r>
        <w:rPr>
          <w:rFonts w:ascii="Montserrat" w:eastAsia="Montserrat" w:hAnsi="Montserrat" w:cs="Montserrat"/>
          <w:sz w:val="20"/>
          <w:szCs w:val="20"/>
        </w:rPr>
        <w:t xml:space="preserve">. Por la tarde visita al barrio </w:t>
      </w:r>
      <w:proofErr w:type="spellStart"/>
      <w:r>
        <w:rPr>
          <w:rFonts w:ascii="Montserrat" w:eastAsia="Montserrat" w:hAnsi="Montserrat" w:cs="Montserrat"/>
          <w:sz w:val="20"/>
          <w:szCs w:val="20"/>
        </w:rPr>
        <w:t>Sultanahmet</w:t>
      </w:r>
      <w:proofErr w:type="spellEnd"/>
      <w:r>
        <w:rPr>
          <w:rFonts w:ascii="Montserrat" w:eastAsia="Montserrat" w:hAnsi="Montserrat" w:cs="Montserrat"/>
          <w:sz w:val="20"/>
          <w:szCs w:val="20"/>
        </w:rPr>
        <w:t xml:space="preserve"> con la plaza del Hipódromo Romano, la Mezquita Azul, única entre todas las mezquitas otomanas a tener 6 minaretes y la espléndida basílica de Santa Sofía </w:t>
      </w:r>
      <w:r>
        <w:rPr>
          <w:rFonts w:ascii="Montserrat" w:eastAsia="Montserrat" w:hAnsi="Montserrat" w:cs="Montserrat"/>
          <w:sz w:val="20"/>
          <w:szCs w:val="20"/>
          <w:u w:val="single"/>
        </w:rPr>
        <w:t>(visita externa)</w:t>
      </w:r>
      <w:r>
        <w:rPr>
          <w:rFonts w:ascii="Montserrat" w:eastAsia="Montserrat" w:hAnsi="Montserrat" w:cs="Montserrat"/>
          <w:sz w:val="20"/>
          <w:szCs w:val="20"/>
        </w:rPr>
        <w:t> del siglo VI. Continuación para tiempo libre en el Gran Bazar (cerrado los domingos, fiestas religiosas y los 29 de octubre), edificio que alberga más de 4000 tiendas en su interior. Regreso al hotel. </w:t>
      </w:r>
    </w:p>
    <w:p w14:paraId="72FFC2B0" w14:textId="77777777" w:rsidR="00BC6F4C" w:rsidRDefault="00000000">
      <w:pPr>
        <w:spacing w:line="240" w:lineRule="auto"/>
        <w:jc w:val="both"/>
        <w:rPr>
          <w:rFonts w:ascii="Montserrat" w:eastAsia="Montserrat" w:hAnsi="Montserrat" w:cs="Montserrat"/>
          <w:b/>
          <w:bCs/>
          <w:color w:val="00B0F0"/>
          <w:sz w:val="20"/>
          <w:szCs w:val="20"/>
          <w:highlight w:val="yellow"/>
        </w:rPr>
      </w:pPr>
      <w:r>
        <w:rPr>
          <w:rFonts w:ascii="Montserrat" w:eastAsia="Montserrat" w:hAnsi="Montserrat" w:cs="Montserrat"/>
          <w:b/>
          <w:bCs/>
          <w:color w:val="00B0F0"/>
          <w:sz w:val="20"/>
          <w:szCs w:val="20"/>
          <w:highlight w:val="yellow"/>
        </w:rPr>
        <w:t>Costo de opcional: 125.00 USD</w:t>
      </w:r>
    </w:p>
    <w:p w14:paraId="58DCC682" w14:textId="77777777" w:rsidR="00BC6F4C" w:rsidRDefault="00BC6F4C">
      <w:pPr>
        <w:spacing w:line="240" w:lineRule="auto"/>
        <w:jc w:val="both"/>
        <w:rPr>
          <w:rFonts w:ascii="Montserrat" w:eastAsia="Montserrat" w:hAnsi="Montserrat" w:cs="Montserrat"/>
          <w:sz w:val="20"/>
          <w:szCs w:val="20"/>
        </w:rPr>
      </w:pPr>
    </w:p>
    <w:p w14:paraId="28B84AB6" w14:textId="77777777" w:rsidR="00BC6F4C"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04</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b/>
          <w:bCs/>
          <w:sz w:val="20"/>
          <w:szCs w:val="20"/>
        </w:rPr>
        <w:t xml:space="preserve">Estambul – Ankara </w:t>
      </w:r>
    </w:p>
    <w:p w14:paraId="4116E7A8" w14:textId="77777777" w:rsidR="00BC6F4C"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Desayuno. </w:t>
      </w:r>
      <w:r>
        <w:rPr>
          <w:rFonts w:ascii="Montserrat" w:eastAsia="Montserrat" w:hAnsi="Montserrat" w:cs="Montserrat"/>
          <w:sz w:val="20"/>
          <w:szCs w:val="20"/>
        </w:rPr>
        <w:t xml:space="preserve">Mañana libre con posibilidad de realizar una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“Novelas Turcas y Gran Bazar”. En la hora indicada, salida hacia Ankara, pasando por el puente intercontinental de Estambul. Llegada a la capital del país. </w:t>
      </w:r>
      <w:r>
        <w:rPr>
          <w:rFonts w:ascii="Montserrat" w:eastAsia="Montserrat" w:hAnsi="Montserrat" w:cs="Montserrat"/>
          <w:b/>
          <w:bCs/>
          <w:color w:val="EE0000"/>
          <w:sz w:val="20"/>
          <w:szCs w:val="20"/>
        </w:rPr>
        <w:t>Cena</w:t>
      </w:r>
      <w:r>
        <w:rPr>
          <w:rFonts w:ascii="Montserrat" w:eastAsia="Montserrat" w:hAnsi="Montserrat" w:cs="Montserrat"/>
          <w:color w:val="EE0000"/>
          <w:sz w:val="20"/>
          <w:szCs w:val="20"/>
        </w:rPr>
        <w:t xml:space="preserve"> </w:t>
      </w:r>
      <w:r>
        <w:rPr>
          <w:rFonts w:ascii="Montserrat" w:eastAsia="Montserrat" w:hAnsi="Montserrat" w:cs="Montserrat"/>
          <w:sz w:val="20"/>
          <w:szCs w:val="20"/>
        </w:rPr>
        <w:t xml:space="preserve">y </w:t>
      </w:r>
      <w:r>
        <w:rPr>
          <w:rFonts w:ascii="Montserrat" w:eastAsia="Montserrat" w:hAnsi="Montserrat" w:cs="Montserrat"/>
          <w:b/>
          <w:bCs/>
          <w:sz w:val="20"/>
          <w:szCs w:val="20"/>
        </w:rPr>
        <w:t>Alojamiento.</w:t>
      </w:r>
    </w:p>
    <w:p w14:paraId="26C1F312" w14:textId="77777777" w:rsidR="00BC6F4C" w:rsidRDefault="00BC6F4C">
      <w:pPr>
        <w:spacing w:line="240" w:lineRule="auto"/>
        <w:jc w:val="both"/>
        <w:rPr>
          <w:rFonts w:ascii="Montserrat" w:eastAsia="Montserrat" w:hAnsi="Montserrat" w:cs="Montserrat"/>
          <w:sz w:val="20"/>
          <w:szCs w:val="20"/>
        </w:rPr>
      </w:pPr>
    </w:p>
    <w:p w14:paraId="7996C79C" w14:textId="77777777" w:rsidR="00BC6F4C" w:rsidRDefault="00000000">
      <w:pPr>
        <w:spacing w:line="240" w:lineRule="auto"/>
        <w:jc w:val="both"/>
        <w:rPr>
          <w:rFonts w:ascii="Montserrat" w:eastAsia="Montserrat" w:hAnsi="Montserrat" w:cs="Montserrat"/>
          <w:b/>
          <w:bCs/>
          <w:color w:val="00B0F0"/>
          <w:sz w:val="20"/>
          <w:szCs w:val="20"/>
        </w:rPr>
      </w:pPr>
      <w:r>
        <w:rPr>
          <w:rFonts w:ascii="Montserrat" w:eastAsia="Montserrat" w:hAnsi="Montserrat" w:cs="Montserrat"/>
          <w:b/>
          <w:bCs/>
          <w:color w:val="00B0F0"/>
          <w:sz w:val="20"/>
          <w:szCs w:val="20"/>
        </w:rPr>
        <w:t xml:space="preserve">OPCIONAL 02: NOVELAS TURCAS Y GRAN BAZARA </w:t>
      </w:r>
      <w:r>
        <w:rPr>
          <w:rFonts w:ascii="Montserrat" w:eastAsia="Montserrat" w:hAnsi="Montserrat" w:cs="Montserrat"/>
          <w:b/>
          <w:bCs/>
          <w:color w:val="FF0000"/>
          <w:sz w:val="20"/>
          <w:szCs w:val="20"/>
        </w:rPr>
        <w:t>(Medio día sin almuerzo)</w:t>
      </w:r>
    </w:p>
    <w:p w14:paraId="2874B637"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sz w:val="20"/>
          <w:szCs w:val="20"/>
        </w:rPr>
        <w:t xml:space="preserve">Salida del hotel para visitar a Gran Bazar (cerrado los domingos, fiestas religiosas y los 29 de octubre), edificio que alberga más de 4000 tiendas en su interior. Después seguimos a visitar los Barrios de </w:t>
      </w:r>
      <w:proofErr w:type="spellStart"/>
      <w:r>
        <w:rPr>
          <w:rFonts w:ascii="Montserrat" w:eastAsia="Montserrat" w:hAnsi="Montserrat" w:cs="Montserrat"/>
          <w:sz w:val="20"/>
          <w:szCs w:val="20"/>
        </w:rPr>
        <w:t>Balat</w:t>
      </w:r>
      <w:proofErr w:type="spellEnd"/>
      <w:r>
        <w:rPr>
          <w:rFonts w:ascii="Montserrat" w:eastAsia="Montserrat" w:hAnsi="Montserrat" w:cs="Montserrat"/>
          <w:sz w:val="20"/>
          <w:szCs w:val="20"/>
        </w:rPr>
        <w:t xml:space="preserve"> (fue un importante centro para las comunidades judías, griegas y armenias) y Fener (es famoso por su comunidad griega ortodoxa),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Cukur y Ezel. </w:t>
      </w:r>
    </w:p>
    <w:p w14:paraId="207F3047" w14:textId="77777777" w:rsidR="00BC6F4C" w:rsidRDefault="00000000">
      <w:pPr>
        <w:spacing w:line="240" w:lineRule="auto"/>
        <w:jc w:val="both"/>
        <w:rPr>
          <w:rFonts w:ascii="Montserrat" w:eastAsia="Montserrat" w:hAnsi="Montserrat" w:cs="Montserrat"/>
          <w:sz w:val="20"/>
          <w:szCs w:val="20"/>
          <w:highlight w:val="yellow"/>
        </w:rPr>
      </w:pPr>
      <w:r>
        <w:rPr>
          <w:rFonts w:ascii="Montserrat" w:eastAsia="Montserrat" w:hAnsi="Montserrat" w:cs="Montserrat"/>
          <w:b/>
          <w:bCs/>
          <w:color w:val="00B0F0"/>
          <w:sz w:val="20"/>
          <w:szCs w:val="20"/>
          <w:highlight w:val="yellow"/>
        </w:rPr>
        <w:t>Costo de opcional: 55.00 USD</w:t>
      </w:r>
    </w:p>
    <w:p w14:paraId="1ABC29B3" w14:textId="77777777" w:rsidR="00BC6F4C" w:rsidRDefault="00BC6F4C">
      <w:pPr>
        <w:spacing w:line="240" w:lineRule="auto"/>
        <w:jc w:val="both"/>
        <w:rPr>
          <w:rFonts w:ascii="Montserrat" w:eastAsia="Montserrat" w:hAnsi="Montserrat" w:cs="Montserrat"/>
          <w:b/>
          <w:bCs/>
          <w:sz w:val="20"/>
          <w:szCs w:val="20"/>
        </w:rPr>
      </w:pPr>
    </w:p>
    <w:p w14:paraId="3F987BD6" w14:textId="77777777" w:rsidR="00BC6F4C"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05</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b/>
          <w:bCs/>
          <w:sz w:val="20"/>
          <w:szCs w:val="20"/>
        </w:rPr>
        <w:t>Ankara</w:t>
      </w:r>
      <w:r>
        <w:rPr>
          <w:rFonts w:ascii="Montserrat" w:eastAsia="Montserrat" w:hAnsi="Montserrat" w:cs="Montserrat"/>
          <w:sz w:val="20"/>
          <w:szCs w:val="20"/>
        </w:rPr>
        <w:t xml:space="preserve"> – </w:t>
      </w:r>
      <w:r>
        <w:rPr>
          <w:rFonts w:ascii="Montserrat" w:eastAsia="Montserrat" w:hAnsi="Montserrat" w:cs="Montserrat"/>
          <w:b/>
          <w:bCs/>
          <w:sz w:val="20"/>
          <w:szCs w:val="20"/>
        </w:rPr>
        <w:t>Capadocia</w:t>
      </w:r>
    </w:p>
    <w:p w14:paraId="57D3A957"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lastRenderedPageBreak/>
        <w:t xml:space="preserve">Desayuno. </w:t>
      </w:r>
      <w:r>
        <w:rPr>
          <w:rFonts w:ascii="Montserrat" w:eastAsia="Montserrat" w:hAnsi="Montserrat" w:cs="Montserrat"/>
          <w:sz w:val="20"/>
          <w:szCs w:val="20"/>
        </w:rPr>
        <w:t xml:space="preserve">Visita a la capital de Turquía con el </w:t>
      </w:r>
      <w:r>
        <w:rPr>
          <w:rFonts w:ascii="Montserrat" w:eastAsia="Montserrat" w:hAnsi="Montserrat" w:cs="Montserrat"/>
          <w:i/>
          <w:iCs/>
          <w:sz w:val="20"/>
          <w:szCs w:val="20"/>
        </w:rPr>
        <w:t xml:space="preserve">Mausoleo de </w:t>
      </w:r>
      <w:proofErr w:type="spellStart"/>
      <w:r>
        <w:rPr>
          <w:rFonts w:ascii="Montserrat" w:eastAsia="Montserrat" w:hAnsi="Montserrat" w:cs="Montserrat"/>
          <w:i/>
          <w:iCs/>
          <w:sz w:val="20"/>
          <w:szCs w:val="20"/>
        </w:rPr>
        <w:t>Ataturk</w:t>
      </w:r>
      <w:proofErr w:type="spellEnd"/>
      <w:r>
        <w:rPr>
          <w:rFonts w:ascii="Montserrat" w:eastAsia="Montserrat" w:hAnsi="Montserrat" w:cs="Montserrat"/>
          <w:sz w:val="20"/>
          <w:szCs w:val="20"/>
        </w:rPr>
        <w:t xml:space="preserve">, dedicado al fundador de la República Turca. Salida para Capadocia. En el camino, visita a la ciudad subterránea construida por las comunidades cristianas para protegerse de los ataques árabes. La ciudad subterránea conserva los establos, salas comunes, sala de reuniones y pequeñas habitaciones para las familias. Llegada a la región de Capadocia. </w:t>
      </w:r>
      <w:r>
        <w:rPr>
          <w:rFonts w:ascii="Montserrat" w:eastAsia="Montserrat" w:hAnsi="Montserrat" w:cs="Montserrat"/>
          <w:b/>
          <w:bCs/>
          <w:color w:val="FF0000"/>
          <w:sz w:val="20"/>
          <w:szCs w:val="20"/>
        </w:rPr>
        <w:t>Cena</w:t>
      </w:r>
      <w:r>
        <w:rPr>
          <w:rFonts w:ascii="Montserrat" w:eastAsia="Montserrat" w:hAnsi="Montserrat" w:cs="Montserrat"/>
          <w:sz w:val="20"/>
          <w:szCs w:val="20"/>
        </w:rPr>
        <w:t xml:space="preserve"> y </w:t>
      </w:r>
      <w:r>
        <w:rPr>
          <w:rFonts w:ascii="Montserrat" w:eastAsia="Montserrat" w:hAnsi="Montserrat" w:cs="Montserrat"/>
          <w:b/>
          <w:bCs/>
          <w:sz w:val="20"/>
          <w:szCs w:val="20"/>
        </w:rPr>
        <w:t>Alojamiento.</w:t>
      </w:r>
    </w:p>
    <w:p w14:paraId="6E145E52"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sz w:val="20"/>
          <w:szCs w:val="20"/>
        </w:rPr>
        <w:t> </w:t>
      </w:r>
    </w:p>
    <w:p w14:paraId="1E736953" w14:textId="77777777" w:rsidR="00BC6F4C" w:rsidRDefault="00000000">
      <w:pPr>
        <w:spacing w:line="240" w:lineRule="auto"/>
        <w:jc w:val="both"/>
        <w:rPr>
          <w:rFonts w:ascii="Montserrat" w:eastAsia="Montserrat" w:hAnsi="Montserrat" w:cs="Montserrat"/>
          <w:b/>
          <w:bCs/>
          <w:color w:val="00B0F0"/>
          <w:sz w:val="20"/>
          <w:szCs w:val="20"/>
        </w:rPr>
      </w:pPr>
      <w:r>
        <w:rPr>
          <w:rFonts w:ascii="Montserrat" w:eastAsia="Montserrat" w:hAnsi="Montserrat" w:cs="Montserrat"/>
          <w:b/>
          <w:bCs/>
          <w:color w:val="00B0F0"/>
          <w:sz w:val="20"/>
          <w:szCs w:val="20"/>
        </w:rPr>
        <w:t xml:space="preserve">OPCIONAL 03: CAPADOCIA ESCONDIDA CON 4X4 </w:t>
      </w:r>
    </w:p>
    <w:p w14:paraId="4C9C609B"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sz w:val="20"/>
          <w:szCs w:val="20"/>
        </w:rPr>
        <w:t>Una excursión opcional en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w:t>
      </w:r>
    </w:p>
    <w:p w14:paraId="2632F0C7" w14:textId="77777777" w:rsidR="00BC6F4C" w:rsidRDefault="00000000">
      <w:pPr>
        <w:spacing w:line="240" w:lineRule="auto"/>
        <w:jc w:val="both"/>
        <w:rPr>
          <w:rFonts w:ascii="Montserrat" w:eastAsia="Montserrat" w:hAnsi="Montserrat" w:cs="Montserrat"/>
          <w:sz w:val="20"/>
          <w:szCs w:val="20"/>
          <w:highlight w:val="yellow"/>
        </w:rPr>
      </w:pPr>
      <w:r>
        <w:rPr>
          <w:rFonts w:ascii="Montserrat" w:eastAsia="Montserrat" w:hAnsi="Montserrat" w:cs="Montserrat"/>
          <w:b/>
          <w:bCs/>
          <w:color w:val="00B0F0"/>
          <w:sz w:val="20"/>
          <w:szCs w:val="20"/>
          <w:highlight w:val="yellow"/>
        </w:rPr>
        <w:t>Costo de opcional: 80.00 USD</w:t>
      </w:r>
    </w:p>
    <w:p w14:paraId="0B4BCD4D" w14:textId="77777777" w:rsidR="00BC6F4C" w:rsidRDefault="00BC6F4C">
      <w:pPr>
        <w:spacing w:line="240" w:lineRule="auto"/>
        <w:jc w:val="both"/>
        <w:rPr>
          <w:rFonts w:ascii="Montserrat" w:eastAsia="Montserrat" w:hAnsi="Montserrat" w:cs="Montserrat"/>
          <w:sz w:val="20"/>
          <w:szCs w:val="20"/>
        </w:rPr>
      </w:pPr>
    </w:p>
    <w:p w14:paraId="760FAFA0" w14:textId="77777777" w:rsidR="00BC6F4C"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06</w:t>
      </w:r>
      <w:r>
        <w:rPr>
          <w:rFonts w:ascii="Montserrat" w:eastAsia="Montserrat" w:hAnsi="Montserrat" w:cs="Montserrat"/>
          <w:sz w:val="20"/>
          <w:szCs w:val="20"/>
        </w:rPr>
        <w:tab/>
      </w:r>
      <w:r>
        <w:rPr>
          <w:rFonts w:ascii="Montserrat" w:eastAsia="Montserrat" w:hAnsi="Montserrat" w:cs="Montserrat"/>
          <w:sz w:val="20"/>
          <w:szCs w:val="20"/>
        </w:rPr>
        <w:tab/>
        <w:t xml:space="preserve"> </w:t>
      </w:r>
      <w:r>
        <w:rPr>
          <w:rFonts w:ascii="Montserrat" w:eastAsia="Montserrat" w:hAnsi="Montserrat" w:cs="Montserrat"/>
          <w:b/>
          <w:bCs/>
          <w:sz w:val="20"/>
          <w:szCs w:val="20"/>
        </w:rPr>
        <w:t>Capadocia</w:t>
      </w:r>
    </w:p>
    <w:p w14:paraId="52D19738"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sz w:val="20"/>
          <w:szCs w:val="20"/>
        </w:rPr>
        <w:t xml:space="preserve">Día libre con posibilidad de tomar excursiones </w:t>
      </w:r>
      <w:r>
        <w:rPr>
          <w:rFonts w:ascii="Montserrat" w:eastAsia="Montserrat" w:hAnsi="Montserrat" w:cs="Montserrat"/>
          <w:b/>
          <w:bCs/>
          <w:sz w:val="20"/>
          <w:szCs w:val="20"/>
        </w:rPr>
        <w:t>opcionales</w:t>
      </w:r>
      <w:r>
        <w:rPr>
          <w:rFonts w:ascii="Montserrat" w:eastAsia="Montserrat" w:hAnsi="Montserrat" w:cs="Montserrat"/>
          <w:sz w:val="20"/>
          <w:szCs w:val="20"/>
        </w:rPr>
        <w:t xml:space="preserve">. </w:t>
      </w:r>
      <w:r>
        <w:rPr>
          <w:rFonts w:ascii="Montserrat" w:eastAsia="Montserrat" w:hAnsi="Montserrat" w:cs="Montserrat"/>
          <w:b/>
          <w:bCs/>
          <w:color w:val="EE0000"/>
          <w:sz w:val="20"/>
          <w:szCs w:val="20"/>
        </w:rPr>
        <w:t>Cena</w:t>
      </w:r>
      <w:r>
        <w:rPr>
          <w:rFonts w:ascii="Montserrat" w:eastAsia="Montserrat" w:hAnsi="Montserrat" w:cs="Montserrat"/>
          <w:color w:val="EE0000"/>
          <w:sz w:val="20"/>
          <w:szCs w:val="20"/>
        </w:rPr>
        <w:t xml:space="preserve"> </w:t>
      </w:r>
      <w:r>
        <w:rPr>
          <w:rFonts w:ascii="Montserrat" w:eastAsia="Montserrat" w:hAnsi="Montserrat" w:cs="Montserrat"/>
          <w:sz w:val="20"/>
          <w:szCs w:val="20"/>
        </w:rPr>
        <w:t xml:space="preserve">y </w:t>
      </w:r>
      <w:r>
        <w:rPr>
          <w:rFonts w:ascii="Montserrat" w:eastAsia="Montserrat" w:hAnsi="Montserrat" w:cs="Montserrat"/>
          <w:b/>
          <w:bCs/>
          <w:sz w:val="20"/>
          <w:szCs w:val="20"/>
        </w:rPr>
        <w:t>Alojamiento</w:t>
      </w:r>
      <w:r>
        <w:rPr>
          <w:rFonts w:ascii="Montserrat" w:eastAsia="Montserrat" w:hAnsi="Montserrat" w:cs="Montserrat"/>
          <w:sz w:val="20"/>
          <w:szCs w:val="20"/>
        </w:rPr>
        <w:t>.</w:t>
      </w:r>
    </w:p>
    <w:p w14:paraId="4DA31031" w14:textId="77777777" w:rsidR="00BC6F4C" w:rsidRDefault="00BC6F4C">
      <w:pPr>
        <w:spacing w:line="240" w:lineRule="auto"/>
        <w:jc w:val="both"/>
        <w:rPr>
          <w:rFonts w:ascii="Montserrat" w:eastAsia="Montserrat" w:hAnsi="Montserrat" w:cs="Montserrat"/>
          <w:sz w:val="20"/>
          <w:szCs w:val="20"/>
        </w:rPr>
      </w:pPr>
    </w:p>
    <w:p w14:paraId="03B10145" w14:textId="77777777" w:rsidR="00BC6F4C" w:rsidRDefault="00000000">
      <w:pPr>
        <w:spacing w:line="240" w:lineRule="auto"/>
        <w:jc w:val="both"/>
        <w:rPr>
          <w:rFonts w:ascii="Montserrat" w:eastAsia="Montserrat" w:hAnsi="Montserrat" w:cs="Montserrat"/>
          <w:b/>
          <w:bCs/>
          <w:color w:val="00B0F0"/>
          <w:sz w:val="20"/>
          <w:szCs w:val="20"/>
        </w:rPr>
      </w:pPr>
      <w:r>
        <w:rPr>
          <w:rFonts w:ascii="Montserrat" w:eastAsia="Montserrat" w:hAnsi="Montserrat" w:cs="Montserrat"/>
          <w:b/>
          <w:bCs/>
          <w:color w:val="00B0F0"/>
          <w:sz w:val="20"/>
          <w:szCs w:val="20"/>
        </w:rPr>
        <w:t>OPCIONAL 04: EXCURSIÓN EN GLOBO</w:t>
      </w:r>
    </w:p>
    <w:p w14:paraId="388A62E6"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sz w:val="20"/>
          <w:szCs w:val="20"/>
        </w:rPr>
        <w:t>Posibilidad de participar en una excursión en globo aerostático, una experiencia única, sobre las formaciones rocosas, chimeneas de hadas, formaciones naturales, paisajes lunares.</w:t>
      </w:r>
    </w:p>
    <w:p w14:paraId="3000D930"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color w:val="00B0F0"/>
          <w:sz w:val="20"/>
          <w:szCs w:val="20"/>
        </w:rPr>
        <w:t>Costo de opcional: PENDIENTE</w:t>
      </w:r>
    </w:p>
    <w:p w14:paraId="2B98D2CA" w14:textId="77777777" w:rsidR="00BC6F4C" w:rsidRDefault="00BC6F4C">
      <w:pPr>
        <w:spacing w:line="240" w:lineRule="auto"/>
        <w:jc w:val="both"/>
        <w:rPr>
          <w:rFonts w:ascii="Montserrat" w:eastAsia="Montserrat" w:hAnsi="Montserrat" w:cs="Montserrat"/>
          <w:sz w:val="20"/>
          <w:szCs w:val="20"/>
        </w:rPr>
      </w:pPr>
    </w:p>
    <w:p w14:paraId="20DB6CBF"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en el hotel. Día dedicado a la visita de esta fantástica región con sus chimeneas de hadas espectaculares, única en el mundo: </w:t>
      </w:r>
      <w:r>
        <w:rPr>
          <w:rFonts w:ascii="Montserrat" w:eastAsia="Montserrat" w:hAnsi="Montserrat" w:cs="Montserrat"/>
          <w:i/>
          <w:iCs/>
          <w:sz w:val="20"/>
          <w:szCs w:val="20"/>
        </w:rPr>
        <w:t xml:space="preserve">Valle de </w:t>
      </w:r>
      <w:proofErr w:type="spellStart"/>
      <w:r>
        <w:rPr>
          <w:rFonts w:ascii="Montserrat" w:eastAsia="Montserrat" w:hAnsi="Montserrat" w:cs="Montserrat"/>
          <w:i/>
          <w:iCs/>
          <w:sz w:val="20"/>
          <w:szCs w:val="20"/>
        </w:rPr>
        <w:t>Goreme</w:t>
      </w:r>
      <w:proofErr w:type="spellEnd"/>
      <w:r>
        <w:rPr>
          <w:rFonts w:ascii="Montserrat" w:eastAsia="Montserrat" w:hAnsi="Montserrat" w:cs="Montserrat"/>
          <w:sz w:val="20"/>
          <w:szCs w:val="20"/>
        </w:rPr>
        <w:t xml:space="preserve">, con sus iglesias rupestres, con pinturas de los siglos X y XI, parada </w:t>
      </w:r>
      <w:r>
        <w:rPr>
          <w:rFonts w:ascii="Montserrat" w:eastAsia="Montserrat" w:hAnsi="Montserrat" w:cs="Montserrat"/>
          <w:i/>
          <w:iCs/>
          <w:sz w:val="20"/>
          <w:szCs w:val="20"/>
        </w:rPr>
        <w:t xml:space="preserve">el pueblo </w:t>
      </w:r>
      <w:proofErr w:type="spellStart"/>
      <w:r>
        <w:rPr>
          <w:rFonts w:ascii="Montserrat" w:eastAsia="Montserrat" w:hAnsi="Montserrat" w:cs="Montserrat"/>
          <w:i/>
          <w:iCs/>
          <w:sz w:val="20"/>
          <w:szCs w:val="20"/>
        </w:rPr>
        <w:t>trogloyta</w:t>
      </w:r>
      <w:proofErr w:type="spellEnd"/>
      <w:r>
        <w:rPr>
          <w:rFonts w:ascii="Montserrat" w:eastAsia="Montserrat" w:hAnsi="Montserrat" w:cs="Montserrat"/>
          <w:i/>
          <w:iCs/>
          <w:sz w:val="20"/>
          <w:szCs w:val="20"/>
        </w:rPr>
        <w:t xml:space="preserve"> de </w:t>
      </w:r>
      <w:proofErr w:type="spellStart"/>
      <w:r>
        <w:rPr>
          <w:rFonts w:ascii="Montserrat" w:eastAsia="Montserrat" w:hAnsi="Montserrat" w:cs="Montserrat"/>
          <w:i/>
          <w:iCs/>
          <w:sz w:val="20"/>
          <w:szCs w:val="20"/>
        </w:rPr>
        <w:t>Uçhisar</w:t>
      </w:r>
      <w:proofErr w:type="spellEnd"/>
      <w:r>
        <w:rPr>
          <w:rFonts w:ascii="Montserrat" w:eastAsia="Montserrat" w:hAnsi="Montserrat" w:cs="Montserrat"/>
          <w:sz w:val="20"/>
          <w:szCs w:val="20"/>
        </w:rPr>
        <w:t xml:space="preserve">, visita </w:t>
      </w:r>
      <w:proofErr w:type="spellStart"/>
      <w:r>
        <w:rPr>
          <w:rFonts w:ascii="Montserrat" w:eastAsia="Montserrat" w:hAnsi="Montserrat" w:cs="Montserrat"/>
          <w:sz w:val="20"/>
          <w:szCs w:val="20"/>
        </w:rPr>
        <w:t>Avcilar</w:t>
      </w:r>
      <w:proofErr w:type="spellEnd"/>
      <w:r>
        <w:rPr>
          <w:rFonts w:ascii="Montserrat" w:eastAsia="Montserrat" w:hAnsi="Montserrat" w:cs="Montserrat"/>
          <w:sz w:val="20"/>
          <w:szCs w:val="20"/>
        </w:rPr>
        <w:t xml:space="preserve"> el cual tiene un paisaje espectacular, </w:t>
      </w:r>
      <w:r>
        <w:rPr>
          <w:rFonts w:ascii="Montserrat" w:eastAsia="Montserrat" w:hAnsi="Montserrat" w:cs="Montserrat"/>
          <w:i/>
          <w:iCs/>
          <w:sz w:val="20"/>
          <w:szCs w:val="20"/>
        </w:rPr>
        <w:t xml:space="preserve">Valle de </w:t>
      </w:r>
      <w:proofErr w:type="spellStart"/>
      <w:r>
        <w:rPr>
          <w:rFonts w:ascii="Montserrat" w:eastAsia="Montserrat" w:hAnsi="Montserrat" w:cs="Montserrat"/>
          <w:i/>
          <w:iCs/>
          <w:sz w:val="20"/>
          <w:szCs w:val="20"/>
        </w:rPr>
        <w:t>Derbent</w:t>
      </w:r>
      <w:proofErr w:type="spellEnd"/>
      <w:r>
        <w:rPr>
          <w:rFonts w:ascii="Montserrat" w:eastAsia="Montserrat" w:hAnsi="Montserrat" w:cs="Montserrat"/>
          <w:sz w:val="20"/>
          <w:szCs w:val="20"/>
        </w:rPr>
        <w:t xml:space="preserve"> con sus formaciones rocosas naturales curiosas y tiempo para talleres artesanales como alfombras y </w:t>
      </w:r>
      <w:proofErr w:type="spellStart"/>
      <w:r>
        <w:rPr>
          <w:rFonts w:ascii="Montserrat" w:eastAsia="Montserrat" w:hAnsi="Montserrat" w:cs="Montserrat"/>
          <w:sz w:val="20"/>
          <w:szCs w:val="20"/>
        </w:rPr>
        <w:t>onyx</w:t>
      </w:r>
      <w:proofErr w:type="spellEnd"/>
      <w:r>
        <w:rPr>
          <w:rFonts w:ascii="Montserrat" w:eastAsia="Montserrat" w:hAnsi="Montserrat" w:cs="Montserrat"/>
          <w:sz w:val="20"/>
          <w:szCs w:val="20"/>
        </w:rPr>
        <w:t xml:space="preserve">-piedras semipreciosas montadas en joyería de plata. </w:t>
      </w:r>
    </w:p>
    <w:p w14:paraId="1CE79B4E" w14:textId="77777777" w:rsidR="00BC6F4C" w:rsidRDefault="00BC6F4C">
      <w:pPr>
        <w:spacing w:line="240" w:lineRule="auto"/>
        <w:jc w:val="both"/>
        <w:rPr>
          <w:rFonts w:ascii="Montserrat" w:eastAsia="Montserrat" w:hAnsi="Montserrat" w:cs="Montserrat"/>
          <w:sz w:val="20"/>
          <w:szCs w:val="20"/>
        </w:rPr>
      </w:pPr>
    </w:p>
    <w:p w14:paraId="7C3DB07C" w14:textId="77777777" w:rsidR="00BC6F4C" w:rsidRDefault="00000000">
      <w:pPr>
        <w:spacing w:line="240" w:lineRule="auto"/>
        <w:jc w:val="both"/>
        <w:rPr>
          <w:rFonts w:ascii="Montserrat" w:eastAsia="Montserrat" w:hAnsi="Montserrat" w:cs="Montserrat"/>
          <w:b/>
          <w:bCs/>
          <w:color w:val="00B0F0"/>
          <w:sz w:val="20"/>
          <w:szCs w:val="20"/>
        </w:rPr>
      </w:pPr>
      <w:r>
        <w:rPr>
          <w:rFonts w:ascii="Montserrat" w:eastAsia="Montserrat" w:hAnsi="Montserrat" w:cs="Montserrat"/>
          <w:b/>
          <w:bCs/>
          <w:color w:val="00B0F0"/>
          <w:sz w:val="20"/>
          <w:szCs w:val="20"/>
        </w:rPr>
        <w:t>OPCIONAL 05: NOCHE TURCA</w:t>
      </w:r>
    </w:p>
    <w:p w14:paraId="65A88B3E"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sz w:val="20"/>
          <w:szCs w:val="20"/>
        </w:rPr>
        <w:t>Después de la cena en el hotel, posibilidad de salir para un espectáculo folclórico y de danza de vientre con barra libre de bebidas alcohólicas locales. Bailes en atuendos característicos y músicas folclóricas de todas las regiones de Turquía y la interpretación más fina de la danza de vientre en una sala rupestre asombrosamente espaciosa. </w:t>
      </w:r>
    </w:p>
    <w:p w14:paraId="0DF2AFA7" w14:textId="77777777" w:rsidR="00BC6F4C" w:rsidRDefault="00000000">
      <w:pPr>
        <w:spacing w:line="240" w:lineRule="auto"/>
        <w:jc w:val="both"/>
        <w:rPr>
          <w:rFonts w:ascii="Montserrat" w:eastAsia="Montserrat" w:hAnsi="Montserrat" w:cs="Montserrat"/>
          <w:b/>
          <w:bCs/>
          <w:color w:val="00B0F0"/>
          <w:sz w:val="20"/>
          <w:szCs w:val="20"/>
          <w:highlight w:val="yellow"/>
        </w:rPr>
      </w:pPr>
      <w:r>
        <w:rPr>
          <w:rFonts w:ascii="Montserrat" w:eastAsia="Montserrat" w:hAnsi="Montserrat" w:cs="Montserrat"/>
          <w:b/>
          <w:bCs/>
          <w:color w:val="00B0F0"/>
          <w:sz w:val="20"/>
          <w:szCs w:val="20"/>
          <w:highlight w:val="yellow"/>
        </w:rPr>
        <w:t>Costo de opcional: 80.00 USD</w:t>
      </w:r>
    </w:p>
    <w:p w14:paraId="32496340" w14:textId="77777777" w:rsidR="00BC6F4C" w:rsidRDefault="00BC6F4C">
      <w:pPr>
        <w:spacing w:line="240" w:lineRule="auto"/>
        <w:jc w:val="both"/>
        <w:rPr>
          <w:rFonts w:ascii="Montserrat" w:eastAsia="Montserrat" w:hAnsi="Montserrat" w:cs="Montserrat"/>
          <w:sz w:val="20"/>
          <w:szCs w:val="20"/>
        </w:rPr>
      </w:pPr>
    </w:p>
    <w:p w14:paraId="44714FF6"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DÍA 07</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b/>
          <w:bCs/>
          <w:sz w:val="20"/>
          <w:szCs w:val="20"/>
        </w:rPr>
        <w:t xml:space="preserve">Capadocia – </w:t>
      </w:r>
      <w:proofErr w:type="spellStart"/>
      <w:r>
        <w:rPr>
          <w:rFonts w:ascii="Montserrat" w:eastAsia="Montserrat" w:hAnsi="Montserrat" w:cs="Montserrat"/>
          <w:b/>
          <w:bCs/>
          <w:sz w:val="20"/>
          <w:szCs w:val="20"/>
        </w:rPr>
        <w:t>Pamukkale</w:t>
      </w:r>
      <w:proofErr w:type="spellEnd"/>
      <w:r>
        <w:rPr>
          <w:rFonts w:ascii="Montserrat" w:eastAsia="Montserrat" w:hAnsi="Montserrat" w:cs="Montserrat"/>
          <w:sz w:val="20"/>
          <w:szCs w:val="20"/>
        </w:rPr>
        <w:t xml:space="preserve">  </w:t>
      </w:r>
    </w:p>
    <w:p w14:paraId="4A1575AC"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highlight w:val="white"/>
        </w:rPr>
        <w:t xml:space="preserve">Desayuno. </w:t>
      </w:r>
      <w:r>
        <w:rPr>
          <w:rFonts w:ascii="Montserrat" w:eastAsia="Montserrat" w:hAnsi="Montserrat" w:cs="Montserrat"/>
          <w:sz w:val="20"/>
          <w:szCs w:val="20"/>
          <w:highlight w:val="white"/>
        </w:rPr>
        <w:t xml:space="preserve">Salida hacia </w:t>
      </w:r>
      <w:proofErr w:type="spellStart"/>
      <w:r>
        <w:rPr>
          <w:rFonts w:ascii="Montserrat" w:eastAsia="Montserrat" w:hAnsi="Montserrat" w:cs="Montserrat"/>
          <w:sz w:val="20"/>
          <w:szCs w:val="20"/>
          <w:highlight w:val="white"/>
        </w:rPr>
        <w:t>Pamukkale</w:t>
      </w:r>
      <w:proofErr w:type="spellEnd"/>
      <w:r>
        <w:rPr>
          <w:rFonts w:ascii="Montserrat" w:eastAsia="Montserrat" w:hAnsi="Montserrat" w:cs="Montserrat"/>
          <w:sz w:val="20"/>
          <w:szCs w:val="20"/>
          <w:highlight w:val="white"/>
        </w:rPr>
        <w:t xml:space="preserve">, de camino parada para visitar el </w:t>
      </w:r>
      <w:proofErr w:type="spellStart"/>
      <w:r>
        <w:rPr>
          <w:rFonts w:ascii="Montserrat" w:eastAsia="Montserrat" w:hAnsi="Montserrat" w:cs="Montserrat"/>
          <w:i/>
          <w:iCs/>
          <w:sz w:val="20"/>
          <w:szCs w:val="20"/>
          <w:highlight w:val="white"/>
        </w:rPr>
        <w:t>Caravanserail</w:t>
      </w:r>
      <w:proofErr w:type="spellEnd"/>
      <w:r>
        <w:rPr>
          <w:rFonts w:ascii="Montserrat" w:eastAsia="Montserrat" w:hAnsi="Montserrat" w:cs="Montserrat"/>
          <w:sz w:val="20"/>
          <w:szCs w:val="20"/>
          <w:highlight w:val="white"/>
        </w:rPr>
        <w:t xml:space="preserve">, posada Selyúcida de la era medieval. Continuación. Tiempo libre en </w:t>
      </w:r>
      <w:proofErr w:type="spellStart"/>
      <w:r>
        <w:rPr>
          <w:rFonts w:ascii="Montserrat" w:eastAsia="Montserrat" w:hAnsi="Montserrat" w:cs="Montserrat"/>
          <w:i/>
          <w:iCs/>
          <w:sz w:val="20"/>
          <w:szCs w:val="20"/>
          <w:highlight w:val="white"/>
        </w:rPr>
        <w:t>Pamukkale</w:t>
      </w:r>
      <w:proofErr w:type="spellEnd"/>
      <w:r>
        <w:rPr>
          <w:rFonts w:ascii="Montserrat" w:eastAsia="Montserrat" w:hAnsi="Montserrat" w:cs="Montserrat"/>
          <w:sz w:val="20"/>
          <w:szCs w:val="20"/>
          <w:highlight w:val="white"/>
        </w:rPr>
        <w:t xml:space="preserve"> “Castillo de Algodón”, único en el mundo con sus piscinas naturales de aguas termales calizas y las cascadas petrificadas de travertino. </w:t>
      </w:r>
      <w:r>
        <w:rPr>
          <w:rFonts w:ascii="Montserrat" w:eastAsia="Montserrat" w:hAnsi="Montserrat" w:cs="Montserrat"/>
          <w:b/>
          <w:bCs/>
          <w:color w:val="FF0000"/>
          <w:sz w:val="20"/>
          <w:szCs w:val="20"/>
          <w:highlight w:val="white"/>
        </w:rPr>
        <w:t>Cena</w:t>
      </w:r>
      <w:r>
        <w:rPr>
          <w:rFonts w:ascii="Montserrat" w:eastAsia="Montserrat" w:hAnsi="Montserrat" w:cs="Montserrat"/>
          <w:color w:val="FF0000"/>
          <w:sz w:val="20"/>
          <w:szCs w:val="20"/>
          <w:highlight w:val="white"/>
        </w:rPr>
        <w:t xml:space="preserve"> </w:t>
      </w:r>
      <w:r>
        <w:rPr>
          <w:rFonts w:ascii="Montserrat" w:eastAsia="Montserrat" w:hAnsi="Montserrat" w:cs="Montserrat"/>
          <w:sz w:val="20"/>
          <w:szCs w:val="20"/>
          <w:highlight w:val="white"/>
        </w:rPr>
        <w:t xml:space="preserve">y </w:t>
      </w:r>
      <w:r>
        <w:rPr>
          <w:rFonts w:ascii="Montserrat" w:eastAsia="Montserrat" w:hAnsi="Montserrat" w:cs="Montserrat"/>
          <w:b/>
          <w:bCs/>
          <w:sz w:val="20"/>
          <w:szCs w:val="20"/>
          <w:highlight w:val="white"/>
        </w:rPr>
        <w:t>Alojamiento.</w:t>
      </w:r>
    </w:p>
    <w:p w14:paraId="34501124" w14:textId="77777777" w:rsidR="00BC6F4C" w:rsidRDefault="00BC6F4C">
      <w:pPr>
        <w:spacing w:line="240" w:lineRule="auto"/>
        <w:jc w:val="both"/>
        <w:rPr>
          <w:rFonts w:ascii="Montserrat" w:eastAsia="Montserrat" w:hAnsi="Montserrat" w:cs="Montserrat"/>
          <w:sz w:val="20"/>
          <w:szCs w:val="20"/>
          <w:u w:val="single"/>
        </w:rPr>
      </w:pPr>
    </w:p>
    <w:p w14:paraId="7EAE5AC1"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DÍA 08</w:t>
      </w:r>
      <w:r>
        <w:rPr>
          <w:rFonts w:ascii="Montserrat" w:eastAsia="Montserrat" w:hAnsi="Montserrat" w:cs="Montserrat"/>
          <w:b/>
          <w:bCs/>
          <w:sz w:val="20"/>
          <w:szCs w:val="20"/>
        </w:rPr>
        <w:tab/>
      </w:r>
      <w:r>
        <w:rPr>
          <w:rFonts w:ascii="Montserrat" w:eastAsia="Montserrat" w:hAnsi="Montserrat" w:cs="Montserrat"/>
          <w:sz w:val="20"/>
          <w:szCs w:val="20"/>
        </w:rPr>
        <w:tab/>
      </w:r>
      <w:proofErr w:type="spellStart"/>
      <w:r>
        <w:rPr>
          <w:rFonts w:ascii="Montserrat" w:eastAsia="Montserrat" w:hAnsi="Montserrat" w:cs="Montserrat"/>
          <w:b/>
          <w:bCs/>
          <w:sz w:val="20"/>
          <w:szCs w:val="20"/>
        </w:rPr>
        <w:t>Pamukkale</w:t>
      </w:r>
      <w:proofErr w:type="spellEnd"/>
      <w:r>
        <w:rPr>
          <w:rFonts w:ascii="Montserrat" w:eastAsia="Montserrat" w:hAnsi="Montserrat" w:cs="Montserrat"/>
          <w:b/>
          <w:bCs/>
          <w:sz w:val="20"/>
          <w:szCs w:val="20"/>
        </w:rPr>
        <w:t xml:space="preserve"> – Éfeso – Esmirna</w:t>
      </w:r>
      <w:r>
        <w:rPr>
          <w:rFonts w:ascii="Montserrat" w:eastAsia="Montserrat" w:hAnsi="Montserrat" w:cs="Montserrat"/>
          <w:sz w:val="20"/>
          <w:szCs w:val="20"/>
        </w:rPr>
        <w:t> </w:t>
      </w:r>
    </w:p>
    <w:p w14:paraId="01DCA5AA"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para Selçuk-</w:t>
      </w:r>
      <w:proofErr w:type="spellStart"/>
      <w:r>
        <w:rPr>
          <w:rFonts w:ascii="Montserrat" w:eastAsia="Montserrat" w:hAnsi="Montserrat" w:cs="Montserrat"/>
          <w:sz w:val="20"/>
          <w:szCs w:val="20"/>
        </w:rPr>
        <w:t>Efeso</w:t>
      </w:r>
      <w:proofErr w:type="spellEnd"/>
      <w:r>
        <w:rPr>
          <w:rFonts w:ascii="Montserrat" w:eastAsia="Montserrat" w:hAnsi="Montserrat" w:cs="Montserrat"/>
          <w:sz w:val="20"/>
          <w:szCs w:val="20"/>
        </w:rPr>
        <w:t xml:space="preserve">. Llegada y visita al área arqueológica de </w:t>
      </w:r>
      <w:r>
        <w:rPr>
          <w:rFonts w:ascii="Montserrat" w:eastAsia="Montserrat" w:hAnsi="Montserrat" w:cs="Montserrat"/>
          <w:i/>
          <w:iCs/>
          <w:sz w:val="20"/>
          <w:szCs w:val="20"/>
        </w:rPr>
        <w:t>Éfeso</w:t>
      </w:r>
      <w:r>
        <w:rPr>
          <w:rFonts w:ascii="Montserrat" w:eastAsia="Montserrat" w:hAnsi="Montserrat" w:cs="Montserrat"/>
          <w:sz w:val="20"/>
          <w:szCs w:val="20"/>
        </w:rPr>
        <w:t xml:space="preserve">, ciudad dedicada a Artemisa. El Odeón, el Templo de Adriano, la Casa de Amor, la Biblioteca de Celso, el Ágora, la calle de Mármol y el Teatro más grande de la antigüedad. Visita a la Casa de la Virgen, supuesta última morada de la Madre de Jesús. Parada en un centro de producción de cuero y continuación para İzmir-Esmirna, la tercera ciudad más grande de Turquía. </w:t>
      </w:r>
      <w:r>
        <w:rPr>
          <w:rFonts w:ascii="Montserrat" w:eastAsia="Montserrat" w:hAnsi="Montserrat" w:cs="Montserrat"/>
          <w:b/>
          <w:bCs/>
          <w:color w:val="FF0000"/>
          <w:sz w:val="20"/>
          <w:szCs w:val="20"/>
        </w:rPr>
        <w:t>Cena</w:t>
      </w:r>
      <w:r>
        <w:rPr>
          <w:rFonts w:ascii="Montserrat" w:eastAsia="Montserrat" w:hAnsi="Montserrat" w:cs="Montserrat"/>
          <w:sz w:val="20"/>
          <w:szCs w:val="20"/>
        </w:rPr>
        <w:t xml:space="preserve"> y </w:t>
      </w:r>
      <w:r>
        <w:rPr>
          <w:rFonts w:ascii="Montserrat" w:eastAsia="Montserrat" w:hAnsi="Montserrat" w:cs="Montserrat"/>
          <w:b/>
          <w:bCs/>
          <w:sz w:val="20"/>
          <w:szCs w:val="20"/>
        </w:rPr>
        <w:t>Alojamiento.</w:t>
      </w:r>
      <w:r>
        <w:rPr>
          <w:rFonts w:ascii="Montserrat" w:eastAsia="Montserrat" w:hAnsi="Montserrat" w:cs="Montserrat"/>
          <w:sz w:val="20"/>
          <w:szCs w:val="20"/>
        </w:rPr>
        <w:t xml:space="preserve"> </w:t>
      </w:r>
    </w:p>
    <w:p w14:paraId="08CC0E81" w14:textId="77777777" w:rsidR="00BC6F4C" w:rsidRDefault="00BC6F4C">
      <w:pPr>
        <w:spacing w:line="240" w:lineRule="auto"/>
        <w:jc w:val="both"/>
        <w:rPr>
          <w:rFonts w:ascii="Montserrat" w:eastAsia="Montserrat" w:hAnsi="Montserrat" w:cs="Montserrat"/>
          <w:b/>
          <w:bCs/>
          <w:sz w:val="20"/>
          <w:szCs w:val="20"/>
        </w:rPr>
      </w:pPr>
    </w:p>
    <w:p w14:paraId="175510A2"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DÍA 09</w:t>
      </w:r>
      <w:r>
        <w:rPr>
          <w:rFonts w:ascii="Montserrat" w:eastAsia="Montserrat" w:hAnsi="Montserrat" w:cs="Montserrat"/>
          <w:sz w:val="20"/>
          <w:szCs w:val="20"/>
        </w:rPr>
        <w:tab/>
      </w:r>
      <w:r>
        <w:rPr>
          <w:rFonts w:ascii="Montserrat" w:eastAsia="Montserrat" w:hAnsi="Montserrat" w:cs="Montserrat"/>
          <w:sz w:val="20"/>
          <w:szCs w:val="20"/>
        </w:rPr>
        <w:tab/>
      </w:r>
      <w:r>
        <w:rPr>
          <w:rFonts w:ascii="Montserrat" w:eastAsia="Montserrat" w:hAnsi="Montserrat" w:cs="Montserrat"/>
          <w:b/>
          <w:bCs/>
          <w:sz w:val="20"/>
          <w:szCs w:val="20"/>
        </w:rPr>
        <w:t>Esmirna</w:t>
      </w:r>
    </w:p>
    <w:p w14:paraId="356BCFF0" w14:textId="52772A5F" w:rsidR="00BC6F4C" w:rsidRDefault="00BC6F4C">
      <w:pPr>
        <w:spacing w:line="240" w:lineRule="auto"/>
        <w:jc w:val="both"/>
        <w:rPr>
          <w:rFonts w:ascii="Calibri" w:eastAsia="Calibri" w:hAnsi="Calibri" w:cs="Calibri"/>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Día libre con posibilidad de apuntarse a una excursión</w:t>
      </w:r>
      <w:hyperlink r:id="rId8">
        <w:r>
          <w:rPr>
            <w:rFonts w:ascii="Montserrat" w:eastAsia="Montserrat" w:hAnsi="Montserrat" w:cs="Montserrat"/>
            <w:b/>
            <w:bCs/>
            <w:sz w:val="20"/>
            <w:szCs w:val="20"/>
          </w:rPr>
          <w:t>.</w:t>
        </w:r>
      </w:hyperlink>
      <w:r>
        <w:rPr>
          <w:rFonts w:ascii="Calibri" w:eastAsia="Calibri" w:hAnsi="Calibri" w:cs="Calibri"/>
        </w:rPr>
        <w:t xml:space="preserve"> </w:t>
      </w:r>
      <w:r>
        <w:rPr>
          <w:rFonts w:ascii="Montserrat" w:eastAsia="Montserrat" w:hAnsi="Montserrat" w:cs="Montserrat"/>
          <w:b/>
          <w:bCs/>
          <w:color w:val="FF0000"/>
          <w:sz w:val="20"/>
          <w:szCs w:val="20"/>
        </w:rPr>
        <w:t>Cena</w:t>
      </w:r>
      <w:r>
        <w:rPr>
          <w:rFonts w:ascii="Montserrat" w:eastAsia="Montserrat" w:hAnsi="Montserrat" w:cs="Montserrat"/>
          <w:sz w:val="20"/>
          <w:szCs w:val="20"/>
        </w:rPr>
        <w:t xml:space="preserve"> y </w:t>
      </w:r>
      <w:r>
        <w:rPr>
          <w:rFonts w:ascii="Montserrat" w:eastAsia="Montserrat" w:hAnsi="Montserrat" w:cs="Montserrat"/>
          <w:b/>
          <w:bCs/>
          <w:sz w:val="20"/>
          <w:szCs w:val="20"/>
        </w:rPr>
        <w:t>Alojamiento.</w:t>
      </w:r>
      <w:hyperlink r:id="rId9">
        <w:r>
          <w:rPr>
            <w:rFonts w:ascii="Montserrat" w:eastAsia="Montserrat" w:hAnsi="Montserrat" w:cs="Montserrat"/>
            <w:sz w:val="20"/>
            <w:szCs w:val="20"/>
          </w:rPr>
          <w:t xml:space="preserve"> </w:t>
        </w:r>
      </w:hyperlink>
    </w:p>
    <w:p w14:paraId="04150484" w14:textId="77777777" w:rsidR="00BC6F4C" w:rsidRDefault="00BC6F4C">
      <w:pPr>
        <w:spacing w:line="240" w:lineRule="auto"/>
        <w:jc w:val="both"/>
        <w:rPr>
          <w:rFonts w:ascii="Montserrat" w:eastAsia="Montserrat" w:hAnsi="Montserrat" w:cs="Montserrat"/>
          <w:sz w:val="20"/>
          <w:szCs w:val="20"/>
        </w:rPr>
      </w:pPr>
    </w:p>
    <w:p w14:paraId="355B0156" w14:textId="07F56FD0" w:rsidR="00BC6F4C" w:rsidRDefault="00000000">
      <w:pPr>
        <w:spacing w:line="240" w:lineRule="auto"/>
        <w:jc w:val="both"/>
        <w:rPr>
          <w:rFonts w:ascii="Montserrat" w:eastAsia="Montserrat" w:hAnsi="Montserrat" w:cs="Montserrat"/>
          <w:b/>
          <w:bCs/>
          <w:color w:val="00B0F0"/>
          <w:sz w:val="20"/>
          <w:szCs w:val="20"/>
        </w:rPr>
      </w:pPr>
      <w:r>
        <w:rPr>
          <w:rFonts w:ascii="Montserrat" w:eastAsia="Montserrat" w:hAnsi="Montserrat" w:cs="Montserrat"/>
          <w:b/>
          <w:bCs/>
          <w:color w:val="00B0F0"/>
          <w:sz w:val="20"/>
          <w:szCs w:val="20"/>
        </w:rPr>
        <w:t xml:space="preserve">OPCIONAL 06: ISLA GRIEGA DE CHIOS </w:t>
      </w:r>
      <w:r w:rsidR="00BC6F4C">
        <w:rPr>
          <w:rFonts w:ascii="Montserrat" w:eastAsia="Montserrat" w:hAnsi="Montserrat" w:cs="Montserrat"/>
          <w:b/>
          <w:bCs/>
          <w:color w:val="FF0000"/>
          <w:sz w:val="20"/>
          <w:szCs w:val="20"/>
        </w:rPr>
        <w:t xml:space="preserve">(Día abril a octubre) </w:t>
      </w:r>
      <w:hyperlink r:id="rId10">
        <w:r w:rsidR="00BC6F4C">
          <w:rPr>
            <w:rFonts w:ascii="Montserrat" w:eastAsia="Montserrat" w:hAnsi="Montserrat" w:cs="Montserrat"/>
            <w:b/>
            <w:bCs/>
            <w:color w:val="00B0F0"/>
            <w:sz w:val="20"/>
            <w:szCs w:val="20"/>
          </w:rPr>
          <w:t> </w:t>
        </w:r>
      </w:hyperlink>
    </w:p>
    <w:p w14:paraId="7F4F21B8" w14:textId="3FC5668E" w:rsidR="00BC6F4C" w:rsidRDefault="00BC6F4C">
      <w:pPr>
        <w:spacing w:line="240" w:lineRule="auto"/>
        <w:jc w:val="both"/>
        <w:rPr>
          <w:rFonts w:ascii="Montserrat" w:eastAsia="Montserrat" w:hAnsi="Montserrat" w:cs="Montserrat"/>
          <w:sz w:val="20"/>
          <w:szCs w:val="20"/>
        </w:rPr>
      </w:pPr>
      <w:r>
        <w:rPr>
          <w:rFonts w:ascii="Montserrat" w:eastAsia="Montserrat" w:hAnsi="Montserrat" w:cs="Montserrat"/>
          <w:sz w:val="20"/>
          <w:szCs w:val="20"/>
        </w:rPr>
        <w:t xml:space="preserve">Traslado del hotel al puerto de </w:t>
      </w:r>
      <w:proofErr w:type="spellStart"/>
      <w:r>
        <w:rPr>
          <w:rFonts w:ascii="Montserrat" w:eastAsia="Montserrat" w:hAnsi="Montserrat" w:cs="Montserrat"/>
          <w:sz w:val="20"/>
          <w:szCs w:val="20"/>
        </w:rPr>
        <w:t>Çesme</w:t>
      </w:r>
      <w:proofErr w:type="spellEnd"/>
      <w:r>
        <w:rPr>
          <w:rFonts w:ascii="Montserrat" w:eastAsia="Montserrat" w:hAnsi="Montserrat" w:cs="Montserrat"/>
          <w:sz w:val="20"/>
          <w:szCs w:val="20"/>
        </w:rPr>
        <w:t xml:space="preserve">. Después del proceso de inmigración, partimos hacia la Isla de Chíos. Llegada en 35 minutos. Después de la inmigración para entrar en el territorio de Grecia, tenemos tiempo libre para caminar por la zona del puerto hasta las 11:00 am, cuando comenzamos nuestra visita guiada. La primera parada es en el pueblo famoso por la producción de </w:t>
      </w:r>
      <w:proofErr w:type="spellStart"/>
      <w:r>
        <w:rPr>
          <w:rFonts w:ascii="Montserrat" w:eastAsia="Montserrat" w:hAnsi="Montserrat" w:cs="Montserrat"/>
          <w:sz w:val="20"/>
          <w:szCs w:val="20"/>
        </w:rPr>
        <w:t>Mastic</w:t>
      </w:r>
      <w:proofErr w:type="spellEnd"/>
      <w:r>
        <w:rPr>
          <w:rFonts w:ascii="Montserrat" w:eastAsia="Montserrat" w:hAnsi="Montserrat" w:cs="Montserrat"/>
          <w:sz w:val="20"/>
          <w:szCs w:val="20"/>
        </w:rPr>
        <w:t xml:space="preserve">, una resina vegetal especial de la isla. Seguiremos hasta </w:t>
      </w:r>
      <w:proofErr w:type="spellStart"/>
      <w:r>
        <w:rPr>
          <w:rFonts w:ascii="Montserrat" w:eastAsia="Montserrat" w:hAnsi="Montserrat" w:cs="Montserrat"/>
          <w:sz w:val="20"/>
          <w:szCs w:val="20"/>
        </w:rPr>
        <w:t>Kambos</w:t>
      </w:r>
      <w:proofErr w:type="spellEnd"/>
      <w:r>
        <w:rPr>
          <w:rFonts w:ascii="Montserrat" w:eastAsia="Montserrat" w:hAnsi="Montserrat" w:cs="Montserrat"/>
          <w:sz w:val="20"/>
          <w:szCs w:val="20"/>
        </w:rPr>
        <w:t xml:space="preserve">, donde veremos algunas casas de piedra de Génova, y luego al pueblo de </w:t>
      </w:r>
      <w:proofErr w:type="spellStart"/>
      <w:r>
        <w:rPr>
          <w:rFonts w:ascii="Montserrat" w:eastAsia="Montserrat" w:hAnsi="Montserrat" w:cs="Montserrat"/>
          <w:sz w:val="20"/>
          <w:szCs w:val="20"/>
        </w:rPr>
        <w:t>Armolia</w:t>
      </w:r>
      <w:proofErr w:type="spellEnd"/>
      <w:r>
        <w:rPr>
          <w:rFonts w:ascii="Montserrat" w:eastAsia="Montserrat" w:hAnsi="Montserrat" w:cs="Montserrat"/>
          <w:sz w:val="20"/>
          <w:szCs w:val="20"/>
        </w:rPr>
        <w:t xml:space="preserve"> donde veremos árboles de mastico y visitaremos </w:t>
      </w:r>
      <w:r>
        <w:rPr>
          <w:rFonts w:ascii="Montserrat" w:eastAsia="Montserrat" w:hAnsi="Montserrat" w:cs="Montserrat"/>
          <w:sz w:val="20"/>
          <w:szCs w:val="20"/>
        </w:rPr>
        <w:lastRenderedPageBreak/>
        <w:t xml:space="preserve">talleres de cerámica. Continuamos nuestra excursión al pueblo de Mesta, donde tendremos la oportunidad de caminar por las calles laberínticas desde la época bizantina y visitar Megalos </w:t>
      </w:r>
      <w:proofErr w:type="spellStart"/>
      <w:r>
        <w:rPr>
          <w:rFonts w:ascii="Montserrat" w:eastAsia="Montserrat" w:hAnsi="Montserrat" w:cs="Montserrat"/>
          <w:sz w:val="20"/>
          <w:szCs w:val="20"/>
        </w:rPr>
        <w:t>Taksiarhis</w:t>
      </w:r>
      <w:proofErr w:type="spellEnd"/>
      <w:r>
        <w:rPr>
          <w:rFonts w:ascii="Montserrat" w:eastAsia="Montserrat" w:hAnsi="Montserrat" w:cs="Montserrat"/>
          <w:sz w:val="20"/>
          <w:szCs w:val="20"/>
        </w:rPr>
        <w:t xml:space="preserve">. </w:t>
      </w:r>
    </w:p>
    <w:p w14:paraId="19CD9C1D" w14:textId="6A80FF2A"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sz w:val="20"/>
          <w:szCs w:val="20"/>
        </w:rPr>
        <w:t xml:space="preserve">Tiempo libre para caminar por el pueblo, y probar algunos alimentos locales. Partiremos hacia el sur hasta el pueblo de </w:t>
      </w:r>
      <w:proofErr w:type="spellStart"/>
      <w:r>
        <w:rPr>
          <w:rFonts w:ascii="Montserrat" w:eastAsia="Montserrat" w:hAnsi="Montserrat" w:cs="Montserrat"/>
          <w:sz w:val="20"/>
          <w:szCs w:val="20"/>
        </w:rPr>
        <w:t>Pyrgi</w:t>
      </w:r>
      <w:proofErr w:type="spellEnd"/>
      <w:r>
        <w:rPr>
          <w:rFonts w:ascii="Montserrat" w:eastAsia="Montserrat" w:hAnsi="Montserrat" w:cs="Montserrat"/>
          <w:sz w:val="20"/>
          <w:szCs w:val="20"/>
        </w:rPr>
        <w:t xml:space="preserve">, famoso por las casas decoradas en blanco y negro y visitando la iglesia del Santo Apóstol desde tiempos bizantinos. Nuestra última parada está en la playa volcánica negra Mavra Volia en </w:t>
      </w:r>
      <w:proofErr w:type="spellStart"/>
      <w:r>
        <w:rPr>
          <w:rFonts w:ascii="Montserrat" w:eastAsia="Montserrat" w:hAnsi="Montserrat" w:cs="Montserrat"/>
          <w:sz w:val="20"/>
          <w:szCs w:val="20"/>
        </w:rPr>
        <w:t>Empoios</w:t>
      </w:r>
      <w:proofErr w:type="spellEnd"/>
      <w:r>
        <w:rPr>
          <w:rFonts w:ascii="Montserrat" w:eastAsia="Montserrat" w:hAnsi="Montserrat" w:cs="Montserrat"/>
          <w:sz w:val="20"/>
          <w:szCs w:val="20"/>
        </w:rPr>
        <w:t xml:space="preserve">. Terminamos nuestra excursión con la oportunidad de probar deliciosa comida griega en los muchos restaurantes de la zona. Traslado al puerto y salida hacia </w:t>
      </w:r>
      <w:proofErr w:type="spellStart"/>
      <w:r>
        <w:rPr>
          <w:rFonts w:ascii="Montserrat" w:eastAsia="Montserrat" w:hAnsi="Montserrat" w:cs="Montserrat"/>
          <w:sz w:val="20"/>
          <w:szCs w:val="20"/>
        </w:rPr>
        <w:t>Çesme</w:t>
      </w:r>
      <w:proofErr w:type="spellEnd"/>
      <w:r>
        <w:rPr>
          <w:rFonts w:ascii="Montserrat" w:eastAsia="Montserrat" w:hAnsi="Montserrat" w:cs="Montserrat"/>
          <w:sz w:val="20"/>
          <w:szCs w:val="20"/>
        </w:rPr>
        <w:t xml:space="preserve"> en Turquía. Llegada y traslado al hotel.</w:t>
      </w:r>
    </w:p>
    <w:p w14:paraId="7FEAB935" w14:textId="77777777" w:rsidR="00BC6F4C" w:rsidRDefault="00000000">
      <w:pPr>
        <w:spacing w:line="240" w:lineRule="auto"/>
        <w:jc w:val="both"/>
        <w:rPr>
          <w:rFonts w:ascii="Montserrat" w:eastAsia="Montserrat" w:hAnsi="Montserrat" w:cs="Montserrat"/>
          <w:b/>
          <w:bCs/>
          <w:color w:val="00B0F0"/>
          <w:sz w:val="20"/>
          <w:szCs w:val="20"/>
          <w:highlight w:val="yellow"/>
        </w:rPr>
      </w:pPr>
      <w:r>
        <w:rPr>
          <w:rFonts w:ascii="Montserrat" w:eastAsia="Montserrat" w:hAnsi="Montserrat" w:cs="Montserrat"/>
          <w:b/>
          <w:bCs/>
          <w:color w:val="00B0F0"/>
          <w:sz w:val="20"/>
          <w:szCs w:val="20"/>
          <w:highlight w:val="yellow"/>
        </w:rPr>
        <w:t>Costo de opcional: 180.00 USD</w:t>
      </w:r>
    </w:p>
    <w:p w14:paraId="6AD01AB1" w14:textId="77777777" w:rsidR="00BC6F4C" w:rsidRDefault="00BC6F4C">
      <w:pPr>
        <w:spacing w:line="240" w:lineRule="auto"/>
        <w:jc w:val="both"/>
        <w:rPr>
          <w:rFonts w:ascii="Montserrat" w:eastAsia="Montserrat" w:hAnsi="Montserrat" w:cs="Montserrat"/>
          <w:b/>
          <w:bCs/>
          <w:color w:val="00B0F0"/>
          <w:sz w:val="20"/>
          <w:szCs w:val="20"/>
        </w:rPr>
      </w:pPr>
    </w:p>
    <w:p w14:paraId="4C9CDCA1" w14:textId="71A2A406" w:rsidR="00BC6F4C" w:rsidRDefault="00000000">
      <w:pPr>
        <w:spacing w:line="240" w:lineRule="auto"/>
        <w:jc w:val="both"/>
        <w:rPr>
          <w:rFonts w:ascii="Montserrat" w:eastAsia="Montserrat" w:hAnsi="Montserrat" w:cs="Montserrat"/>
          <w:b/>
          <w:bCs/>
          <w:color w:val="00B0F0"/>
          <w:sz w:val="20"/>
          <w:szCs w:val="20"/>
        </w:rPr>
      </w:pPr>
      <w:r>
        <w:rPr>
          <w:rFonts w:ascii="Montserrat" w:eastAsia="Montserrat" w:hAnsi="Montserrat" w:cs="Montserrat"/>
          <w:b/>
          <w:bCs/>
          <w:color w:val="00B0F0"/>
          <w:sz w:val="20"/>
          <w:szCs w:val="20"/>
        </w:rPr>
        <w:t xml:space="preserve">OPCIONAL 06: MARAVILLAS EGEAS </w:t>
      </w:r>
      <w:r w:rsidR="00BC6F4C">
        <w:rPr>
          <w:rFonts w:ascii="Montserrat" w:eastAsia="Montserrat" w:hAnsi="Montserrat" w:cs="Montserrat"/>
          <w:b/>
          <w:bCs/>
          <w:color w:val="FF0000"/>
          <w:sz w:val="20"/>
          <w:szCs w:val="20"/>
        </w:rPr>
        <w:t xml:space="preserve">(De noviembre a marzo) </w:t>
      </w:r>
      <w:hyperlink r:id="rId11">
        <w:r w:rsidR="00BC6F4C">
          <w:rPr>
            <w:rFonts w:ascii="Montserrat" w:eastAsia="Montserrat" w:hAnsi="Montserrat" w:cs="Montserrat"/>
            <w:b/>
            <w:bCs/>
            <w:color w:val="00B0F0"/>
            <w:sz w:val="20"/>
            <w:szCs w:val="20"/>
          </w:rPr>
          <w:t> </w:t>
        </w:r>
      </w:hyperlink>
    </w:p>
    <w:p w14:paraId="38C8EEB8"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sz w:val="20"/>
          <w:szCs w:val="20"/>
        </w:rPr>
        <w:t xml:space="preserve">Salida desde Esmirna rumbo a Selçuk, donde realizaremos una visita a la histórica Basílica de San Juan, construida sobre el supuesto lugar de sepultura del apóstol San Juan. Esta imponente iglesia bizantina alberga también un antiguo baptisterio del siglo VI d.C., utilizado en su época para ceremonias de bautismo por inmersión, lo que nos permitirá adentrarnos en la espiritualidad y arquitectura de los primeros siglos del cristianismo. Continuamos nuestra jornada en dirección al encantador pueblo de </w:t>
      </w:r>
      <w:proofErr w:type="spellStart"/>
      <w:r>
        <w:rPr>
          <w:rFonts w:ascii="Montserrat" w:eastAsia="Montserrat" w:hAnsi="Montserrat" w:cs="Montserrat"/>
          <w:sz w:val="20"/>
          <w:szCs w:val="20"/>
        </w:rPr>
        <w:t>Şirince</w:t>
      </w:r>
      <w:proofErr w:type="spellEnd"/>
      <w:r>
        <w:rPr>
          <w:rFonts w:ascii="Montserrat" w:eastAsia="Montserrat" w:hAnsi="Montserrat" w:cs="Montserrat"/>
          <w:sz w:val="20"/>
          <w:szCs w:val="20"/>
        </w:rPr>
        <w:t xml:space="preserve">, ubicado en lo alto de una colina, a tan solo 12 km de la antigua ciudad de Éfeso. Este pintoresco lugar, rodeado de viñedos y naturaleza, es famoso por la producción de vinos artesanales elaborados con todo tipo de frutas manzanas, frambuesas, moras, fresas, melocotones, melones, sandías, cerezas... ¡y muchos más sabores que tendremos la oportunidad de degustar! Pasearemos por sus estrechas calles empedradas, que se conservan intactas gracias a la prohibición de vehículos en el centro, lo que le otorga al pueblo un aire mágico y detenido en el tiempo. Regreso a Esmirna, una de las ciudades más vibrantes y turísticas de Turquía, con una historia que se remonta al tercer milenio a.C. En nuestro recorrido panorámico por esta fascinante metrópolis, pasaremos por algunos de sus principales atractivos, como el encantador Kordon, un paseo marítimo que ofrece vistas inolvidables del mar Egeo; la animada Plaza Konak con su icónica Torre del Reloj; el histórico edificio del Gobierno; y la pintoresca **calle Dario Moreno, conocida por su ambiente bohemio y su famoso ascensor antiguo, similar al de Lisboa. Finalizamos la visita en el animado barrio de </w:t>
      </w:r>
      <w:proofErr w:type="spellStart"/>
      <w:r>
        <w:rPr>
          <w:rFonts w:ascii="Montserrat" w:eastAsia="Montserrat" w:hAnsi="Montserrat" w:cs="Montserrat"/>
          <w:sz w:val="20"/>
          <w:szCs w:val="20"/>
        </w:rPr>
        <w:t>Alsancak</w:t>
      </w:r>
      <w:proofErr w:type="spellEnd"/>
      <w:r>
        <w:rPr>
          <w:rFonts w:ascii="Montserrat" w:eastAsia="Montserrat" w:hAnsi="Montserrat" w:cs="Montserrat"/>
          <w:sz w:val="20"/>
          <w:szCs w:val="20"/>
        </w:rPr>
        <w:t>, lleno de vida, cafeterías, tiendas y arquitectura cosmopolita. Regreso al hotel. Fin de una jornada inolvidable llena de historia, cultura, sabores y paisajes únicos.</w:t>
      </w:r>
    </w:p>
    <w:p w14:paraId="0F7AE7B5" w14:textId="77777777" w:rsidR="00BC6F4C" w:rsidRDefault="00000000">
      <w:pPr>
        <w:spacing w:line="240" w:lineRule="auto"/>
        <w:jc w:val="both"/>
        <w:rPr>
          <w:rFonts w:ascii="Montserrat" w:eastAsia="Montserrat" w:hAnsi="Montserrat" w:cs="Montserrat"/>
          <w:b/>
          <w:bCs/>
          <w:color w:val="00B0F0"/>
          <w:sz w:val="20"/>
          <w:szCs w:val="20"/>
          <w:highlight w:val="yellow"/>
        </w:rPr>
      </w:pPr>
      <w:r>
        <w:rPr>
          <w:rFonts w:ascii="Montserrat" w:eastAsia="Montserrat" w:hAnsi="Montserrat" w:cs="Montserrat"/>
          <w:b/>
          <w:bCs/>
          <w:color w:val="00B0F0"/>
          <w:sz w:val="20"/>
          <w:szCs w:val="20"/>
          <w:highlight w:val="yellow"/>
        </w:rPr>
        <w:t>Costo de opcional: 110.00 USD</w:t>
      </w:r>
    </w:p>
    <w:p w14:paraId="7917BC94" w14:textId="77777777" w:rsidR="00BC6F4C" w:rsidRDefault="00BC6F4C">
      <w:pPr>
        <w:spacing w:line="240" w:lineRule="auto"/>
        <w:jc w:val="both"/>
        <w:rPr>
          <w:rFonts w:ascii="Montserrat" w:eastAsia="Montserrat" w:hAnsi="Montserrat" w:cs="Montserrat"/>
          <w:b/>
          <w:bCs/>
          <w:color w:val="00B0F0"/>
          <w:sz w:val="20"/>
          <w:szCs w:val="20"/>
        </w:rPr>
      </w:pPr>
    </w:p>
    <w:p w14:paraId="1EAA71F4" w14:textId="77777777" w:rsidR="00BC6F4C"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10</w:t>
      </w:r>
      <w:r>
        <w:rPr>
          <w:rFonts w:ascii="Montserrat" w:eastAsia="Montserrat" w:hAnsi="Montserrat" w:cs="Montserrat"/>
          <w:b/>
          <w:bCs/>
          <w:sz w:val="20"/>
          <w:szCs w:val="20"/>
        </w:rPr>
        <w:tab/>
      </w:r>
      <w:r>
        <w:rPr>
          <w:rFonts w:ascii="Montserrat" w:eastAsia="Montserrat" w:hAnsi="Montserrat" w:cs="Montserrat"/>
          <w:b/>
          <w:bCs/>
          <w:sz w:val="20"/>
          <w:szCs w:val="20"/>
        </w:rPr>
        <w:tab/>
        <w:t xml:space="preserve"> Esmirna – Estambul</w:t>
      </w:r>
    </w:p>
    <w:p w14:paraId="0BE25E9B"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para Estambul. Llegada y </w:t>
      </w:r>
      <w:r>
        <w:rPr>
          <w:rFonts w:ascii="Montserrat" w:eastAsia="Montserrat" w:hAnsi="Montserrat" w:cs="Montserrat"/>
          <w:b/>
          <w:bCs/>
          <w:sz w:val="20"/>
          <w:szCs w:val="20"/>
        </w:rPr>
        <w:t>alojamiento</w:t>
      </w:r>
      <w:r>
        <w:rPr>
          <w:rFonts w:ascii="Montserrat" w:eastAsia="Montserrat" w:hAnsi="Montserrat" w:cs="Montserrat"/>
          <w:sz w:val="20"/>
          <w:szCs w:val="20"/>
        </w:rPr>
        <w:t>.</w:t>
      </w:r>
    </w:p>
    <w:p w14:paraId="0654264C" w14:textId="77777777" w:rsidR="00BC6F4C" w:rsidRDefault="00BC6F4C">
      <w:pPr>
        <w:spacing w:line="240" w:lineRule="auto"/>
        <w:jc w:val="both"/>
        <w:rPr>
          <w:rFonts w:ascii="Montserrat" w:eastAsia="Montserrat" w:hAnsi="Montserrat" w:cs="Montserrat"/>
          <w:b/>
          <w:bCs/>
          <w:sz w:val="20"/>
          <w:szCs w:val="20"/>
        </w:rPr>
      </w:pPr>
    </w:p>
    <w:p w14:paraId="654DD7BF" w14:textId="77777777" w:rsidR="00BC6F4C"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11</w:t>
      </w:r>
      <w:r>
        <w:rPr>
          <w:rFonts w:ascii="Montserrat" w:eastAsia="Montserrat" w:hAnsi="Montserrat" w:cs="Montserrat"/>
          <w:b/>
          <w:bCs/>
          <w:sz w:val="20"/>
          <w:szCs w:val="20"/>
        </w:rPr>
        <w:tab/>
      </w:r>
      <w:r>
        <w:rPr>
          <w:rFonts w:ascii="Montserrat" w:eastAsia="Montserrat" w:hAnsi="Montserrat" w:cs="Montserrat"/>
          <w:b/>
          <w:bCs/>
          <w:sz w:val="20"/>
          <w:szCs w:val="20"/>
        </w:rPr>
        <w:tab/>
        <w:t xml:space="preserve">Estambul – Delhi </w:t>
      </w:r>
    </w:p>
    <w:p w14:paraId="765AA5AE"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sz w:val="20"/>
          <w:szCs w:val="20"/>
        </w:rPr>
        <w:t xml:space="preserve">Llegada al aeropuerto, un representante lo recibirá afuera de la Puerta 5 para el traslado a su hotel. </w:t>
      </w:r>
      <w:r>
        <w:rPr>
          <w:rFonts w:ascii="Montserrat" w:eastAsia="Montserrat" w:hAnsi="Montserrat" w:cs="Montserrat"/>
          <w:b/>
          <w:bCs/>
          <w:sz w:val="20"/>
          <w:szCs w:val="20"/>
        </w:rPr>
        <w:t>Alojamiento.</w:t>
      </w:r>
    </w:p>
    <w:p w14:paraId="0E93089D" w14:textId="77777777" w:rsidR="00BC6F4C" w:rsidRDefault="00BC6F4C">
      <w:pPr>
        <w:spacing w:line="240" w:lineRule="auto"/>
        <w:jc w:val="both"/>
        <w:rPr>
          <w:rFonts w:ascii="Montserrat" w:eastAsia="Montserrat" w:hAnsi="Montserrat" w:cs="Montserrat"/>
          <w:sz w:val="20"/>
          <w:szCs w:val="20"/>
        </w:rPr>
      </w:pPr>
    </w:p>
    <w:p w14:paraId="39BE2103" w14:textId="77777777" w:rsidR="00BC6F4C"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12</w:t>
      </w:r>
      <w:r>
        <w:rPr>
          <w:rFonts w:ascii="Montserrat" w:eastAsia="Montserrat" w:hAnsi="Montserrat" w:cs="Montserrat"/>
          <w:b/>
          <w:bCs/>
          <w:sz w:val="20"/>
          <w:szCs w:val="20"/>
        </w:rPr>
        <w:tab/>
      </w:r>
      <w:r>
        <w:rPr>
          <w:rFonts w:ascii="Montserrat" w:eastAsia="Montserrat" w:hAnsi="Montserrat" w:cs="Montserrat"/>
          <w:b/>
          <w:bCs/>
          <w:sz w:val="20"/>
          <w:szCs w:val="20"/>
        </w:rPr>
        <w:tab/>
        <w:t>Delhi</w:t>
      </w:r>
    </w:p>
    <w:p w14:paraId="4E054FD9"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sz w:val="20"/>
          <w:szCs w:val="20"/>
        </w:rPr>
        <w:t xml:space="preserve">Por la mañana. </w:t>
      </w:r>
      <w:r>
        <w:rPr>
          <w:rFonts w:ascii="Montserrat" w:eastAsia="Montserrat" w:hAnsi="Montserrat" w:cs="Montserrat"/>
          <w:b/>
          <w:bCs/>
          <w:sz w:val="20"/>
          <w:szCs w:val="20"/>
        </w:rPr>
        <w:t>Desayuno</w:t>
      </w:r>
      <w:r>
        <w:rPr>
          <w:rFonts w:ascii="Montserrat" w:eastAsia="Montserrat" w:hAnsi="Montserrat" w:cs="Montserrat"/>
          <w:sz w:val="20"/>
          <w:szCs w:val="20"/>
        </w:rPr>
        <w:t xml:space="preserve">. A las 10 am. Empezaremos la </w:t>
      </w:r>
      <w:r>
        <w:rPr>
          <w:rFonts w:ascii="Montserrat" w:eastAsia="Montserrat" w:hAnsi="Montserrat" w:cs="Montserrat"/>
          <w:b/>
          <w:bCs/>
          <w:sz w:val="20"/>
          <w:szCs w:val="20"/>
        </w:rPr>
        <w:t>visita</w:t>
      </w:r>
      <w:r>
        <w:rPr>
          <w:rFonts w:ascii="Montserrat" w:eastAsia="Montserrat" w:hAnsi="Montserrat" w:cs="Montserrat"/>
          <w:sz w:val="20"/>
          <w:szCs w:val="20"/>
        </w:rPr>
        <w:t xml:space="preserve"> con una foto parada en el fuerte rojo, cerca se encuentra Chandni Chowk, en tiempos avenida imperial que el Shah Jahan gustaba recorrer cabalgando y desde allí iremos a, pasando por las callejuelas de vieja Delhi, Jama Masyid, una de las mezquitas más grandes de la India, construida por el Emperador Mogol Shah Jahan en el S. XVII. A continuación, visitaremos la tumba de Gandhi y conduciremos por la zona de Nueva Delhi para ver la Puerta de la India, el Palacio Presidencial y el parlamento. A continuación, iremos a visitar el templo de la religión Sikh y nos sentaremos unos 10 minutos en el salón de oración para observar a los visitantes y escuchar la oración. Continuamos con una visita a la Nueva Delhi, nos permitirá descubrir el </w:t>
      </w:r>
      <w:proofErr w:type="spellStart"/>
      <w:r>
        <w:rPr>
          <w:rFonts w:ascii="Montserrat" w:eastAsia="Montserrat" w:hAnsi="Montserrat" w:cs="Montserrat"/>
          <w:sz w:val="20"/>
          <w:szCs w:val="20"/>
        </w:rPr>
        <w:t>Qutab</w:t>
      </w:r>
      <w:proofErr w:type="spellEnd"/>
      <w:r>
        <w:rPr>
          <w:rFonts w:ascii="Montserrat" w:eastAsia="Montserrat" w:hAnsi="Montserrat" w:cs="Montserrat"/>
          <w:sz w:val="20"/>
          <w:szCs w:val="20"/>
        </w:rPr>
        <w:t xml:space="preserve"> Minar S.XII, tallado a mano; cerca se encuentra la Columna de Hierro, que ha asistido impasible a las desgracias del Tiempo y ni siquiera está oxidada, tras 1500 años de historia. Regreso al hotel. </w:t>
      </w:r>
      <w:r>
        <w:rPr>
          <w:rFonts w:ascii="Montserrat" w:eastAsia="Montserrat" w:hAnsi="Montserrat" w:cs="Montserrat"/>
          <w:b/>
          <w:bCs/>
          <w:color w:val="EE0000"/>
          <w:sz w:val="20"/>
          <w:szCs w:val="20"/>
        </w:rPr>
        <w:t>Cena</w:t>
      </w:r>
      <w:r>
        <w:rPr>
          <w:rFonts w:ascii="Montserrat" w:eastAsia="Montserrat" w:hAnsi="Montserrat" w:cs="Montserrat"/>
          <w:color w:val="EE0000"/>
          <w:sz w:val="20"/>
          <w:szCs w:val="20"/>
        </w:rPr>
        <w:t xml:space="preserve"> </w:t>
      </w:r>
      <w:r>
        <w:rPr>
          <w:rFonts w:ascii="Montserrat" w:eastAsia="Montserrat" w:hAnsi="Montserrat" w:cs="Montserrat"/>
          <w:sz w:val="20"/>
          <w:szCs w:val="20"/>
        </w:rPr>
        <w:t xml:space="preserve">y </w:t>
      </w:r>
      <w:r>
        <w:rPr>
          <w:rFonts w:ascii="Montserrat" w:eastAsia="Montserrat" w:hAnsi="Montserrat" w:cs="Montserrat"/>
          <w:b/>
          <w:bCs/>
          <w:sz w:val="20"/>
          <w:szCs w:val="20"/>
        </w:rPr>
        <w:t>alojamiento</w:t>
      </w:r>
      <w:r>
        <w:rPr>
          <w:rFonts w:ascii="Montserrat" w:eastAsia="Montserrat" w:hAnsi="Montserrat" w:cs="Montserrat"/>
          <w:sz w:val="20"/>
          <w:szCs w:val="20"/>
        </w:rPr>
        <w:t>.</w:t>
      </w:r>
    </w:p>
    <w:p w14:paraId="19C05D45" w14:textId="77777777" w:rsidR="00BC6F4C" w:rsidRDefault="00BC6F4C">
      <w:pPr>
        <w:spacing w:line="240" w:lineRule="auto"/>
        <w:jc w:val="both"/>
        <w:rPr>
          <w:rFonts w:ascii="Montserrat" w:eastAsia="Montserrat" w:hAnsi="Montserrat" w:cs="Montserrat"/>
          <w:b/>
          <w:bCs/>
          <w:sz w:val="20"/>
          <w:szCs w:val="20"/>
        </w:rPr>
      </w:pPr>
    </w:p>
    <w:p w14:paraId="03C6E228" w14:textId="77777777" w:rsidR="00BC6F4C"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13</w:t>
      </w:r>
      <w:r>
        <w:rPr>
          <w:rFonts w:ascii="Montserrat" w:eastAsia="Montserrat" w:hAnsi="Montserrat" w:cs="Montserrat"/>
          <w:b/>
          <w:bCs/>
          <w:sz w:val="20"/>
          <w:szCs w:val="20"/>
        </w:rPr>
        <w:tab/>
      </w:r>
      <w:r>
        <w:rPr>
          <w:rFonts w:ascii="Montserrat" w:eastAsia="Montserrat" w:hAnsi="Montserrat" w:cs="Montserrat"/>
          <w:b/>
          <w:bCs/>
          <w:sz w:val="20"/>
          <w:szCs w:val="20"/>
        </w:rPr>
        <w:tab/>
        <w:t xml:space="preserve">Delhi – Jaipur  </w:t>
      </w:r>
    </w:p>
    <w:p w14:paraId="7FDED3F2"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A las 07:30 de la mañana salida por carretera hacia Jaipur. La ciudad rosa de </w:t>
      </w:r>
      <w:proofErr w:type="spellStart"/>
      <w:r>
        <w:rPr>
          <w:rFonts w:ascii="Montserrat" w:eastAsia="Montserrat" w:hAnsi="Montserrat" w:cs="Montserrat"/>
          <w:sz w:val="20"/>
          <w:szCs w:val="20"/>
        </w:rPr>
        <w:t>Rajasthan</w:t>
      </w:r>
      <w:proofErr w:type="spellEnd"/>
      <w:r>
        <w:rPr>
          <w:rFonts w:ascii="Montserrat" w:eastAsia="Montserrat" w:hAnsi="Montserrat" w:cs="Montserrat"/>
          <w:sz w:val="20"/>
          <w:szCs w:val="20"/>
        </w:rPr>
        <w:t xml:space="preserve">. Jaipur es quizás una de las ciudades más pintorescas del mundo. Fue construido según los </w:t>
      </w:r>
      <w:r>
        <w:rPr>
          <w:rFonts w:ascii="Montserrat" w:eastAsia="Montserrat" w:hAnsi="Montserrat" w:cs="Montserrat"/>
          <w:sz w:val="20"/>
          <w:szCs w:val="20"/>
        </w:rPr>
        <w:lastRenderedPageBreak/>
        <w:t xml:space="preserve">cánones del Shilpa </w:t>
      </w:r>
      <w:proofErr w:type="spellStart"/>
      <w:r>
        <w:rPr>
          <w:rFonts w:ascii="Montserrat" w:eastAsia="Montserrat" w:hAnsi="Montserrat" w:cs="Montserrat"/>
          <w:sz w:val="20"/>
          <w:szCs w:val="20"/>
        </w:rPr>
        <w:t>Shastra</w:t>
      </w:r>
      <w:proofErr w:type="spellEnd"/>
      <w:r>
        <w:rPr>
          <w:rFonts w:ascii="Montserrat" w:eastAsia="Montserrat" w:hAnsi="Montserrat" w:cs="Montserrat"/>
          <w:sz w:val="20"/>
          <w:szCs w:val="20"/>
        </w:rPr>
        <w:t xml:space="preserve">, el antiguo tratado hindú de arquitectura. Dividido en siete sectores rectangulares, con calles bien diseñadas y en ángulo recto, su planificación es una maravilla del urbanismo del siglo XVIII, cuando ni siquiera en Europa existía una sistematización similar. Rodeada de empinadas colinas en tres de sus puntos cardinales, la ciudad está custodiada por una poderosa muralla fortificada, con siete puertas. Por la tarde visitaremos Patrika Gate, un pintoresco y hermoso lugar para tomar fotografías, un recorrido panorámico por la ciudad de Jaipur, donde además de un recorrido de orientación por la ciudad rosa y sus bazares, podrás ver el Albert Hall (Palacio construido por el maharajá de Jaipur). Jaipur para conmemorar la visita del rey Jorge de Inglaterra), hoy reconvertido en museo, luego visitaremos el templo Birla de religión hindú para ver la ceremonia de Aarti. </w:t>
      </w:r>
      <w:r>
        <w:rPr>
          <w:rFonts w:ascii="Montserrat" w:eastAsia="Montserrat" w:hAnsi="Montserrat" w:cs="Montserrat"/>
          <w:b/>
          <w:bCs/>
          <w:color w:val="EE0000"/>
          <w:sz w:val="20"/>
          <w:szCs w:val="20"/>
        </w:rPr>
        <w:t>Cena</w:t>
      </w:r>
      <w:r>
        <w:rPr>
          <w:rFonts w:ascii="Montserrat" w:eastAsia="Montserrat" w:hAnsi="Montserrat" w:cs="Montserrat"/>
          <w:color w:val="EE0000"/>
          <w:sz w:val="20"/>
          <w:szCs w:val="20"/>
        </w:rPr>
        <w:t xml:space="preserve"> </w:t>
      </w:r>
      <w:r>
        <w:rPr>
          <w:rFonts w:ascii="Montserrat" w:eastAsia="Montserrat" w:hAnsi="Montserrat" w:cs="Montserrat"/>
          <w:sz w:val="20"/>
          <w:szCs w:val="20"/>
        </w:rPr>
        <w:t xml:space="preserve">y </w:t>
      </w:r>
      <w:r>
        <w:rPr>
          <w:rFonts w:ascii="Montserrat" w:eastAsia="Montserrat" w:hAnsi="Montserrat" w:cs="Montserrat"/>
          <w:b/>
          <w:bCs/>
          <w:sz w:val="20"/>
          <w:szCs w:val="20"/>
        </w:rPr>
        <w:t>alojamiento</w:t>
      </w:r>
      <w:r>
        <w:rPr>
          <w:rFonts w:ascii="Montserrat" w:eastAsia="Montserrat" w:hAnsi="Montserrat" w:cs="Montserrat"/>
          <w:sz w:val="20"/>
          <w:szCs w:val="20"/>
        </w:rPr>
        <w:t>.</w:t>
      </w:r>
    </w:p>
    <w:p w14:paraId="2275ECB1" w14:textId="77777777" w:rsidR="00BC6F4C" w:rsidRDefault="00BC6F4C">
      <w:pPr>
        <w:spacing w:line="240" w:lineRule="auto"/>
        <w:jc w:val="both"/>
        <w:rPr>
          <w:rFonts w:ascii="Montserrat" w:eastAsia="Montserrat" w:hAnsi="Montserrat" w:cs="Montserrat"/>
          <w:sz w:val="20"/>
          <w:szCs w:val="20"/>
        </w:rPr>
      </w:pPr>
    </w:p>
    <w:p w14:paraId="21060CDB" w14:textId="77777777" w:rsidR="00BC6F4C"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14</w:t>
      </w:r>
      <w:r>
        <w:rPr>
          <w:rFonts w:ascii="Montserrat" w:eastAsia="Montserrat" w:hAnsi="Montserrat" w:cs="Montserrat"/>
          <w:b/>
          <w:bCs/>
          <w:sz w:val="20"/>
          <w:szCs w:val="20"/>
        </w:rPr>
        <w:tab/>
      </w:r>
      <w:r>
        <w:rPr>
          <w:rFonts w:ascii="Montserrat" w:eastAsia="Montserrat" w:hAnsi="Montserrat" w:cs="Montserrat"/>
          <w:b/>
          <w:bCs/>
          <w:sz w:val="20"/>
          <w:szCs w:val="20"/>
        </w:rPr>
        <w:tab/>
        <w:t xml:space="preserve">Jaipur – Fuerte Amber – Jaipur </w:t>
      </w:r>
    </w:p>
    <w:p w14:paraId="0027FD23"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Conduciremos por las zonas residenciales y comerciales de la "ciudad rosa", pasando por delante del Hawa Mahal (Palacio de los Vientos), uno de los monumentos más conocidos de Jaipur. Nos dirigiremos al Fuerte Amber, antigua capital del Estado hasta 1728. Una experiencia única: subiremos a lomos de elefantes para acceder a la cima de la colina sobre la que se alza el fuerte. A continuación, recorrido panorámico por Jaipur (llamado así en honor al maharajá Jai Singh, príncipe y astrónomo, que diseñó y fundó la ciudad en 1727). Visitaremos el observatorio astronómico que construyó el propio monarca, equipado con instrumentos diseñados por él mismo, de considerable tamaño, y cuya precisión es difícil de igualar aún hoy. También visitaremos el Palacio del </w:t>
      </w:r>
      <w:proofErr w:type="spellStart"/>
      <w:r>
        <w:rPr>
          <w:rFonts w:ascii="Montserrat" w:eastAsia="Montserrat" w:hAnsi="Montserrat" w:cs="Montserrat"/>
          <w:sz w:val="20"/>
          <w:szCs w:val="20"/>
        </w:rPr>
        <w:t>Maharaja</w:t>
      </w:r>
      <w:proofErr w:type="spellEnd"/>
      <w:r>
        <w:rPr>
          <w:rFonts w:ascii="Montserrat" w:eastAsia="Montserrat" w:hAnsi="Montserrat" w:cs="Montserrat"/>
          <w:sz w:val="20"/>
          <w:szCs w:val="20"/>
        </w:rPr>
        <w:t xml:space="preserve">, antigua residencia real y hoy museo de manuscritos, pinturas y armas Rajput y Mughal. </w:t>
      </w:r>
      <w:r>
        <w:rPr>
          <w:rFonts w:ascii="Montserrat" w:eastAsia="Montserrat" w:hAnsi="Montserrat" w:cs="Montserrat"/>
          <w:b/>
          <w:bCs/>
          <w:color w:val="EE0000"/>
          <w:sz w:val="20"/>
          <w:szCs w:val="20"/>
        </w:rPr>
        <w:t>Cena</w:t>
      </w:r>
      <w:r>
        <w:rPr>
          <w:rFonts w:ascii="Montserrat" w:eastAsia="Montserrat" w:hAnsi="Montserrat" w:cs="Montserrat"/>
          <w:color w:val="EE0000"/>
          <w:sz w:val="20"/>
          <w:szCs w:val="20"/>
        </w:rPr>
        <w:t xml:space="preserve"> </w:t>
      </w:r>
      <w:r>
        <w:rPr>
          <w:rFonts w:ascii="Montserrat" w:eastAsia="Montserrat" w:hAnsi="Montserrat" w:cs="Montserrat"/>
          <w:sz w:val="20"/>
          <w:szCs w:val="20"/>
        </w:rPr>
        <w:t xml:space="preserve">y </w:t>
      </w:r>
      <w:r>
        <w:rPr>
          <w:rFonts w:ascii="Montserrat" w:eastAsia="Montserrat" w:hAnsi="Montserrat" w:cs="Montserrat"/>
          <w:b/>
          <w:bCs/>
          <w:sz w:val="20"/>
          <w:szCs w:val="20"/>
        </w:rPr>
        <w:t>alojamiento</w:t>
      </w:r>
      <w:r>
        <w:rPr>
          <w:rFonts w:ascii="Montserrat" w:eastAsia="Montserrat" w:hAnsi="Montserrat" w:cs="Montserrat"/>
          <w:sz w:val="20"/>
          <w:szCs w:val="20"/>
        </w:rPr>
        <w:t>.</w:t>
      </w:r>
    </w:p>
    <w:p w14:paraId="1926D772" w14:textId="77777777" w:rsidR="00BC6F4C" w:rsidRDefault="00BC6F4C">
      <w:pPr>
        <w:spacing w:line="240" w:lineRule="auto"/>
        <w:jc w:val="both"/>
        <w:rPr>
          <w:rFonts w:ascii="Montserrat" w:eastAsia="Montserrat" w:hAnsi="Montserrat" w:cs="Montserrat"/>
          <w:sz w:val="20"/>
          <w:szCs w:val="20"/>
        </w:rPr>
      </w:pPr>
    </w:p>
    <w:p w14:paraId="0223FEF2" w14:textId="77777777" w:rsidR="00BC6F4C"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15</w:t>
      </w:r>
      <w:r>
        <w:rPr>
          <w:rFonts w:ascii="Montserrat" w:eastAsia="Montserrat" w:hAnsi="Montserrat" w:cs="Montserrat"/>
          <w:b/>
          <w:bCs/>
          <w:sz w:val="20"/>
          <w:szCs w:val="20"/>
        </w:rPr>
        <w:tab/>
      </w:r>
      <w:r>
        <w:rPr>
          <w:rFonts w:ascii="Montserrat" w:eastAsia="Montserrat" w:hAnsi="Montserrat" w:cs="Montserrat"/>
          <w:b/>
          <w:bCs/>
          <w:sz w:val="20"/>
          <w:szCs w:val="20"/>
        </w:rPr>
        <w:tab/>
        <w:t xml:space="preserve">Jaipur – Abhaneri – </w:t>
      </w:r>
      <w:proofErr w:type="spellStart"/>
      <w:r>
        <w:rPr>
          <w:rFonts w:ascii="Montserrat" w:eastAsia="Montserrat" w:hAnsi="Montserrat" w:cs="Montserrat"/>
          <w:b/>
          <w:bCs/>
          <w:sz w:val="20"/>
          <w:szCs w:val="20"/>
        </w:rPr>
        <w:t>Fathepur</w:t>
      </w:r>
      <w:proofErr w:type="spellEnd"/>
      <w:r>
        <w:rPr>
          <w:rFonts w:ascii="Montserrat" w:eastAsia="Montserrat" w:hAnsi="Montserrat" w:cs="Montserrat"/>
          <w:b/>
          <w:bCs/>
          <w:sz w:val="20"/>
          <w:szCs w:val="20"/>
        </w:rPr>
        <w:t xml:space="preserve"> </w:t>
      </w:r>
      <w:proofErr w:type="spellStart"/>
      <w:r>
        <w:rPr>
          <w:rFonts w:ascii="Montserrat" w:eastAsia="Montserrat" w:hAnsi="Montserrat" w:cs="Montserrat"/>
          <w:b/>
          <w:bCs/>
          <w:sz w:val="20"/>
          <w:szCs w:val="20"/>
        </w:rPr>
        <w:t>Sikri</w:t>
      </w:r>
      <w:proofErr w:type="spellEnd"/>
      <w:r>
        <w:rPr>
          <w:rFonts w:ascii="Montserrat" w:eastAsia="Montserrat" w:hAnsi="Montserrat" w:cs="Montserrat"/>
          <w:b/>
          <w:bCs/>
          <w:sz w:val="20"/>
          <w:szCs w:val="20"/>
        </w:rPr>
        <w:t xml:space="preserve"> – Agra</w:t>
      </w:r>
    </w:p>
    <w:p w14:paraId="39F8332E"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Por la mañana, salida hacia Agra visitando en ruta el pozo escalonado de Abhaneri y </w:t>
      </w:r>
      <w:proofErr w:type="spellStart"/>
      <w:r>
        <w:rPr>
          <w:rFonts w:ascii="Montserrat" w:eastAsia="Montserrat" w:hAnsi="Montserrat" w:cs="Montserrat"/>
          <w:sz w:val="20"/>
          <w:szCs w:val="20"/>
        </w:rPr>
        <w:t>Fathepur</w:t>
      </w:r>
      <w:proofErr w:type="spellEnd"/>
      <w:r>
        <w:rPr>
          <w:rFonts w:ascii="Montserrat" w:eastAsia="Montserrat" w:hAnsi="Montserrat" w:cs="Montserrat"/>
          <w:sz w:val="20"/>
          <w:szCs w:val="20"/>
        </w:rPr>
        <w:t xml:space="preserve"> </w:t>
      </w:r>
      <w:proofErr w:type="spellStart"/>
      <w:r>
        <w:rPr>
          <w:rFonts w:ascii="Montserrat" w:eastAsia="Montserrat" w:hAnsi="Montserrat" w:cs="Montserrat"/>
          <w:sz w:val="20"/>
          <w:szCs w:val="20"/>
        </w:rPr>
        <w:t>Sikri</w:t>
      </w:r>
      <w:proofErr w:type="spellEnd"/>
      <w:r>
        <w:rPr>
          <w:rFonts w:ascii="Montserrat" w:eastAsia="Montserrat" w:hAnsi="Montserrat" w:cs="Montserrat"/>
          <w:sz w:val="20"/>
          <w:szCs w:val="20"/>
        </w:rPr>
        <w:t xml:space="preserve">. Se trata de Chand </w:t>
      </w:r>
      <w:proofErr w:type="spellStart"/>
      <w:r>
        <w:rPr>
          <w:rFonts w:ascii="Montserrat" w:eastAsia="Montserrat" w:hAnsi="Montserrat" w:cs="Montserrat"/>
          <w:sz w:val="20"/>
          <w:szCs w:val="20"/>
        </w:rPr>
        <w:t>Baori</w:t>
      </w:r>
      <w:proofErr w:type="spellEnd"/>
      <w:r>
        <w:rPr>
          <w:rFonts w:ascii="Montserrat" w:eastAsia="Montserrat" w:hAnsi="Montserrat" w:cs="Montserrat"/>
          <w:sz w:val="20"/>
          <w:szCs w:val="20"/>
        </w:rPr>
        <w:t xml:space="preserve"> un famoso pozo escalonado situado en el pueblo de </w:t>
      </w:r>
      <w:proofErr w:type="spellStart"/>
      <w:r>
        <w:rPr>
          <w:rFonts w:ascii="Montserrat" w:eastAsia="Montserrat" w:hAnsi="Montserrat" w:cs="Montserrat"/>
          <w:sz w:val="20"/>
          <w:szCs w:val="20"/>
        </w:rPr>
        <w:t>Abhaneri</w:t>
      </w:r>
      <w:proofErr w:type="spellEnd"/>
      <w:r>
        <w:rPr>
          <w:rFonts w:ascii="Montserrat" w:eastAsia="Montserrat" w:hAnsi="Montserrat" w:cs="Montserrat"/>
          <w:sz w:val="20"/>
          <w:szCs w:val="20"/>
        </w:rPr>
        <w:t xml:space="preserve"> cerca de Jaipur, en el estado de </w:t>
      </w:r>
      <w:proofErr w:type="spellStart"/>
      <w:r>
        <w:rPr>
          <w:rFonts w:ascii="Montserrat" w:eastAsia="Montserrat" w:hAnsi="Montserrat" w:cs="Montserrat"/>
          <w:sz w:val="20"/>
          <w:szCs w:val="20"/>
        </w:rPr>
        <w:t>Rajasthan</w:t>
      </w:r>
      <w:proofErr w:type="spellEnd"/>
      <w:r>
        <w:rPr>
          <w:rFonts w:ascii="Montserrat" w:eastAsia="Montserrat" w:hAnsi="Montserrat" w:cs="Montserrat"/>
          <w:sz w:val="20"/>
          <w:szCs w:val="20"/>
        </w:rPr>
        <w:t xml:space="preserve">. Está situado frente a el templo Harshat Mata y es uno de los más grandes y profundos de la India. Se construyó en el SIX y tiene 3300 escalones, 13 niveles y 100 pies de profundidad. Reconstruido en el SX, el increíble pozo escalonado de Chand </w:t>
      </w:r>
      <w:proofErr w:type="spellStart"/>
      <w:r>
        <w:rPr>
          <w:rFonts w:ascii="Montserrat" w:eastAsia="Montserrat" w:hAnsi="Montserrat" w:cs="Montserrat"/>
          <w:sz w:val="20"/>
          <w:szCs w:val="20"/>
        </w:rPr>
        <w:t>Baori</w:t>
      </w:r>
      <w:proofErr w:type="spellEnd"/>
      <w:r>
        <w:rPr>
          <w:rFonts w:ascii="Montserrat" w:eastAsia="Montserrat" w:hAnsi="Montserrat" w:cs="Montserrat"/>
          <w:sz w:val="20"/>
          <w:szCs w:val="20"/>
        </w:rPr>
        <w:t xml:space="preserve"> fue una solución práctica para el problema del agua en esta zona de la India. A algo más de 40 </w:t>
      </w:r>
      <w:proofErr w:type="spellStart"/>
      <w:r>
        <w:rPr>
          <w:rFonts w:ascii="Montserrat" w:eastAsia="Montserrat" w:hAnsi="Montserrat" w:cs="Montserrat"/>
          <w:sz w:val="20"/>
          <w:szCs w:val="20"/>
        </w:rPr>
        <w:t>kms</w:t>
      </w:r>
      <w:proofErr w:type="spellEnd"/>
      <w:r>
        <w:rPr>
          <w:rFonts w:ascii="Montserrat" w:eastAsia="Montserrat" w:hAnsi="Montserrat" w:cs="Montserrat"/>
          <w:sz w:val="20"/>
          <w:szCs w:val="20"/>
        </w:rPr>
        <w:t xml:space="preserve"> de Agra se encuentra la ciudad muerta de </w:t>
      </w:r>
      <w:proofErr w:type="spellStart"/>
      <w:r>
        <w:rPr>
          <w:rFonts w:ascii="Montserrat" w:eastAsia="Montserrat" w:hAnsi="Montserrat" w:cs="Montserrat"/>
          <w:sz w:val="20"/>
          <w:szCs w:val="20"/>
        </w:rPr>
        <w:t>Fathepur</w:t>
      </w:r>
      <w:proofErr w:type="spellEnd"/>
      <w:r>
        <w:rPr>
          <w:rFonts w:ascii="Montserrat" w:eastAsia="Montserrat" w:hAnsi="Montserrat" w:cs="Montserrat"/>
          <w:sz w:val="20"/>
          <w:szCs w:val="20"/>
        </w:rPr>
        <w:t xml:space="preserve"> </w:t>
      </w:r>
      <w:proofErr w:type="spellStart"/>
      <w:r>
        <w:rPr>
          <w:rFonts w:ascii="Montserrat" w:eastAsia="Montserrat" w:hAnsi="Montserrat" w:cs="Montserrat"/>
          <w:sz w:val="20"/>
          <w:szCs w:val="20"/>
        </w:rPr>
        <w:t>Sikri</w:t>
      </w:r>
      <w:proofErr w:type="spellEnd"/>
      <w:r>
        <w:rPr>
          <w:rFonts w:ascii="Montserrat" w:eastAsia="Montserrat" w:hAnsi="Montserrat" w:cs="Montserrat"/>
          <w:sz w:val="20"/>
          <w:szCs w:val="20"/>
        </w:rPr>
        <w:t xml:space="preserve">, construida por el Emperador Akbar en 1569 y abandonada por su incapacidad para dotarla de suministro de agua. Los edificios de la ciudad se conservan de forma increíble, notablemente la mezquita Jama </w:t>
      </w:r>
      <w:proofErr w:type="spellStart"/>
      <w:r>
        <w:rPr>
          <w:rFonts w:ascii="Montserrat" w:eastAsia="Montserrat" w:hAnsi="Montserrat" w:cs="Montserrat"/>
          <w:sz w:val="20"/>
          <w:szCs w:val="20"/>
        </w:rPr>
        <w:t>Masjid</w:t>
      </w:r>
      <w:proofErr w:type="spellEnd"/>
      <w:r>
        <w:rPr>
          <w:rFonts w:ascii="Montserrat" w:eastAsia="Montserrat" w:hAnsi="Montserrat" w:cs="Montserrat"/>
          <w:sz w:val="20"/>
          <w:szCs w:val="20"/>
        </w:rPr>
        <w:t xml:space="preserve">, la tumba de Salim Chisti, el </w:t>
      </w:r>
      <w:proofErr w:type="spellStart"/>
      <w:r>
        <w:rPr>
          <w:rFonts w:ascii="Montserrat" w:eastAsia="Montserrat" w:hAnsi="Montserrat" w:cs="Montserrat"/>
          <w:sz w:val="20"/>
          <w:szCs w:val="20"/>
        </w:rPr>
        <w:t>Panch</w:t>
      </w:r>
      <w:proofErr w:type="spellEnd"/>
      <w:r>
        <w:rPr>
          <w:rFonts w:ascii="Montserrat" w:eastAsia="Montserrat" w:hAnsi="Montserrat" w:cs="Montserrat"/>
          <w:sz w:val="20"/>
          <w:szCs w:val="20"/>
        </w:rPr>
        <w:t xml:space="preserve"> Mahal y otros lugares. Llegada a Agra y </w:t>
      </w:r>
      <w:proofErr w:type="spellStart"/>
      <w:r>
        <w:rPr>
          <w:rFonts w:ascii="Montserrat" w:eastAsia="Montserrat" w:hAnsi="Montserrat" w:cs="Montserrat"/>
          <w:sz w:val="20"/>
          <w:szCs w:val="20"/>
        </w:rPr>
        <w:t>check</w:t>
      </w:r>
      <w:proofErr w:type="spellEnd"/>
      <w:r>
        <w:rPr>
          <w:rFonts w:ascii="Montserrat" w:eastAsia="Montserrat" w:hAnsi="Montserrat" w:cs="Montserrat"/>
          <w:sz w:val="20"/>
          <w:szCs w:val="20"/>
        </w:rPr>
        <w:t xml:space="preserve">-in en el hotel. </w:t>
      </w:r>
      <w:r>
        <w:rPr>
          <w:rFonts w:ascii="Montserrat" w:eastAsia="Montserrat" w:hAnsi="Montserrat" w:cs="Montserrat"/>
          <w:b/>
          <w:bCs/>
          <w:color w:val="EE0000"/>
          <w:sz w:val="20"/>
          <w:szCs w:val="20"/>
        </w:rPr>
        <w:t>Cena</w:t>
      </w:r>
      <w:r>
        <w:rPr>
          <w:rFonts w:ascii="Montserrat" w:eastAsia="Montserrat" w:hAnsi="Montserrat" w:cs="Montserrat"/>
          <w:color w:val="EE0000"/>
          <w:sz w:val="20"/>
          <w:szCs w:val="20"/>
        </w:rPr>
        <w:t xml:space="preserve"> </w:t>
      </w:r>
      <w:r>
        <w:rPr>
          <w:rFonts w:ascii="Montserrat" w:eastAsia="Montserrat" w:hAnsi="Montserrat" w:cs="Montserrat"/>
          <w:sz w:val="20"/>
          <w:szCs w:val="20"/>
        </w:rPr>
        <w:t xml:space="preserve">y </w:t>
      </w:r>
      <w:r>
        <w:rPr>
          <w:rFonts w:ascii="Montserrat" w:eastAsia="Montserrat" w:hAnsi="Montserrat" w:cs="Montserrat"/>
          <w:b/>
          <w:bCs/>
          <w:sz w:val="20"/>
          <w:szCs w:val="20"/>
        </w:rPr>
        <w:t>alojamiento</w:t>
      </w:r>
      <w:r>
        <w:rPr>
          <w:rFonts w:ascii="Montserrat" w:eastAsia="Montserrat" w:hAnsi="Montserrat" w:cs="Montserrat"/>
          <w:sz w:val="20"/>
          <w:szCs w:val="20"/>
        </w:rPr>
        <w:t>.</w:t>
      </w:r>
    </w:p>
    <w:p w14:paraId="01D050A1" w14:textId="77777777" w:rsidR="00BC6F4C" w:rsidRDefault="00BC6F4C">
      <w:pPr>
        <w:spacing w:line="240" w:lineRule="auto"/>
        <w:jc w:val="both"/>
        <w:rPr>
          <w:rFonts w:ascii="Montserrat" w:eastAsia="Montserrat" w:hAnsi="Montserrat" w:cs="Montserrat"/>
          <w:sz w:val="20"/>
          <w:szCs w:val="20"/>
        </w:rPr>
      </w:pPr>
    </w:p>
    <w:p w14:paraId="2FB1CFCF" w14:textId="77777777" w:rsidR="00BC6F4C"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16</w:t>
      </w:r>
      <w:r>
        <w:rPr>
          <w:rFonts w:ascii="Montserrat" w:eastAsia="Montserrat" w:hAnsi="Montserrat" w:cs="Montserrat"/>
          <w:b/>
          <w:bCs/>
          <w:sz w:val="20"/>
          <w:szCs w:val="20"/>
        </w:rPr>
        <w:tab/>
      </w:r>
      <w:r>
        <w:rPr>
          <w:rFonts w:ascii="Montserrat" w:eastAsia="Montserrat" w:hAnsi="Montserrat" w:cs="Montserrat"/>
          <w:b/>
          <w:bCs/>
          <w:sz w:val="20"/>
          <w:szCs w:val="20"/>
        </w:rPr>
        <w:tab/>
        <w:t>Agra</w:t>
      </w:r>
    </w:p>
    <w:p w14:paraId="537E0F31"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sz w:val="20"/>
          <w:szCs w:val="20"/>
        </w:rPr>
        <w:t xml:space="preserve">Temprano por la mañana, visita de uno de los monumentos más importantes del mundo, el Taj Mahal, un canto al amor construido por el Emperador Shah Jehan en 1630 para servir como mausoleo de su reina, Mumtaj Mahal. Esta maravilla arquitectónica es una obra maestra, íntegramente erigida en mármol blanco. artesanos venidos de Persia, el Imperio Otomano, Francia e Italia tardaron, ayudados por 20.000 obreros, 17 años en culminarla. Regreso y </w:t>
      </w:r>
      <w:r w:rsidRPr="00490F05">
        <w:rPr>
          <w:rFonts w:ascii="Montserrat" w:eastAsia="Montserrat" w:hAnsi="Montserrat" w:cs="Montserrat"/>
          <w:b/>
          <w:bCs/>
          <w:sz w:val="20"/>
          <w:szCs w:val="20"/>
        </w:rPr>
        <w:t>desayuno</w:t>
      </w:r>
      <w:r>
        <w:rPr>
          <w:rFonts w:ascii="Montserrat" w:eastAsia="Montserrat" w:hAnsi="Montserrat" w:cs="Montserrat"/>
          <w:sz w:val="20"/>
          <w:szCs w:val="20"/>
        </w:rPr>
        <w:t>. A continuación, visitaremos el Fuerte de Agra, a orillas del río Yamuna, en pleno centro de la ciudad.</w:t>
      </w:r>
    </w:p>
    <w:p w14:paraId="2619B739"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sz w:val="20"/>
          <w:szCs w:val="20"/>
        </w:rPr>
        <w:t>Refleja la arquitectura india bajo tres emperadores Mogoles: Akbar, Jehangir y Shah Jahan. Dentro</w:t>
      </w:r>
    </w:p>
    <w:p w14:paraId="4396D92D"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sz w:val="20"/>
          <w:szCs w:val="20"/>
        </w:rPr>
        <w:t xml:space="preserve">del complejo se encuentran algunas interesantes estructuras, como el </w:t>
      </w:r>
      <w:proofErr w:type="spellStart"/>
      <w:r>
        <w:rPr>
          <w:rFonts w:ascii="Montserrat" w:eastAsia="Montserrat" w:hAnsi="Montserrat" w:cs="Montserrat"/>
          <w:sz w:val="20"/>
          <w:szCs w:val="20"/>
        </w:rPr>
        <w:t>Jehangiri</w:t>
      </w:r>
      <w:proofErr w:type="spellEnd"/>
      <w:r>
        <w:rPr>
          <w:rFonts w:ascii="Montserrat" w:eastAsia="Montserrat" w:hAnsi="Montserrat" w:cs="Montserrat"/>
          <w:sz w:val="20"/>
          <w:szCs w:val="20"/>
        </w:rPr>
        <w:t xml:space="preserve"> Mahal, el Anguri</w:t>
      </w:r>
    </w:p>
    <w:p w14:paraId="0D167A87" w14:textId="77777777" w:rsidR="00BC6F4C" w:rsidRDefault="00000000">
      <w:pPr>
        <w:spacing w:line="240" w:lineRule="auto"/>
        <w:jc w:val="both"/>
        <w:rPr>
          <w:rFonts w:ascii="Montserrat" w:eastAsia="Montserrat" w:hAnsi="Montserrat" w:cs="Montserrat"/>
          <w:sz w:val="20"/>
          <w:szCs w:val="20"/>
        </w:rPr>
      </w:pPr>
      <w:proofErr w:type="spellStart"/>
      <w:r>
        <w:rPr>
          <w:rFonts w:ascii="Montserrat" w:eastAsia="Montserrat" w:hAnsi="Montserrat" w:cs="Montserrat"/>
          <w:sz w:val="20"/>
          <w:szCs w:val="20"/>
        </w:rPr>
        <w:t>Bagh</w:t>
      </w:r>
      <w:proofErr w:type="spellEnd"/>
      <w:r>
        <w:rPr>
          <w:rFonts w:ascii="Montserrat" w:eastAsia="Montserrat" w:hAnsi="Montserrat" w:cs="Montserrat"/>
          <w:sz w:val="20"/>
          <w:szCs w:val="20"/>
        </w:rPr>
        <w:t xml:space="preserve">, el Khas Mahal y la mezquita Moti </w:t>
      </w:r>
      <w:proofErr w:type="spellStart"/>
      <w:r>
        <w:rPr>
          <w:rFonts w:ascii="Montserrat" w:eastAsia="Montserrat" w:hAnsi="Montserrat" w:cs="Montserrat"/>
          <w:sz w:val="20"/>
          <w:szCs w:val="20"/>
        </w:rPr>
        <w:t>Masjid</w:t>
      </w:r>
      <w:proofErr w:type="spellEnd"/>
      <w:r>
        <w:rPr>
          <w:rFonts w:ascii="Montserrat" w:eastAsia="Montserrat" w:hAnsi="Montserrat" w:cs="Montserrat"/>
          <w:sz w:val="20"/>
          <w:szCs w:val="20"/>
        </w:rPr>
        <w:t xml:space="preserve">. También visitaremos la parte vieja de la ciudad para ver la Mezquita roja y los mercadillos de alrededor. </w:t>
      </w:r>
      <w:r>
        <w:rPr>
          <w:rFonts w:ascii="Montserrat" w:eastAsia="Montserrat" w:hAnsi="Montserrat" w:cs="Montserrat"/>
          <w:b/>
          <w:bCs/>
          <w:color w:val="EE0000"/>
          <w:sz w:val="20"/>
          <w:szCs w:val="20"/>
        </w:rPr>
        <w:t>Cena</w:t>
      </w:r>
      <w:r>
        <w:rPr>
          <w:rFonts w:ascii="Montserrat" w:eastAsia="Montserrat" w:hAnsi="Montserrat" w:cs="Montserrat"/>
          <w:color w:val="EE0000"/>
          <w:sz w:val="20"/>
          <w:szCs w:val="20"/>
        </w:rPr>
        <w:t xml:space="preserve"> </w:t>
      </w:r>
      <w:r>
        <w:rPr>
          <w:rFonts w:ascii="Montserrat" w:eastAsia="Montserrat" w:hAnsi="Montserrat" w:cs="Montserrat"/>
          <w:sz w:val="20"/>
          <w:szCs w:val="20"/>
        </w:rPr>
        <w:t xml:space="preserve">y </w:t>
      </w:r>
      <w:r>
        <w:rPr>
          <w:rFonts w:ascii="Montserrat" w:eastAsia="Montserrat" w:hAnsi="Montserrat" w:cs="Montserrat"/>
          <w:b/>
          <w:bCs/>
          <w:sz w:val="20"/>
          <w:szCs w:val="20"/>
        </w:rPr>
        <w:t>alojamiento</w:t>
      </w:r>
      <w:r>
        <w:rPr>
          <w:rFonts w:ascii="Montserrat" w:eastAsia="Montserrat" w:hAnsi="Montserrat" w:cs="Montserrat"/>
          <w:sz w:val="20"/>
          <w:szCs w:val="20"/>
        </w:rPr>
        <w:t>.</w:t>
      </w:r>
    </w:p>
    <w:p w14:paraId="32674517" w14:textId="77777777" w:rsidR="00BC6F4C" w:rsidRDefault="00BC6F4C">
      <w:pPr>
        <w:spacing w:line="240" w:lineRule="auto"/>
        <w:jc w:val="both"/>
        <w:rPr>
          <w:rFonts w:ascii="Montserrat" w:eastAsia="Montserrat" w:hAnsi="Montserrat" w:cs="Montserrat"/>
          <w:sz w:val="20"/>
          <w:szCs w:val="20"/>
        </w:rPr>
      </w:pPr>
    </w:p>
    <w:p w14:paraId="3ED2581A" w14:textId="77777777" w:rsidR="00BC6F4C"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17</w:t>
      </w:r>
      <w:r>
        <w:rPr>
          <w:rFonts w:ascii="Montserrat" w:eastAsia="Montserrat" w:hAnsi="Montserrat" w:cs="Montserrat"/>
          <w:b/>
          <w:bCs/>
          <w:sz w:val="20"/>
          <w:szCs w:val="20"/>
        </w:rPr>
        <w:tab/>
      </w:r>
      <w:r>
        <w:rPr>
          <w:rFonts w:ascii="Montserrat" w:eastAsia="Montserrat" w:hAnsi="Montserrat" w:cs="Montserrat"/>
          <w:b/>
          <w:bCs/>
          <w:sz w:val="20"/>
          <w:szCs w:val="20"/>
        </w:rPr>
        <w:tab/>
        <w:t xml:space="preserve">Agra – Delhi </w:t>
      </w:r>
    </w:p>
    <w:p w14:paraId="268AA1A2"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Continuamos hacia Nueva Delhi. Llegada al hotel. Pueden realizar visita </w:t>
      </w:r>
      <w:r>
        <w:rPr>
          <w:rFonts w:ascii="Montserrat" w:eastAsia="Montserrat" w:hAnsi="Montserrat" w:cs="Montserrat"/>
          <w:b/>
          <w:bCs/>
          <w:sz w:val="20"/>
          <w:szCs w:val="20"/>
        </w:rPr>
        <w:t>opcional</w:t>
      </w:r>
      <w:r>
        <w:rPr>
          <w:rFonts w:ascii="Montserrat" w:eastAsia="Montserrat" w:hAnsi="Montserrat" w:cs="Montserrat"/>
          <w:sz w:val="20"/>
          <w:szCs w:val="20"/>
        </w:rPr>
        <w:t xml:space="preserve"> al Templo de Loto y Templo </w:t>
      </w:r>
      <w:proofErr w:type="spellStart"/>
      <w:r>
        <w:rPr>
          <w:rFonts w:ascii="Montserrat" w:eastAsia="Montserrat" w:hAnsi="Montserrat" w:cs="Montserrat"/>
          <w:sz w:val="20"/>
          <w:szCs w:val="20"/>
        </w:rPr>
        <w:t>Akshardha</w:t>
      </w:r>
      <w:proofErr w:type="spellEnd"/>
      <w:r>
        <w:rPr>
          <w:rFonts w:ascii="Montserrat" w:eastAsia="Montserrat" w:hAnsi="Montserrat" w:cs="Montserrat"/>
          <w:sz w:val="20"/>
          <w:szCs w:val="20"/>
        </w:rPr>
        <w:t xml:space="preserve">. </w:t>
      </w:r>
      <w:r>
        <w:rPr>
          <w:rFonts w:ascii="Montserrat" w:eastAsia="Montserrat" w:hAnsi="Montserrat" w:cs="Montserrat"/>
          <w:b/>
          <w:bCs/>
          <w:color w:val="EE0000"/>
          <w:sz w:val="20"/>
          <w:szCs w:val="20"/>
        </w:rPr>
        <w:t>Cena</w:t>
      </w:r>
      <w:r>
        <w:rPr>
          <w:rFonts w:ascii="Montserrat" w:eastAsia="Montserrat" w:hAnsi="Montserrat" w:cs="Montserrat"/>
          <w:color w:val="EE0000"/>
          <w:sz w:val="20"/>
          <w:szCs w:val="20"/>
        </w:rPr>
        <w:t xml:space="preserve"> </w:t>
      </w:r>
      <w:r>
        <w:rPr>
          <w:rFonts w:ascii="Montserrat" w:eastAsia="Montserrat" w:hAnsi="Montserrat" w:cs="Montserrat"/>
          <w:sz w:val="20"/>
          <w:szCs w:val="20"/>
        </w:rPr>
        <w:t xml:space="preserve">y </w:t>
      </w:r>
      <w:r>
        <w:rPr>
          <w:rFonts w:ascii="Montserrat" w:eastAsia="Montserrat" w:hAnsi="Montserrat" w:cs="Montserrat"/>
          <w:b/>
          <w:bCs/>
          <w:sz w:val="20"/>
          <w:szCs w:val="20"/>
        </w:rPr>
        <w:t>alojamiento.</w:t>
      </w:r>
      <w:r>
        <w:rPr>
          <w:rFonts w:ascii="Montserrat" w:eastAsia="Montserrat" w:hAnsi="Montserrat" w:cs="Montserrat"/>
          <w:sz w:val="20"/>
          <w:szCs w:val="20"/>
        </w:rPr>
        <w:t xml:space="preserve"> </w:t>
      </w:r>
    </w:p>
    <w:p w14:paraId="334EEF5A" w14:textId="77777777" w:rsidR="00BC24AD" w:rsidRDefault="00BC24AD" w:rsidP="00BC24AD">
      <w:pPr>
        <w:spacing w:line="240" w:lineRule="auto"/>
        <w:jc w:val="both"/>
        <w:rPr>
          <w:rFonts w:ascii="Montserrat" w:eastAsia="Montserrat" w:hAnsi="Montserrat" w:cs="Montserrat"/>
          <w:b/>
          <w:bCs/>
          <w:color w:val="00B0F0"/>
          <w:sz w:val="20"/>
          <w:szCs w:val="20"/>
        </w:rPr>
      </w:pPr>
    </w:p>
    <w:p w14:paraId="2F678291" w14:textId="4903481A" w:rsidR="00BC6F4C" w:rsidRDefault="00BC24AD">
      <w:pPr>
        <w:spacing w:line="240" w:lineRule="auto"/>
        <w:jc w:val="both"/>
        <w:rPr>
          <w:rFonts w:ascii="Montserrat" w:eastAsia="Montserrat" w:hAnsi="Montserrat" w:cs="Montserrat"/>
          <w:b/>
          <w:bCs/>
          <w:color w:val="00B0F0"/>
          <w:sz w:val="20"/>
          <w:szCs w:val="20"/>
        </w:rPr>
      </w:pPr>
      <w:r>
        <w:rPr>
          <w:rFonts w:ascii="Montserrat" w:eastAsia="Montserrat" w:hAnsi="Montserrat" w:cs="Montserrat"/>
          <w:b/>
          <w:bCs/>
          <w:color w:val="00B0F0"/>
          <w:sz w:val="20"/>
          <w:szCs w:val="20"/>
        </w:rPr>
        <w:t>OPCIONAL 01: </w:t>
      </w:r>
      <w:r w:rsidR="00C75A45">
        <w:rPr>
          <w:rFonts w:ascii="Montserrat" w:eastAsia="Montserrat" w:hAnsi="Montserrat" w:cs="Montserrat"/>
          <w:b/>
          <w:bCs/>
          <w:color w:val="00B0F0"/>
          <w:sz w:val="20"/>
          <w:szCs w:val="20"/>
        </w:rPr>
        <w:t>TEMPLO DE LOTO Y TEMPLO DE AKSHARDHA</w:t>
      </w:r>
    </w:p>
    <w:p w14:paraId="1450F5F8" w14:textId="26CFF46D" w:rsidR="00C75A45" w:rsidRPr="00C75A45" w:rsidRDefault="00C75A45" w:rsidP="00C75A45">
      <w:pPr>
        <w:spacing w:line="240" w:lineRule="auto"/>
        <w:jc w:val="both"/>
        <w:rPr>
          <w:rFonts w:ascii="Montserrat" w:eastAsia="Montserrat" w:hAnsi="Montserrat" w:cs="Montserrat"/>
          <w:sz w:val="20"/>
          <w:szCs w:val="20"/>
        </w:rPr>
      </w:pPr>
      <w:r w:rsidRPr="00C75A45">
        <w:rPr>
          <w:rFonts w:ascii="Montserrat" w:eastAsia="Montserrat" w:hAnsi="Montserrat" w:cs="Montserrat"/>
          <w:sz w:val="20"/>
          <w:szCs w:val="20"/>
        </w:rPr>
        <w:t xml:space="preserve">El templo de </w:t>
      </w:r>
      <w:r w:rsidRPr="00C75A45">
        <w:rPr>
          <w:rFonts w:ascii="Montserrat" w:eastAsia="Montserrat" w:hAnsi="Montserrat" w:cs="Montserrat"/>
          <w:b/>
          <w:bCs/>
          <w:sz w:val="20"/>
          <w:szCs w:val="20"/>
        </w:rPr>
        <w:t>Loto</w:t>
      </w:r>
      <w:r w:rsidRPr="00C75A45">
        <w:rPr>
          <w:rFonts w:ascii="Montserrat" w:eastAsia="Montserrat" w:hAnsi="Montserrat" w:cs="Montserrat"/>
          <w:sz w:val="20"/>
          <w:szCs w:val="20"/>
        </w:rPr>
        <w:t xml:space="preserve">, famoso por la arquitectura y por el mensaje de paz y convivencia, ubicado en Nueva Delhi, India, inaugurado en diciembre de 1986. Notable por su forma de loto, se ha convertido en una atracción destacada en la ciudad, ha ganado numerosos premios de arquitectura, se compone de 27 "pétalos" independientes revestidos de mármol dispuestos en </w:t>
      </w:r>
      <w:r w:rsidRPr="00C75A45">
        <w:rPr>
          <w:rFonts w:ascii="Montserrat" w:eastAsia="Montserrat" w:hAnsi="Montserrat" w:cs="Montserrat"/>
          <w:sz w:val="20"/>
          <w:szCs w:val="20"/>
        </w:rPr>
        <w:lastRenderedPageBreak/>
        <w:t xml:space="preserve">grupos de tres para formar nueve lados, con nueve puertas que se abren a un salón central con una altura de poco más de 34 metros y una capacidad de 1.300 personas. </w:t>
      </w:r>
    </w:p>
    <w:p w14:paraId="4CF102FB" w14:textId="67439B82" w:rsidR="00C75A45" w:rsidRPr="00C75A45" w:rsidRDefault="00C75A45" w:rsidP="00C75A45">
      <w:pPr>
        <w:spacing w:line="240" w:lineRule="auto"/>
        <w:jc w:val="both"/>
        <w:rPr>
          <w:rFonts w:ascii="Montserrat" w:eastAsia="Montserrat" w:hAnsi="Montserrat" w:cs="Montserrat"/>
          <w:sz w:val="20"/>
          <w:szCs w:val="20"/>
        </w:rPr>
      </w:pPr>
      <w:r w:rsidRPr="00C75A45">
        <w:rPr>
          <w:rFonts w:ascii="Montserrat" w:eastAsia="Montserrat" w:hAnsi="Montserrat" w:cs="Montserrat"/>
          <w:sz w:val="20"/>
          <w:szCs w:val="20"/>
        </w:rPr>
        <w:t xml:space="preserve">El Templo de </w:t>
      </w:r>
      <w:proofErr w:type="spellStart"/>
      <w:r w:rsidRPr="00C75A45">
        <w:rPr>
          <w:rFonts w:ascii="Montserrat" w:eastAsia="Montserrat" w:hAnsi="Montserrat" w:cs="Montserrat"/>
          <w:b/>
          <w:bCs/>
          <w:sz w:val="20"/>
          <w:szCs w:val="20"/>
        </w:rPr>
        <w:t>Akshardham</w:t>
      </w:r>
      <w:proofErr w:type="spellEnd"/>
      <w:r w:rsidRPr="00C75A45">
        <w:rPr>
          <w:rFonts w:ascii="Montserrat" w:eastAsia="Montserrat" w:hAnsi="Montserrat" w:cs="Montserrat"/>
          <w:sz w:val="20"/>
          <w:szCs w:val="20"/>
        </w:rPr>
        <w:t xml:space="preserve"> en Delhi es un complejo hecho de piedra rosa y mármol blanco. Esta decorado con 234 columnas talladas en piedra, tiene más de 20.000 esculturas y estatuas de divinidades. El edificio está apoyado sobre los hombros de 148 grandes estatuas de elefantes y en la parte interna, cuenta con tres salas de exposiciones situadas al lado de dos grandes reservatorios de agua.</w:t>
      </w:r>
    </w:p>
    <w:p w14:paraId="0124AE4C" w14:textId="3373BF53" w:rsidR="00C75A45" w:rsidRDefault="00C75A45" w:rsidP="00C75A45">
      <w:pPr>
        <w:spacing w:line="240" w:lineRule="auto"/>
        <w:jc w:val="both"/>
        <w:rPr>
          <w:rFonts w:ascii="Montserrat" w:eastAsia="Montserrat" w:hAnsi="Montserrat" w:cs="Montserrat"/>
          <w:b/>
          <w:bCs/>
          <w:color w:val="00B0F0"/>
          <w:sz w:val="20"/>
          <w:szCs w:val="20"/>
          <w:highlight w:val="yellow"/>
        </w:rPr>
      </w:pPr>
      <w:r>
        <w:rPr>
          <w:rFonts w:ascii="Montserrat" w:eastAsia="Montserrat" w:hAnsi="Montserrat" w:cs="Montserrat"/>
          <w:b/>
          <w:bCs/>
          <w:color w:val="00B0F0"/>
          <w:sz w:val="20"/>
          <w:szCs w:val="20"/>
          <w:highlight w:val="yellow"/>
        </w:rPr>
        <w:t>Costo de opcional: 30.00 USD</w:t>
      </w:r>
    </w:p>
    <w:p w14:paraId="744E767E" w14:textId="77777777" w:rsidR="00C75A45" w:rsidRDefault="00C75A45">
      <w:pPr>
        <w:spacing w:line="240" w:lineRule="auto"/>
        <w:jc w:val="both"/>
        <w:rPr>
          <w:rFonts w:ascii="Montserrat" w:eastAsia="Montserrat" w:hAnsi="Montserrat" w:cs="Montserrat"/>
          <w:b/>
          <w:bCs/>
          <w:color w:val="00B0F0"/>
          <w:sz w:val="20"/>
          <w:szCs w:val="20"/>
        </w:rPr>
      </w:pPr>
    </w:p>
    <w:p w14:paraId="3108CFCA" w14:textId="1E4054D2" w:rsidR="00BC6F4C"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18</w:t>
      </w:r>
      <w:r>
        <w:rPr>
          <w:rFonts w:ascii="Montserrat" w:eastAsia="Montserrat" w:hAnsi="Montserrat" w:cs="Montserrat"/>
          <w:b/>
          <w:bCs/>
          <w:sz w:val="20"/>
          <w:szCs w:val="20"/>
        </w:rPr>
        <w:tab/>
      </w:r>
      <w:r>
        <w:rPr>
          <w:rFonts w:ascii="Montserrat" w:eastAsia="Montserrat" w:hAnsi="Montserrat" w:cs="Montserrat"/>
          <w:b/>
          <w:bCs/>
          <w:sz w:val="20"/>
          <w:szCs w:val="20"/>
        </w:rPr>
        <w:tab/>
        <w:t xml:space="preserve">Delhi – México </w:t>
      </w:r>
    </w:p>
    <w:p w14:paraId="3A184D6D" w14:textId="77777777" w:rsidR="00BC6F4C"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(si el horario lo permite). A la hora indicada traslado al aeropuerto para tomar el vuelo con destino a la Ciudad de México.</w:t>
      </w:r>
    </w:p>
    <w:p w14:paraId="515F2EA8" w14:textId="77777777" w:rsidR="00BC6F4C" w:rsidRDefault="00BC6F4C">
      <w:pPr>
        <w:spacing w:line="240" w:lineRule="auto"/>
        <w:jc w:val="both"/>
        <w:rPr>
          <w:rFonts w:ascii="Montserrat" w:eastAsia="Montserrat" w:hAnsi="Montserrat" w:cs="Montserrat"/>
          <w:sz w:val="20"/>
          <w:szCs w:val="20"/>
        </w:rPr>
      </w:pPr>
    </w:p>
    <w:p w14:paraId="4B8DB7A0" w14:textId="77777777" w:rsidR="00BC6F4C"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¡FIN DE NUESTROS SERVICIOS!</w:t>
      </w:r>
    </w:p>
    <w:p w14:paraId="16CA51BD" w14:textId="77777777" w:rsidR="00BC6F4C" w:rsidRDefault="00BC6F4C">
      <w:pPr>
        <w:spacing w:line="240" w:lineRule="auto"/>
        <w:jc w:val="both"/>
        <w:rPr>
          <w:rFonts w:ascii="Montserrat" w:eastAsia="Montserrat" w:hAnsi="Montserrat" w:cs="Montserrat"/>
          <w:sz w:val="20"/>
          <w:szCs w:val="20"/>
        </w:rPr>
      </w:pPr>
    </w:p>
    <w:p w14:paraId="6AAE869D" w14:textId="77777777" w:rsidR="00BC6F4C" w:rsidRDefault="00BC6F4C">
      <w:pPr>
        <w:spacing w:line="240" w:lineRule="auto"/>
        <w:jc w:val="both"/>
        <w:rPr>
          <w:rFonts w:ascii="Montserrat" w:eastAsia="Montserrat" w:hAnsi="Montserrat" w:cs="Montserrat"/>
          <w:b/>
          <w:bCs/>
          <w:color w:val="00B0F0"/>
          <w:sz w:val="20"/>
          <w:szCs w:val="20"/>
        </w:rPr>
      </w:pPr>
    </w:p>
    <w:p w14:paraId="446F35C3" w14:textId="77777777" w:rsidR="00BC6F4C" w:rsidRDefault="00000000">
      <w:pPr>
        <w:shd w:val="clear" w:color="auto" w:fill="FFFFFF"/>
        <w:spacing w:after="160" w:line="240" w:lineRule="auto"/>
        <w:jc w:val="both"/>
        <w:rPr>
          <w:rFonts w:ascii="Montserrat" w:eastAsia="Montserrat" w:hAnsi="Montserrat" w:cs="Montserrat"/>
          <w:b/>
          <w:bCs/>
          <w:sz w:val="24"/>
          <w:szCs w:val="24"/>
        </w:rPr>
      </w:pPr>
      <w:r>
        <w:rPr>
          <w:rFonts w:ascii="Montserrat" w:eastAsia="Montserrat" w:hAnsi="Montserrat" w:cs="Montserrat"/>
          <w:b/>
          <w:bCs/>
          <w:sz w:val="24"/>
          <w:szCs w:val="24"/>
        </w:rPr>
        <w:t>PRECIOS POR PERSONA EN USD:</w:t>
      </w:r>
    </w:p>
    <w:tbl>
      <w:tblPr>
        <w:tblStyle w:val="a3"/>
        <w:tblW w:w="8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1701"/>
      </w:tblGrid>
      <w:tr w:rsidR="00BC6F4C" w14:paraId="624E1F36" w14:textId="77777777">
        <w:tc>
          <w:tcPr>
            <w:tcW w:w="6658" w:type="dxa"/>
            <w:tcBorders>
              <w:bottom w:val="single" w:sz="4" w:space="0" w:color="000000"/>
            </w:tcBorders>
          </w:tcPr>
          <w:p w14:paraId="796E55EC" w14:textId="77777777" w:rsidR="00BC6F4C" w:rsidRDefault="00000000">
            <w:pPr>
              <w:spacing w:after="150" w:line="259" w:lineRule="auto"/>
              <w:jc w:val="both"/>
              <w:rPr>
                <w:rFonts w:ascii="Montserrat" w:eastAsia="Montserrat" w:hAnsi="Montserrat" w:cs="Montserrat"/>
              </w:rPr>
            </w:pPr>
            <w:r>
              <w:rPr>
                <w:rFonts w:ascii="Montserrat" w:eastAsia="Montserrat" w:hAnsi="Montserrat" w:cs="Montserrat"/>
              </w:rPr>
              <w:t>Precio por persona en habitación doble y triple</w:t>
            </w:r>
          </w:p>
        </w:tc>
        <w:tc>
          <w:tcPr>
            <w:tcW w:w="1701" w:type="dxa"/>
            <w:tcBorders>
              <w:bottom w:val="single" w:sz="4" w:space="0" w:color="000000"/>
            </w:tcBorders>
          </w:tcPr>
          <w:p w14:paraId="18E34801" w14:textId="77777777" w:rsidR="00BC6F4C" w:rsidRDefault="00000000">
            <w:pPr>
              <w:spacing w:after="150" w:line="259" w:lineRule="auto"/>
              <w:jc w:val="center"/>
              <w:rPr>
                <w:rFonts w:ascii="Montserrat" w:eastAsia="Montserrat" w:hAnsi="Montserrat" w:cs="Montserrat"/>
              </w:rPr>
            </w:pPr>
            <w:r>
              <w:rPr>
                <w:rFonts w:ascii="Montserrat" w:eastAsia="Montserrat" w:hAnsi="Montserrat" w:cs="Montserrat"/>
              </w:rPr>
              <w:t>1,799</w:t>
            </w:r>
          </w:p>
        </w:tc>
      </w:tr>
      <w:tr w:rsidR="00BC6F4C" w14:paraId="58330C48" w14:textId="77777777">
        <w:tc>
          <w:tcPr>
            <w:tcW w:w="6658" w:type="dxa"/>
            <w:tcBorders>
              <w:bottom w:val="single" w:sz="4" w:space="0" w:color="000000"/>
            </w:tcBorders>
          </w:tcPr>
          <w:p w14:paraId="6A103414" w14:textId="77777777" w:rsidR="00BC6F4C" w:rsidRDefault="00000000">
            <w:pPr>
              <w:spacing w:after="150" w:line="259" w:lineRule="auto"/>
              <w:jc w:val="both"/>
              <w:rPr>
                <w:rFonts w:ascii="Montserrat" w:eastAsia="Montserrat" w:hAnsi="Montserrat" w:cs="Montserrat"/>
              </w:rPr>
            </w:pPr>
            <w:r>
              <w:rPr>
                <w:rFonts w:ascii="Montserrat" w:eastAsia="Montserrat" w:hAnsi="Montserrat" w:cs="Montserrat"/>
              </w:rPr>
              <w:t>Precio por persona en habitación sencilla</w:t>
            </w:r>
          </w:p>
        </w:tc>
        <w:tc>
          <w:tcPr>
            <w:tcW w:w="1701" w:type="dxa"/>
            <w:tcBorders>
              <w:bottom w:val="single" w:sz="4" w:space="0" w:color="000000"/>
            </w:tcBorders>
          </w:tcPr>
          <w:p w14:paraId="0AAADED3" w14:textId="77777777" w:rsidR="00BC6F4C" w:rsidRDefault="00000000">
            <w:pPr>
              <w:spacing w:after="150" w:line="259" w:lineRule="auto"/>
              <w:jc w:val="center"/>
              <w:rPr>
                <w:rFonts w:ascii="Montserrat" w:eastAsia="Montserrat" w:hAnsi="Montserrat" w:cs="Montserrat"/>
              </w:rPr>
            </w:pPr>
            <w:r>
              <w:rPr>
                <w:rFonts w:ascii="Montserrat" w:eastAsia="Montserrat" w:hAnsi="Montserrat" w:cs="Montserrat"/>
              </w:rPr>
              <w:t>2,599</w:t>
            </w:r>
          </w:p>
        </w:tc>
      </w:tr>
    </w:tbl>
    <w:tbl>
      <w:tblPr>
        <w:tblStyle w:val="a4"/>
        <w:tblW w:w="8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1701"/>
      </w:tblGrid>
      <w:tr w:rsidR="00BC6F4C" w14:paraId="476876E6" w14:textId="77777777">
        <w:tc>
          <w:tcPr>
            <w:tcW w:w="6658" w:type="dxa"/>
            <w:tcBorders>
              <w:top w:val="single" w:sz="4" w:space="0" w:color="000000"/>
            </w:tcBorders>
          </w:tcPr>
          <w:p w14:paraId="5CA6005F" w14:textId="77777777" w:rsidR="00BC6F4C" w:rsidRDefault="00000000">
            <w:pPr>
              <w:spacing w:after="150" w:line="259" w:lineRule="auto"/>
              <w:jc w:val="both"/>
              <w:rPr>
                <w:rFonts w:ascii="Montserrat" w:eastAsia="Montserrat" w:hAnsi="Montserrat" w:cs="Montserrat"/>
              </w:rPr>
            </w:pPr>
            <w:bookmarkStart w:id="0" w:name="_heading=h.bgg14nb12xe0" w:colFirst="0" w:colLast="0"/>
            <w:bookmarkEnd w:id="0"/>
            <w:r>
              <w:rPr>
                <w:rFonts w:ascii="Montserrat" w:eastAsia="Montserrat" w:hAnsi="Montserrat" w:cs="Montserrat"/>
              </w:rPr>
              <w:t>Precio de menor 3 a 11 años – 11 meses</w:t>
            </w:r>
          </w:p>
        </w:tc>
        <w:tc>
          <w:tcPr>
            <w:tcW w:w="1701" w:type="dxa"/>
            <w:tcBorders>
              <w:top w:val="single" w:sz="4" w:space="0" w:color="000000"/>
            </w:tcBorders>
            <w:vAlign w:val="center"/>
          </w:tcPr>
          <w:p w14:paraId="676922C9" w14:textId="24AC36F2" w:rsidR="00BC6F4C" w:rsidRDefault="00730755">
            <w:pPr>
              <w:spacing w:after="150" w:line="259" w:lineRule="auto"/>
              <w:jc w:val="center"/>
              <w:rPr>
                <w:rFonts w:ascii="Montserrat" w:eastAsia="Montserrat" w:hAnsi="Montserrat" w:cs="Montserrat"/>
              </w:rPr>
            </w:pPr>
            <w:r>
              <w:rPr>
                <w:rFonts w:ascii="Montserrat" w:eastAsia="Montserrat" w:hAnsi="Montserrat" w:cs="Montserrat"/>
              </w:rPr>
              <w:t>1,299</w:t>
            </w:r>
          </w:p>
        </w:tc>
      </w:tr>
    </w:tbl>
    <w:p w14:paraId="09A96B6E" w14:textId="77777777" w:rsidR="00BC6F4C" w:rsidRDefault="00000000">
      <w:pPr>
        <w:spacing w:after="160" w:line="240" w:lineRule="auto"/>
        <w:jc w:val="both"/>
        <w:rPr>
          <w:rFonts w:ascii="Montserrat" w:eastAsia="Montserrat" w:hAnsi="Montserrat" w:cs="Montserrat"/>
          <w:b/>
          <w:bCs/>
          <w:sz w:val="24"/>
          <w:szCs w:val="24"/>
        </w:rPr>
      </w:pPr>
      <w:r>
        <w:rPr>
          <w:rFonts w:ascii="Montserrat" w:eastAsia="Montserrat" w:hAnsi="Montserrat" w:cs="Montserrat"/>
          <w:b/>
          <w:bCs/>
          <w:sz w:val="24"/>
          <w:szCs w:val="24"/>
        </w:rPr>
        <w:t>SUPLEMENTOS E IMPUESTOS EN USD:</w:t>
      </w:r>
    </w:p>
    <w:tbl>
      <w:tblPr>
        <w:tblStyle w:val="a5"/>
        <w:tblW w:w="8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1701"/>
      </w:tblGrid>
      <w:tr w:rsidR="00BC6F4C" w14:paraId="069EEA07" w14:textId="77777777">
        <w:trPr>
          <w:trHeight w:val="473"/>
        </w:trPr>
        <w:tc>
          <w:tcPr>
            <w:tcW w:w="6658" w:type="dxa"/>
          </w:tcPr>
          <w:p w14:paraId="438B20CB" w14:textId="77777777" w:rsidR="00BC6F4C" w:rsidRDefault="00000000">
            <w:pPr>
              <w:spacing w:after="150" w:line="259" w:lineRule="auto"/>
              <w:jc w:val="both"/>
              <w:rPr>
                <w:rFonts w:ascii="Montserrat" w:eastAsia="Montserrat" w:hAnsi="Montserrat" w:cs="Montserrat"/>
              </w:rPr>
            </w:pPr>
            <w:r>
              <w:rPr>
                <w:rFonts w:ascii="Montserrat" w:eastAsia="Montserrat" w:hAnsi="Montserrat" w:cs="Montserrat"/>
              </w:rPr>
              <w:t>Suplemento aéreo: mayo y septiembre</w:t>
            </w:r>
          </w:p>
        </w:tc>
        <w:tc>
          <w:tcPr>
            <w:tcW w:w="1701" w:type="dxa"/>
          </w:tcPr>
          <w:p w14:paraId="4B75F0AD" w14:textId="77777777" w:rsidR="00BC6F4C" w:rsidRDefault="00000000">
            <w:pPr>
              <w:spacing w:after="150" w:line="259" w:lineRule="auto"/>
              <w:jc w:val="center"/>
              <w:rPr>
                <w:rFonts w:ascii="Montserrat" w:eastAsia="Montserrat" w:hAnsi="Montserrat" w:cs="Montserrat"/>
              </w:rPr>
            </w:pPr>
            <w:r>
              <w:rPr>
                <w:rFonts w:ascii="Montserrat" w:eastAsia="Montserrat" w:hAnsi="Montserrat" w:cs="Montserrat"/>
              </w:rPr>
              <w:t>499</w:t>
            </w:r>
          </w:p>
        </w:tc>
      </w:tr>
      <w:tr w:rsidR="00BC6F4C" w14:paraId="0DB09AC6" w14:textId="77777777">
        <w:trPr>
          <w:trHeight w:val="473"/>
        </w:trPr>
        <w:tc>
          <w:tcPr>
            <w:tcW w:w="6658" w:type="dxa"/>
          </w:tcPr>
          <w:p w14:paraId="1984C578" w14:textId="77777777" w:rsidR="00BC6F4C" w:rsidRDefault="00000000">
            <w:pPr>
              <w:spacing w:after="150" w:line="259" w:lineRule="auto"/>
              <w:jc w:val="both"/>
              <w:rPr>
                <w:rFonts w:ascii="Montserrat" w:eastAsia="Montserrat" w:hAnsi="Montserrat" w:cs="Montserrat"/>
              </w:rPr>
            </w:pPr>
            <w:r>
              <w:rPr>
                <w:rFonts w:ascii="Montserrat" w:eastAsia="Montserrat" w:hAnsi="Montserrat" w:cs="Montserrat"/>
              </w:rPr>
              <w:t>Suplemento aéreo:  julio</w:t>
            </w:r>
          </w:p>
        </w:tc>
        <w:tc>
          <w:tcPr>
            <w:tcW w:w="1701" w:type="dxa"/>
          </w:tcPr>
          <w:p w14:paraId="1598458B" w14:textId="77777777" w:rsidR="00BC6F4C" w:rsidRDefault="00000000">
            <w:pPr>
              <w:spacing w:after="150" w:line="259" w:lineRule="auto"/>
              <w:jc w:val="center"/>
              <w:rPr>
                <w:rFonts w:ascii="Montserrat" w:eastAsia="Montserrat" w:hAnsi="Montserrat" w:cs="Montserrat"/>
              </w:rPr>
            </w:pPr>
            <w:r>
              <w:rPr>
                <w:rFonts w:ascii="Montserrat" w:eastAsia="Montserrat" w:hAnsi="Montserrat" w:cs="Montserrat"/>
              </w:rPr>
              <w:t>599</w:t>
            </w:r>
          </w:p>
        </w:tc>
      </w:tr>
      <w:tr w:rsidR="00BC6F4C" w14:paraId="22854555" w14:textId="77777777">
        <w:trPr>
          <w:trHeight w:val="473"/>
        </w:trPr>
        <w:tc>
          <w:tcPr>
            <w:tcW w:w="6658" w:type="dxa"/>
          </w:tcPr>
          <w:p w14:paraId="4B2E5706" w14:textId="77777777" w:rsidR="00BC6F4C" w:rsidRDefault="00000000">
            <w:pPr>
              <w:spacing w:after="150" w:line="259" w:lineRule="auto"/>
              <w:jc w:val="both"/>
              <w:rPr>
                <w:rFonts w:ascii="Montserrat" w:eastAsia="Montserrat" w:hAnsi="Montserrat" w:cs="Montserrat"/>
              </w:rPr>
            </w:pPr>
            <w:r>
              <w:rPr>
                <w:rFonts w:ascii="Montserrat" w:eastAsia="Montserrat" w:hAnsi="Montserrat" w:cs="Montserrat"/>
              </w:rPr>
              <w:t>Impuestos aéreos:</w:t>
            </w:r>
          </w:p>
        </w:tc>
        <w:tc>
          <w:tcPr>
            <w:tcW w:w="1701" w:type="dxa"/>
          </w:tcPr>
          <w:p w14:paraId="4BCD6AC1" w14:textId="77777777" w:rsidR="00BC6F4C" w:rsidRDefault="00000000">
            <w:pPr>
              <w:spacing w:after="150" w:line="259" w:lineRule="auto"/>
              <w:jc w:val="center"/>
              <w:rPr>
                <w:rFonts w:ascii="Montserrat" w:eastAsia="Montserrat" w:hAnsi="Montserrat" w:cs="Montserrat"/>
              </w:rPr>
            </w:pPr>
            <w:r>
              <w:rPr>
                <w:rFonts w:ascii="Montserrat" w:eastAsia="Montserrat" w:hAnsi="Montserrat" w:cs="Montserrat"/>
              </w:rPr>
              <w:t>999</w:t>
            </w:r>
          </w:p>
        </w:tc>
      </w:tr>
    </w:tbl>
    <w:p w14:paraId="6DC191D6" w14:textId="77777777" w:rsidR="00BC6F4C" w:rsidRDefault="00BC6F4C">
      <w:pPr>
        <w:shd w:val="clear" w:color="auto" w:fill="FFFFFF"/>
        <w:spacing w:after="150" w:line="240" w:lineRule="auto"/>
        <w:jc w:val="both"/>
        <w:rPr>
          <w:rFonts w:ascii="Montserrat" w:eastAsia="Montserrat" w:hAnsi="Montserrat" w:cs="Montserrat"/>
          <w:sz w:val="20"/>
          <w:szCs w:val="20"/>
        </w:rPr>
      </w:pPr>
    </w:p>
    <w:p w14:paraId="3604B548" w14:textId="77777777" w:rsidR="00BC6F4C" w:rsidRDefault="00000000">
      <w:pPr>
        <w:shd w:val="clear" w:color="auto" w:fill="FFFFFF"/>
        <w:spacing w:after="160" w:line="240" w:lineRule="auto"/>
        <w:jc w:val="both"/>
        <w:rPr>
          <w:rFonts w:ascii="Montserrat" w:eastAsia="Montserrat" w:hAnsi="Montserrat" w:cs="Montserrat"/>
          <w:b/>
          <w:bCs/>
          <w:sz w:val="24"/>
          <w:szCs w:val="24"/>
        </w:rPr>
      </w:pPr>
      <w:r>
        <w:rPr>
          <w:rFonts w:ascii="Montserrat" w:eastAsia="Montserrat" w:hAnsi="Montserrat" w:cs="Montserrat"/>
          <w:b/>
          <w:bCs/>
          <w:sz w:val="20"/>
          <w:szCs w:val="20"/>
        </w:rPr>
        <w:t>Información de menores y acomodo en habitaciones:</w:t>
      </w:r>
    </w:p>
    <w:p w14:paraId="6DAB4C6B" w14:textId="77777777" w:rsidR="00BC6F4C" w:rsidRDefault="00000000">
      <w:pPr>
        <w:numPr>
          <w:ilvl w:val="0"/>
          <w:numId w:val="7"/>
        </w:numPr>
        <w:shd w:val="clear" w:color="auto" w:fill="FFFFFF"/>
        <w:spacing w:line="240" w:lineRule="auto"/>
        <w:jc w:val="both"/>
        <w:rPr>
          <w:rFonts w:ascii="Montserrat" w:eastAsia="Montserrat" w:hAnsi="Montserrat" w:cs="Montserrat"/>
          <w:sz w:val="18"/>
          <w:szCs w:val="18"/>
        </w:rPr>
      </w:pPr>
      <w:r>
        <w:rPr>
          <w:rFonts w:ascii="Montserrat" w:eastAsia="Montserrat" w:hAnsi="Montserrat" w:cs="Montserrat"/>
          <w:sz w:val="18"/>
          <w:szCs w:val="18"/>
        </w:rPr>
        <w:t>El número máximo de pasajeros en una habitación es de 3, considerando adultos y menores.</w:t>
      </w:r>
    </w:p>
    <w:p w14:paraId="5F9F86BA" w14:textId="77777777" w:rsidR="00BC6F4C" w:rsidRDefault="00000000">
      <w:pPr>
        <w:numPr>
          <w:ilvl w:val="0"/>
          <w:numId w:val="7"/>
        </w:numPr>
        <w:shd w:val="clear" w:color="auto" w:fill="FFFFFF"/>
        <w:spacing w:line="240" w:lineRule="auto"/>
        <w:jc w:val="both"/>
        <w:rPr>
          <w:rFonts w:ascii="Montserrat" w:eastAsia="Montserrat" w:hAnsi="Montserrat" w:cs="Montserrat"/>
          <w:sz w:val="18"/>
          <w:szCs w:val="18"/>
        </w:rPr>
      </w:pPr>
      <w:r>
        <w:rPr>
          <w:rFonts w:ascii="Montserrat" w:eastAsia="Montserrat" w:hAnsi="Montserrat" w:cs="Montserrat"/>
          <w:sz w:val="18"/>
          <w:szCs w:val="18"/>
        </w:rPr>
        <w:t>Las habitaciones triples tienen cupo limitado, por lo que están sujetas a confirmación.</w:t>
      </w:r>
    </w:p>
    <w:p w14:paraId="0600701B" w14:textId="77777777" w:rsidR="00BC6F4C" w:rsidRDefault="00000000">
      <w:pPr>
        <w:numPr>
          <w:ilvl w:val="0"/>
          <w:numId w:val="7"/>
        </w:numPr>
        <w:shd w:val="clear" w:color="auto" w:fill="FFFFFF"/>
        <w:spacing w:line="240" w:lineRule="auto"/>
        <w:jc w:val="both"/>
        <w:rPr>
          <w:rFonts w:ascii="Montserrat" w:eastAsia="Montserrat" w:hAnsi="Montserrat" w:cs="Montserrat"/>
          <w:sz w:val="18"/>
          <w:szCs w:val="18"/>
        </w:rPr>
      </w:pPr>
      <w:r>
        <w:rPr>
          <w:rFonts w:ascii="Montserrat" w:eastAsia="Montserrat" w:hAnsi="Montserrat" w:cs="Montserrat"/>
          <w:sz w:val="18"/>
          <w:szCs w:val="18"/>
        </w:rPr>
        <w:t>Menor de 3 a 11 años – 11 meses, puede compartir habitación con dos adultos en habitación Doble / Twin (sin derecho a cama), para tener derecho a cama tendría que pagar precio de adulto y el tipo de habitación a confirmar será triple (cama doble + cama supletoria).</w:t>
      </w:r>
    </w:p>
    <w:p w14:paraId="59D969D0" w14:textId="77777777" w:rsidR="00BC6F4C" w:rsidRDefault="00000000">
      <w:pPr>
        <w:numPr>
          <w:ilvl w:val="0"/>
          <w:numId w:val="7"/>
        </w:numPr>
        <w:shd w:val="clear" w:color="auto" w:fill="FFFFFF"/>
        <w:spacing w:line="240" w:lineRule="auto"/>
        <w:jc w:val="both"/>
        <w:rPr>
          <w:rFonts w:ascii="Montserrat" w:eastAsia="Montserrat" w:hAnsi="Montserrat" w:cs="Montserrat"/>
          <w:sz w:val="18"/>
          <w:szCs w:val="18"/>
        </w:rPr>
      </w:pPr>
      <w:r>
        <w:rPr>
          <w:rFonts w:ascii="Montserrat" w:eastAsia="Montserrat" w:hAnsi="Montserrat" w:cs="Montserrat"/>
          <w:sz w:val="18"/>
          <w:szCs w:val="18"/>
        </w:rPr>
        <w:t>Menor de 2 años, puede compartir habitación con dos adultos, no tendrá derecho a cama extra. Solamente pagarán tarifa aérea. Consultar precio.</w:t>
      </w:r>
    </w:p>
    <w:p w14:paraId="04BD3EA3" w14:textId="77777777" w:rsidR="00BC6F4C" w:rsidRDefault="00000000">
      <w:pPr>
        <w:numPr>
          <w:ilvl w:val="0"/>
          <w:numId w:val="7"/>
        </w:numPr>
        <w:shd w:val="clear" w:color="auto" w:fill="FFFFFF"/>
        <w:spacing w:line="240" w:lineRule="auto"/>
        <w:jc w:val="both"/>
        <w:rPr>
          <w:rFonts w:ascii="Montserrat" w:eastAsia="Montserrat" w:hAnsi="Montserrat" w:cs="Montserrat"/>
          <w:sz w:val="18"/>
          <w:szCs w:val="18"/>
        </w:rPr>
      </w:pPr>
      <w:r>
        <w:rPr>
          <w:rFonts w:ascii="Montserrat" w:eastAsia="Montserrat" w:hAnsi="Montserrat" w:cs="Montserrat"/>
          <w:sz w:val="18"/>
          <w:szCs w:val="18"/>
        </w:rPr>
        <w:t>Menor de menos de 2 años, se considera infante. Puede compartir habitación con dos adultos, no tendrá derecho a cama. Paga una parte proporcional de tarifa aérea más impuestos. Consultar precio.</w:t>
      </w:r>
    </w:p>
    <w:p w14:paraId="6B18A02B" w14:textId="77777777" w:rsidR="00BC6F4C" w:rsidRDefault="00BC6F4C">
      <w:pPr>
        <w:shd w:val="clear" w:color="auto" w:fill="FFFFFF"/>
        <w:spacing w:after="150" w:line="240" w:lineRule="auto"/>
        <w:ind w:left="720"/>
        <w:jc w:val="both"/>
        <w:rPr>
          <w:rFonts w:ascii="Montserrat" w:eastAsia="Montserrat" w:hAnsi="Montserrat" w:cs="Montserrat"/>
          <w:sz w:val="18"/>
          <w:szCs w:val="18"/>
        </w:rPr>
      </w:pPr>
    </w:p>
    <w:p w14:paraId="4973050B" w14:textId="77777777" w:rsidR="00730755" w:rsidRDefault="00730755" w:rsidP="00730755">
      <w:pPr>
        <w:spacing w:line="240" w:lineRule="auto"/>
        <w:jc w:val="both"/>
        <w:rPr>
          <w:rFonts w:ascii="Montserrat" w:eastAsia="Montserrat" w:hAnsi="Montserrat" w:cs="Montserrat"/>
          <w:sz w:val="24"/>
          <w:szCs w:val="24"/>
        </w:rPr>
      </w:pPr>
      <w:r>
        <w:rPr>
          <w:rFonts w:ascii="Montserrat" w:eastAsia="Montserrat" w:hAnsi="Montserrat" w:cs="Montserrat"/>
          <w:b/>
          <w:bCs/>
          <w:color w:val="000000"/>
          <w:sz w:val="18"/>
          <w:szCs w:val="18"/>
        </w:rPr>
        <w:t>**SI LOS MENORES NO VIAJAN CON SUS PADRES, ES IMPORTANTE PROTEGER SU SALIDA Y REGRESO A MEXICO**:</w:t>
      </w:r>
    </w:p>
    <w:p w14:paraId="5C955B66" w14:textId="77777777" w:rsidR="00730755" w:rsidRDefault="00730755" w:rsidP="00730755">
      <w:pPr>
        <w:shd w:val="clear" w:color="auto" w:fill="FFFFFF"/>
        <w:spacing w:line="240" w:lineRule="auto"/>
        <w:jc w:val="both"/>
        <w:rPr>
          <w:rFonts w:ascii="Montserrat" w:eastAsia="Montserrat" w:hAnsi="Montserrat" w:cs="Montserrat"/>
          <w:color w:val="000000"/>
          <w:sz w:val="24"/>
          <w:szCs w:val="24"/>
        </w:rPr>
      </w:pPr>
      <w:r>
        <w:rPr>
          <w:rFonts w:ascii="Montserrat" w:eastAsia="Montserrat" w:hAnsi="Montserrat" w:cs="Montserrat"/>
          <w:color w:val="000000"/>
          <w:sz w:val="18"/>
          <w:szCs w:val="18"/>
        </w:rPr>
        <w:t xml:space="preserve">PARA LA SALIDA DE MENORES DEL PAÍS, DEBERÁ CONTAR OPORTUNAMENTE CON EL FORMATO SAM (AUTORIZACIÓN DE SALIDA DEL TERRITORIO DE LOS ESTADOS UNIDOS MEXICANOS DE MENORES, ADOLESCENTES O PERSONAS BAJO TUTELA JURÍDICA), PARA MÁS INFORMACIÓN, FAVOR DE CONSULTAR EL SIGUIENTE LINK:  </w:t>
      </w:r>
      <w:hyperlink r:id="rId12">
        <w:r>
          <w:rPr>
            <w:rFonts w:ascii="Montserrat" w:eastAsia="Montserrat" w:hAnsi="Montserrat" w:cs="Montserrat"/>
            <w:color w:val="0000FF"/>
            <w:sz w:val="18"/>
            <w:szCs w:val="18"/>
            <w:u w:val="single"/>
          </w:rPr>
          <w:t>SALIDA DE MENORES</w:t>
        </w:r>
      </w:hyperlink>
    </w:p>
    <w:p w14:paraId="40D9634A" w14:textId="77777777" w:rsidR="00BC6F4C" w:rsidRDefault="00BC6F4C">
      <w:pPr>
        <w:spacing w:after="160" w:line="240" w:lineRule="auto"/>
        <w:jc w:val="both"/>
        <w:rPr>
          <w:rFonts w:ascii="Montserrat" w:eastAsia="Montserrat" w:hAnsi="Montserrat" w:cs="Montserrat"/>
          <w:sz w:val="24"/>
          <w:szCs w:val="24"/>
        </w:rPr>
      </w:pPr>
    </w:p>
    <w:p w14:paraId="6EC2D523" w14:textId="77777777" w:rsidR="00BC6F4C"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Servicios incluidos:</w:t>
      </w:r>
    </w:p>
    <w:p w14:paraId="437795F4" w14:textId="77777777" w:rsidR="00BC6F4C" w:rsidRDefault="00000000">
      <w:pPr>
        <w:numPr>
          <w:ilvl w:val="0"/>
          <w:numId w:val="2"/>
        </w:numPr>
        <w:spacing w:line="240" w:lineRule="auto"/>
        <w:jc w:val="both"/>
        <w:rPr>
          <w:sz w:val="16"/>
          <w:szCs w:val="16"/>
        </w:rPr>
      </w:pPr>
      <w:r>
        <w:rPr>
          <w:rFonts w:ascii="Montserrat" w:eastAsia="Montserrat" w:hAnsi="Montserrat" w:cs="Montserrat"/>
          <w:sz w:val="20"/>
          <w:szCs w:val="20"/>
        </w:rPr>
        <w:t>Boleto de avión México – Estambul – Delhi – México vía Estambul, volando en clase turista con Turkish Airlines.</w:t>
      </w:r>
    </w:p>
    <w:p w14:paraId="5DC07D64" w14:textId="77777777" w:rsidR="00BC6F4C" w:rsidRDefault="00000000">
      <w:pPr>
        <w:numPr>
          <w:ilvl w:val="0"/>
          <w:numId w:val="2"/>
        </w:numPr>
        <w:spacing w:line="240" w:lineRule="auto"/>
        <w:jc w:val="both"/>
        <w:rPr>
          <w:sz w:val="20"/>
          <w:szCs w:val="20"/>
        </w:rPr>
      </w:pPr>
      <w:r>
        <w:rPr>
          <w:rFonts w:ascii="Montserrat" w:eastAsia="Montserrat" w:hAnsi="Montserrat" w:cs="Montserrat"/>
          <w:sz w:val="20"/>
          <w:szCs w:val="20"/>
        </w:rPr>
        <w:t>09 noches de alojamiento en Turquía en hotel de categoría indicada o similar.</w:t>
      </w:r>
    </w:p>
    <w:p w14:paraId="3C9757AB" w14:textId="77777777" w:rsidR="00BC6F4C" w:rsidRDefault="00000000">
      <w:pPr>
        <w:numPr>
          <w:ilvl w:val="0"/>
          <w:numId w:val="2"/>
        </w:numPr>
        <w:spacing w:line="240" w:lineRule="auto"/>
        <w:jc w:val="both"/>
        <w:rPr>
          <w:sz w:val="20"/>
          <w:szCs w:val="20"/>
        </w:rPr>
      </w:pPr>
      <w:r>
        <w:rPr>
          <w:rFonts w:ascii="Montserrat" w:eastAsia="Montserrat" w:hAnsi="Montserrat" w:cs="Montserrat"/>
          <w:sz w:val="20"/>
          <w:szCs w:val="20"/>
        </w:rPr>
        <w:t>07 noches de alojamiento en la India en hotel de categoría indicada o similar.</w:t>
      </w:r>
    </w:p>
    <w:p w14:paraId="150B1C02" w14:textId="77777777" w:rsidR="00BC6F4C" w:rsidRDefault="00000000">
      <w:pPr>
        <w:numPr>
          <w:ilvl w:val="0"/>
          <w:numId w:val="2"/>
        </w:numPr>
        <w:spacing w:line="240" w:lineRule="auto"/>
        <w:jc w:val="both"/>
        <w:rPr>
          <w:sz w:val="20"/>
          <w:szCs w:val="20"/>
        </w:rPr>
      </w:pPr>
      <w:r>
        <w:rPr>
          <w:rFonts w:ascii="Montserrat" w:eastAsia="Montserrat" w:hAnsi="Montserrat" w:cs="Montserrat"/>
          <w:sz w:val="20"/>
          <w:szCs w:val="20"/>
        </w:rPr>
        <w:lastRenderedPageBreak/>
        <w:t>Todos los traslados en regular con el asistente de habla hispana.</w:t>
      </w:r>
    </w:p>
    <w:p w14:paraId="663E26E1" w14:textId="77777777" w:rsidR="00BC6F4C" w:rsidRDefault="00000000">
      <w:pPr>
        <w:numPr>
          <w:ilvl w:val="0"/>
          <w:numId w:val="2"/>
        </w:numPr>
        <w:spacing w:line="240" w:lineRule="auto"/>
        <w:jc w:val="both"/>
        <w:rPr>
          <w:sz w:val="20"/>
          <w:szCs w:val="20"/>
        </w:rPr>
      </w:pPr>
      <w:r>
        <w:rPr>
          <w:rFonts w:ascii="Montserrat" w:eastAsia="Montserrat" w:hAnsi="Montserrat" w:cs="Montserrat"/>
          <w:sz w:val="20"/>
          <w:szCs w:val="20"/>
        </w:rPr>
        <w:t>Guía local de habla hispana para todas las visitas indicadas en el programa (un guía en Turquía y otro en India)</w:t>
      </w:r>
    </w:p>
    <w:p w14:paraId="796681BE" w14:textId="77777777" w:rsidR="00BC6F4C" w:rsidRDefault="00000000">
      <w:pPr>
        <w:numPr>
          <w:ilvl w:val="0"/>
          <w:numId w:val="2"/>
        </w:numPr>
        <w:spacing w:line="240" w:lineRule="auto"/>
        <w:jc w:val="both"/>
        <w:rPr>
          <w:sz w:val="20"/>
          <w:szCs w:val="20"/>
        </w:rPr>
      </w:pPr>
      <w:r>
        <w:rPr>
          <w:rFonts w:ascii="Montserrat" w:eastAsia="Montserrat" w:hAnsi="Montserrat" w:cs="Montserrat"/>
          <w:sz w:val="20"/>
          <w:szCs w:val="20"/>
        </w:rPr>
        <w:t>Desayuno diario.</w:t>
      </w:r>
    </w:p>
    <w:p w14:paraId="6C8C4776" w14:textId="77777777" w:rsidR="00BC6F4C" w:rsidRDefault="00000000">
      <w:pPr>
        <w:numPr>
          <w:ilvl w:val="0"/>
          <w:numId w:val="2"/>
        </w:numPr>
        <w:spacing w:line="240" w:lineRule="auto"/>
        <w:jc w:val="both"/>
        <w:rPr>
          <w:sz w:val="20"/>
          <w:szCs w:val="20"/>
        </w:rPr>
      </w:pPr>
      <w:r>
        <w:rPr>
          <w:rFonts w:ascii="Montserrat" w:eastAsia="Montserrat" w:hAnsi="Montserrat" w:cs="Montserrat"/>
          <w:sz w:val="20"/>
          <w:szCs w:val="20"/>
        </w:rPr>
        <w:t>Media pensión en Turquía (6 cenas) y en la India (6 cenas).</w:t>
      </w:r>
    </w:p>
    <w:p w14:paraId="5C9E7A5E" w14:textId="77777777" w:rsidR="00BC6F4C" w:rsidRDefault="00000000">
      <w:pPr>
        <w:numPr>
          <w:ilvl w:val="0"/>
          <w:numId w:val="2"/>
        </w:numPr>
        <w:spacing w:line="240" w:lineRule="auto"/>
        <w:jc w:val="both"/>
        <w:rPr>
          <w:sz w:val="20"/>
          <w:szCs w:val="20"/>
        </w:rPr>
      </w:pPr>
      <w:r>
        <w:rPr>
          <w:rFonts w:ascii="Montserrat" w:eastAsia="Montserrat" w:hAnsi="Montserrat" w:cs="Montserrat"/>
          <w:sz w:val="20"/>
          <w:szCs w:val="20"/>
        </w:rPr>
        <w:t>Visitas con entradas incluidas.</w:t>
      </w:r>
    </w:p>
    <w:p w14:paraId="46C955C5" w14:textId="77777777" w:rsidR="00BC6F4C" w:rsidRDefault="00000000">
      <w:pPr>
        <w:numPr>
          <w:ilvl w:val="0"/>
          <w:numId w:val="2"/>
        </w:numPr>
        <w:spacing w:line="240" w:lineRule="auto"/>
        <w:jc w:val="both"/>
        <w:rPr>
          <w:sz w:val="20"/>
          <w:szCs w:val="20"/>
        </w:rPr>
      </w:pPr>
      <w:r>
        <w:rPr>
          <w:rFonts w:ascii="Montserrat" w:eastAsia="Montserrat" w:hAnsi="Montserrat" w:cs="Montserrat"/>
          <w:sz w:val="20"/>
          <w:szCs w:val="20"/>
        </w:rPr>
        <w:t>Trayectos en minibús o bus con A/C, en función del número de pasajeros.</w:t>
      </w:r>
    </w:p>
    <w:p w14:paraId="34EC3671" w14:textId="77777777" w:rsidR="00BC6F4C" w:rsidRDefault="00000000">
      <w:pPr>
        <w:numPr>
          <w:ilvl w:val="0"/>
          <w:numId w:val="2"/>
        </w:numPr>
        <w:spacing w:line="240" w:lineRule="auto"/>
        <w:jc w:val="both"/>
        <w:rPr>
          <w:sz w:val="20"/>
          <w:szCs w:val="20"/>
        </w:rPr>
      </w:pPr>
      <w:r>
        <w:rPr>
          <w:rFonts w:ascii="Montserrat" w:eastAsia="Montserrat" w:hAnsi="Montserrat" w:cs="Montserrat"/>
          <w:sz w:val="20"/>
          <w:szCs w:val="20"/>
        </w:rPr>
        <w:t xml:space="preserve">01 botella de 0,50 </w:t>
      </w:r>
      <w:proofErr w:type="spellStart"/>
      <w:r>
        <w:rPr>
          <w:rFonts w:ascii="Montserrat" w:eastAsia="Montserrat" w:hAnsi="Montserrat" w:cs="Montserrat"/>
          <w:sz w:val="20"/>
          <w:szCs w:val="20"/>
        </w:rPr>
        <w:t>lt</w:t>
      </w:r>
      <w:proofErr w:type="spellEnd"/>
      <w:r>
        <w:rPr>
          <w:rFonts w:ascii="Montserrat" w:eastAsia="Montserrat" w:hAnsi="Montserrat" w:cs="Montserrat"/>
          <w:sz w:val="20"/>
          <w:szCs w:val="20"/>
        </w:rPr>
        <w:t xml:space="preserve"> de agua en el bus (del día 04 hasta el día 10).</w:t>
      </w:r>
    </w:p>
    <w:p w14:paraId="64F158A7" w14:textId="77777777" w:rsidR="00BC6F4C" w:rsidRDefault="00000000">
      <w:pPr>
        <w:numPr>
          <w:ilvl w:val="0"/>
          <w:numId w:val="2"/>
        </w:numPr>
        <w:spacing w:line="240" w:lineRule="auto"/>
        <w:jc w:val="both"/>
        <w:rPr>
          <w:sz w:val="20"/>
          <w:szCs w:val="20"/>
        </w:rPr>
      </w:pPr>
      <w:r>
        <w:rPr>
          <w:rFonts w:ascii="Montserrat" w:eastAsia="Montserrat" w:hAnsi="Montserrat" w:cs="Montserrat"/>
          <w:sz w:val="20"/>
          <w:szCs w:val="20"/>
        </w:rPr>
        <w:t>Wİ-Fİ gratuito en el bus del circuito (del día 04 hasta el día 10).</w:t>
      </w:r>
    </w:p>
    <w:p w14:paraId="19E2E313" w14:textId="77777777" w:rsidR="00BC6F4C" w:rsidRDefault="00000000">
      <w:pPr>
        <w:numPr>
          <w:ilvl w:val="0"/>
          <w:numId w:val="2"/>
        </w:numPr>
        <w:spacing w:line="240" w:lineRule="auto"/>
        <w:jc w:val="both"/>
        <w:rPr>
          <w:sz w:val="20"/>
          <w:szCs w:val="20"/>
        </w:rPr>
      </w:pPr>
      <w:r>
        <w:rPr>
          <w:rFonts w:ascii="Montserrat" w:eastAsia="Montserrat" w:hAnsi="Montserrat" w:cs="Montserrat"/>
          <w:sz w:val="20"/>
          <w:szCs w:val="20"/>
        </w:rPr>
        <w:t>Asistencia médica por 35,000 USD, pregunta por el UP GRADE para tener una mayor cobertura.</w:t>
      </w:r>
    </w:p>
    <w:p w14:paraId="302E12AA" w14:textId="77777777" w:rsidR="00BC6F4C" w:rsidRDefault="00BC6F4C">
      <w:pPr>
        <w:spacing w:line="240" w:lineRule="auto"/>
        <w:jc w:val="both"/>
        <w:rPr>
          <w:rFonts w:ascii="Montserrat" w:eastAsia="Montserrat" w:hAnsi="Montserrat" w:cs="Montserrat"/>
          <w:b/>
          <w:bCs/>
          <w:sz w:val="20"/>
          <w:szCs w:val="20"/>
        </w:rPr>
      </w:pPr>
    </w:p>
    <w:p w14:paraId="728ED786" w14:textId="77777777" w:rsidR="00BC6F4C"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Servicios no incluidos:</w:t>
      </w:r>
    </w:p>
    <w:p w14:paraId="6CEF32BA" w14:textId="77777777" w:rsidR="00BC6F4C" w:rsidRDefault="00000000">
      <w:pPr>
        <w:numPr>
          <w:ilvl w:val="0"/>
          <w:numId w:val="1"/>
        </w:numPr>
        <w:spacing w:line="240" w:lineRule="auto"/>
        <w:jc w:val="both"/>
        <w:rPr>
          <w:sz w:val="20"/>
          <w:szCs w:val="20"/>
        </w:rPr>
      </w:pPr>
      <w:bookmarkStart w:id="1" w:name="_heading=h.r03qyru52htl" w:colFirst="0" w:colLast="0"/>
      <w:bookmarkEnd w:id="1"/>
      <w:r>
        <w:rPr>
          <w:rFonts w:ascii="Montserrat" w:eastAsia="Montserrat" w:hAnsi="Montserrat" w:cs="Montserrat"/>
          <w:sz w:val="20"/>
          <w:szCs w:val="20"/>
        </w:rPr>
        <w:t>Gastos personales y extras.</w:t>
      </w:r>
    </w:p>
    <w:p w14:paraId="2F79FDEF" w14:textId="77777777" w:rsidR="00BC6F4C" w:rsidRPr="00C75A45" w:rsidRDefault="00000000">
      <w:pPr>
        <w:numPr>
          <w:ilvl w:val="0"/>
          <w:numId w:val="1"/>
        </w:numPr>
        <w:spacing w:line="240" w:lineRule="auto"/>
        <w:jc w:val="both"/>
        <w:rPr>
          <w:sz w:val="20"/>
          <w:szCs w:val="20"/>
        </w:rPr>
      </w:pPr>
      <w:r>
        <w:rPr>
          <w:rFonts w:ascii="Montserrat" w:eastAsia="Montserrat" w:hAnsi="Montserrat" w:cs="Montserrat"/>
          <w:sz w:val="20"/>
          <w:szCs w:val="20"/>
        </w:rPr>
        <w:t>Propinas a choferes y guías al criterio del pasajero, se sugiere de 3-5 USD por día al guía y de 2-3 USD por día al chofer en Turquía.</w:t>
      </w:r>
    </w:p>
    <w:p w14:paraId="7708F6BD" w14:textId="3744D537" w:rsidR="00C75A45" w:rsidRDefault="00C75A45">
      <w:pPr>
        <w:numPr>
          <w:ilvl w:val="0"/>
          <w:numId w:val="1"/>
        </w:numPr>
        <w:spacing w:line="240" w:lineRule="auto"/>
        <w:jc w:val="both"/>
        <w:rPr>
          <w:sz w:val="20"/>
          <w:szCs w:val="20"/>
        </w:rPr>
      </w:pPr>
      <w:r>
        <w:rPr>
          <w:rFonts w:ascii="Montserrat" w:eastAsia="Montserrat" w:hAnsi="Montserrat" w:cs="Montserrat"/>
          <w:sz w:val="20"/>
          <w:szCs w:val="20"/>
        </w:rPr>
        <w:t xml:space="preserve">Propinas al chofer y guía </w:t>
      </w:r>
      <w:r w:rsidR="00AC44A7">
        <w:rPr>
          <w:rFonts w:ascii="Montserrat" w:eastAsia="Montserrat" w:hAnsi="Montserrat" w:cs="Montserrat"/>
          <w:sz w:val="20"/>
          <w:szCs w:val="20"/>
        </w:rPr>
        <w:t>al criterio del pasajero, se sugieren 5 USD por día en Inda.</w:t>
      </w:r>
    </w:p>
    <w:p w14:paraId="760F971B" w14:textId="77777777" w:rsidR="00BC6F4C" w:rsidRDefault="00000000">
      <w:pPr>
        <w:numPr>
          <w:ilvl w:val="0"/>
          <w:numId w:val="1"/>
        </w:numPr>
        <w:spacing w:line="240" w:lineRule="auto"/>
        <w:jc w:val="both"/>
        <w:rPr>
          <w:sz w:val="20"/>
          <w:szCs w:val="20"/>
        </w:rPr>
      </w:pPr>
      <w:r>
        <w:rPr>
          <w:rFonts w:ascii="Montserrat" w:eastAsia="Montserrat" w:hAnsi="Montserrat" w:cs="Montserrat"/>
          <w:sz w:val="20"/>
          <w:szCs w:val="20"/>
        </w:rPr>
        <w:t>Bebidas durante comidas / cenas.</w:t>
      </w:r>
    </w:p>
    <w:p w14:paraId="4F24EC7B" w14:textId="77777777" w:rsidR="00BC6F4C" w:rsidRDefault="00000000">
      <w:pPr>
        <w:numPr>
          <w:ilvl w:val="0"/>
          <w:numId w:val="1"/>
        </w:numPr>
        <w:spacing w:line="240" w:lineRule="auto"/>
        <w:jc w:val="both"/>
        <w:rPr>
          <w:sz w:val="20"/>
          <w:szCs w:val="20"/>
        </w:rPr>
      </w:pPr>
      <w:r>
        <w:rPr>
          <w:rFonts w:ascii="Montserrat" w:eastAsia="Montserrat" w:hAnsi="Montserrat" w:cs="Montserrat"/>
          <w:sz w:val="20"/>
          <w:szCs w:val="20"/>
        </w:rPr>
        <w:t>Impuestos aéreos.</w:t>
      </w:r>
    </w:p>
    <w:p w14:paraId="56910652" w14:textId="77777777" w:rsidR="00BC6F4C" w:rsidRDefault="00000000">
      <w:pPr>
        <w:numPr>
          <w:ilvl w:val="0"/>
          <w:numId w:val="1"/>
        </w:numPr>
        <w:spacing w:line="240" w:lineRule="auto"/>
        <w:jc w:val="both"/>
        <w:rPr>
          <w:sz w:val="20"/>
          <w:szCs w:val="20"/>
        </w:rPr>
      </w:pPr>
      <w:r>
        <w:rPr>
          <w:rFonts w:ascii="Montserrat" w:eastAsia="Montserrat" w:hAnsi="Montserrat" w:cs="Montserrat"/>
          <w:sz w:val="20"/>
          <w:szCs w:val="20"/>
        </w:rPr>
        <w:t>Visitas opcionales.</w:t>
      </w:r>
    </w:p>
    <w:p w14:paraId="14AC5740" w14:textId="77777777" w:rsidR="00BC6F4C" w:rsidRDefault="00000000">
      <w:pPr>
        <w:numPr>
          <w:ilvl w:val="0"/>
          <w:numId w:val="1"/>
        </w:numPr>
        <w:pBdr>
          <w:top w:val="nil"/>
          <w:left w:val="nil"/>
          <w:bottom w:val="nil"/>
          <w:right w:val="nil"/>
          <w:between w:val="nil"/>
        </w:pBdr>
        <w:spacing w:line="240" w:lineRule="auto"/>
        <w:jc w:val="both"/>
        <w:rPr>
          <w:color w:val="000000"/>
          <w:sz w:val="20"/>
          <w:szCs w:val="20"/>
        </w:rPr>
      </w:pPr>
      <w:bookmarkStart w:id="2" w:name="_heading=h.ikmnn4sjwrie" w:colFirst="0" w:colLast="0"/>
      <w:bookmarkEnd w:id="2"/>
      <w:r>
        <w:rPr>
          <w:rFonts w:ascii="Montserrat" w:eastAsia="Montserrat" w:hAnsi="Montserrat" w:cs="Montserrat"/>
          <w:b/>
          <w:bCs/>
          <w:color w:val="000000"/>
          <w:sz w:val="20"/>
          <w:szCs w:val="20"/>
        </w:rPr>
        <w:t>Cuota de servicios, gastos e impuestos locales, propinas en restaurantes y hoteles (obligatorio pago en destino a la llegada: 60 USD por persona).</w:t>
      </w:r>
    </w:p>
    <w:p w14:paraId="329BF576" w14:textId="01AA013D" w:rsidR="00BC6F4C" w:rsidRPr="00730755" w:rsidRDefault="00000000">
      <w:pPr>
        <w:numPr>
          <w:ilvl w:val="0"/>
          <w:numId w:val="1"/>
        </w:numPr>
        <w:rPr>
          <w:sz w:val="20"/>
          <w:szCs w:val="20"/>
        </w:rPr>
      </w:pPr>
      <w:r>
        <w:rPr>
          <w:rFonts w:ascii="Montserrat" w:eastAsia="Montserrat" w:hAnsi="Montserrat" w:cs="Montserrat"/>
          <w:sz w:val="20"/>
          <w:szCs w:val="20"/>
        </w:rPr>
        <w:t>VISA</w:t>
      </w:r>
      <w:r w:rsidR="00AA4386">
        <w:rPr>
          <w:rFonts w:ascii="Montserrat" w:eastAsia="Montserrat" w:hAnsi="Montserrat" w:cs="Montserrat"/>
          <w:sz w:val="20"/>
          <w:szCs w:val="20"/>
        </w:rPr>
        <w:t xml:space="preserve"> Turquía</w:t>
      </w:r>
      <w:r>
        <w:rPr>
          <w:rFonts w:ascii="Montserrat" w:eastAsia="Montserrat" w:hAnsi="Montserrat" w:cs="Montserrat"/>
          <w:sz w:val="20"/>
          <w:szCs w:val="20"/>
        </w:rPr>
        <w:t xml:space="preserve">, el trámite se genera vía internet en el siguiente link: </w:t>
      </w:r>
      <w:hyperlink r:id="rId13">
        <w:r w:rsidR="00BC6F4C">
          <w:rPr>
            <w:rFonts w:ascii="Montserrat" w:eastAsia="Montserrat" w:hAnsi="Montserrat" w:cs="Montserrat"/>
            <w:color w:val="0000FF"/>
            <w:sz w:val="20"/>
            <w:szCs w:val="20"/>
            <w:u w:val="single"/>
          </w:rPr>
          <w:t>https://www.evisa.gov.tr</w:t>
        </w:r>
      </w:hyperlink>
    </w:p>
    <w:p w14:paraId="07CF0876" w14:textId="02D30ADF" w:rsidR="00730755" w:rsidRPr="00AA4386" w:rsidRDefault="00730755">
      <w:pPr>
        <w:numPr>
          <w:ilvl w:val="0"/>
          <w:numId w:val="1"/>
        </w:numPr>
        <w:rPr>
          <w:sz w:val="20"/>
          <w:szCs w:val="20"/>
        </w:rPr>
      </w:pPr>
      <w:r>
        <w:rPr>
          <w:rFonts w:ascii="Montserrat" w:eastAsia="Montserrat" w:hAnsi="Montserrat" w:cs="Montserrat"/>
          <w:sz w:val="20"/>
          <w:szCs w:val="20"/>
        </w:rPr>
        <w:t xml:space="preserve">VISA </w:t>
      </w:r>
      <w:r w:rsidR="00AA4386">
        <w:rPr>
          <w:rFonts w:ascii="Montserrat" w:eastAsia="Montserrat" w:hAnsi="Montserrat" w:cs="Montserrat"/>
          <w:sz w:val="20"/>
          <w:szCs w:val="20"/>
        </w:rPr>
        <w:t xml:space="preserve">India, el trámite se genera vía internet en el siguiente link: </w:t>
      </w:r>
      <w:hyperlink r:id="rId14" w:history="1">
        <w:r w:rsidR="00AA4386" w:rsidRPr="00AA4386">
          <w:rPr>
            <w:rStyle w:val="Hipervnculo"/>
            <w:rFonts w:ascii="Montserrat" w:eastAsia="Montserrat" w:hAnsi="Montserrat" w:cs="Montserrat"/>
            <w:sz w:val="20"/>
            <w:szCs w:val="20"/>
          </w:rPr>
          <w:t>h</w:t>
        </w:r>
        <w:r w:rsidR="00AA4386" w:rsidRPr="00AA4386">
          <w:rPr>
            <w:rStyle w:val="Hipervnculo"/>
            <w:rFonts w:ascii="Montserrat" w:eastAsia="Montserrat" w:hAnsi="Montserrat" w:cs="Montserrat"/>
            <w:sz w:val="20"/>
            <w:szCs w:val="20"/>
            <w:lang w:val="es-MX"/>
          </w:rPr>
          <w:t>ttps://indianvisaonline.gov.in/</w:t>
        </w:r>
      </w:hyperlink>
    </w:p>
    <w:p w14:paraId="24248716" w14:textId="77777777" w:rsidR="00BC6F4C" w:rsidRPr="00AC44A7" w:rsidRDefault="00BC6F4C" w:rsidP="00AC44A7">
      <w:pPr>
        <w:ind w:left="720"/>
        <w:rPr>
          <w:sz w:val="20"/>
          <w:szCs w:val="20"/>
        </w:rPr>
      </w:pPr>
    </w:p>
    <w:p w14:paraId="285F1AF4" w14:textId="77777777" w:rsidR="00BC6F4C" w:rsidRDefault="00000000">
      <w:pPr>
        <w:spacing w:after="160"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Excursiones opcionales:</w:t>
      </w:r>
    </w:p>
    <w:p w14:paraId="6399D2D0" w14:textId="7FB337D8" w:rsidR="00BC6F4C" w:rsidRDefault="00000000">
      <w:pPr>
        <w:numPr>
          <w:ilvl w:val="0"/>
          <w:numId w:val="3"/>
        </w:numPr>
        <w:pBdr>
          <w:top w:val="nil"/>
          <w:left w:val="nil"/>
          <w:bottom w:val="nil"/>
          <w:right w:val="nil"/>
          <w:between w:val="nil"/>
        </w:pBdr>
        <w:spacing w:line="240" w:lineRule="auto"/>
        <w:ind w:left="714" w:hanging="357"/>
        <w:jc w:val="both"/>
        <w:rPr>
          <w:color w:val="000000"/>
          <w:sz w:val="20"/>
          <w:szCs w:val="20"/>
        </w:rPr>
      </w:pPr>
      <w:r>
        <w:rPr>
          <w:rFonts w:ascii="Montserrat" w:eastAsia="Montserrat" w:hAnsi="Montserrat" w:cs="Montserrat"/>
          <w:sz w:val="20"/>
          <w:szCs w:val="20"/>
        </w:rPr>
        <w:t>Le sugerimos tomar las excursiones opcionales indicadas en este itinerario, ya que serán el</w:t>
      </w:r>
      <w:r w:rsidR="00730755">
        <w:rPr>
          <w:rFonts w:ascii="Montserrat" w:eastAsia="Montserrat" w:hAnsi="Montserrat" w:cs="Montserrat"/>
          <w:sz w:val="20"/>
          <w:szCs w:val="20"/>
        </w:rPr>
        <w:t xml:space="preserve"> </w:t>
      </w:r>
      <w:r>
        <w:rPr>
          <w:rFonts w:ascii="Montserrat" w:eastAsia="Montserrat" w:hAnsi="Montserrat" w:cs="Montserrat"/>
          <w:color w:val="000000"/>
          <w:sz w:val="20"/>
          <w:szCs w:val="20"/>
        </w:rPr>
        <w:t>complemento en su viaje.</w:t>
      </w:r>
    </w:p>
    <w:p w14:paraId="1F395D0A" w14:textId="77777777" w:rsidR="00BC6F4C" w:rsidRDefault="00000000">
      <w:pPr>
        <w:numPr>
          <w:ilvl w:val="0"/>
          <w:numId w:val="3"/>
        </w:numPr>
        <w:pBdr>
          <w:top w:val="nil"/>
          <w:left w:val="nil"/>
          <w:bottom w:val="nil"/>
          <w:right w:val="nil"/>
          <w:between w:val="nil"/>
        </w:pBdr>
        <w:spacing w:line="240" w:lineRule="auto"/>
        <w:ind w:left="714" w:hanging="357"/>
        <w:jc w:val="both"/>
        <w:rPr>
          <w:color w:val="000000"/>
          <w:sz w:val="20"/>
          <w:szCs w:val="20"/>
        </w:rPr>
      </w:pPr>
      <w:r>
        <w:rPr>
          <w:rFonts w:ascii="Montserrat" w:eastAsia="Montserrat" w:hAnsi="Montserrat" w:cs="Montserrat"/>
          <w:color w:val="000000"/>
          <w:sz w:val="20"/>
          <w:szCs w:val="20"/>
        </w:rPr>
        <w:t>Se puede contratar en la Ciudad de Origen. También en destino, directamente con el guía acompañante, y se paga en USD, el costo de las opcionales que comercializa Volando Viajes son los mismos que ofrece el guía acompañante en el destino.</w:t>
      </w:r>
    </w:p>
    <w:p w14:paraId="76B31C8D" w14:textId="657C2390" w:rsidR="00BC6F4C" w:rsidRDefault="00730755">
      <w:pPr>
        <w:numPr>
          <w:ilvl w:val="0"/>
          <w:numId w:val="3"/>
        </w:numPr>
        <w:shd w:val="clear" w:color="auto" w:fill="FFFFFF"/>
        <w:spacing w:line="240" w:lineRule="auto"/>
        <w:ind w:left="714" w:hanging="357"/>
        <w:jc w:val="both"/>
        <w:rPr>
          <w:color w:val="000000"/>
          <w:sz w:val="20"/>
          <w:szCs w:val="20"/>
        </w:rPr>
      </w:pPr>
      <w:r>
        <w:rPr>
          <w:rFonts w:ascii="Montserrat" w:eastAsia="Montserrat" w:hAnsi="Montserrat" w:cs="Montserrat"/>
          <w:color w:val="000000"/>
          <w:sz w:val="20"/>
          <w:szCs w:val="20"/>
        </w:rPr>
        <w:t xml:space="preserve">La realización de las excursiones opcionales </w:t>
      </w:r>
      <w:r>
        <w:rPr>
          <w:rFonts w:ascii="Montserrat" w:eastAsia="Montserrat" w:hAnsi="Montserrat" w:cs="Montserrat"/>
          <w:sz w:val="20"/>
          <w:szCs w:val="20"/>
        </w:rPr>
        <w:t>está</w:t>
      </w:r>
      <w:r>
        <w:rPr>
          <w:rFonts w:ascii="Montserrat" w:eastAsia="Montserrat" w:hAnsi="Montserrat" w:cs="Montserrat"/>
          <w:color w:val="000000"/>
          <w:sz w:val="20"/>
          <w:szCs w:val="20"/>
        </w:rPr>
        <w:t xml:space="preserve"> sujeta a mínimo de participantes y factores ajenos o fuera del alcance de la organización: clima, cierres de monumentos, imprevistos, etc.</w:t>
      </w:r>
    </w:p>
    <w:p w14:paraId="505B37D8" w14:textId="77777777" w:rsidR="00BC6F4C" w:rsidRDefault="00000000">
      <w:pPr>
        <w:numPr>
          <w:ilvl w:val="0"/>
          <w:numId w:val="3"/>
        </w:numPr>
        <w:shd w:val="clear" w:color="auto" w:fill="FFFFFF"/>
        <w:spacing w:line="240" w:lineRule="auto"/>
        <w:jc w:val="both"/>
        <w:rPr>
          <w:color w:val="000000"/>
          <w:sz w:val="20"/>
          <w:szCs w:val="20"/>
        </w:rPr>
      </w:pPr>
      <w:r>
        <w:rPr>
          <w:rFonts w:ascii="Montserrat" w:eastAsia="Montserrat" w:hAnsi="Montserrat" w:cs="Montserrat"/>
          <w:color w:val="000000"/>
          <w:sz w:val="20"/>
          <w:szCs w:val="20"/>
        </w:rPr>
        <w:t xml:space="preserve">Por lo que, en caso de que alguna excursión opcional no se </w:t>
      </w:r>
      <w:r>
        <w:rPr>
          <w:rFonts w:ascii="Montserrat" w:eastAsia="Montserrat" w:hAnsi="Montserrat" w:cs="Montserrat"/>
          <w:sz w:val="20"/>
          <w:szCs w:val="20"/>
        </w:rPr>
        <w:t>realizará</w:t>
      </w:r>
      <w:r>
        <w:rPr>
          <w:rFonts w:ascii="Montserrat" w:eastAsia="Montserrat" w:hAnsi="Montserrat" w:cs="Montserrat"/>
          <w:color w:val="000000"/>
          <w:sz w:val="20"/>
          <w:szCs w:val="20"/>
        </w:rPr>
        <w:t>, podría compensarse por otra de igual precio o devolverse el importe.</w:t>
      </w:r>
    </w:p>
    <w:p w14:paraId="567A4597" w14:textId="77777777" w:rsidR="00BC6F4C" w:rsidRDefault="00000000">
      <w:pPr>
        <w:numPr>
          <w:ilvl w:val="0"/>
          <w:numId w:val="3"/>
        </w:numPr>
        <w:shd w:val="clear" w:color="auto" w:fill="FFFFFF"/>
        <w:spacing w:line="240" w:lineRule="auto"/>
        <w:jc w:val="both"/>
        <w:rPr>
          <w:color w:val="000000"/>
          <w:sz w:val="20"/>
          <w:szCs w:val="20"/>
        </w:rPr>
      </w:pPr>
      <w:r>
        <w:rPr>
          <w:rFonts w:ascii="Montserrat" w:eastAsia="Montserrat" w:hAnsi="Montserrat" w:cs="Montserrat"/>
          <w:color w:val="000000"/>
          <w:sz w:val="20"/>
          <w:szCs w:val="20"/>
        </w:rPr>
        <w:t>Dicha devolución será reembolsada en el lugar de compra:</w:t>
      </w:r>
    </w:p>
    <w:p w14:paraId="2BCC8FD1" w14:textId="77777777" w:rsidR="00BC6F4C" w:rsidRDefault="00000000">
      <w:pPr>
        <w:numPr>
          <w:ilvl w:val="0"/>
          <w:numId w:val="4"/>
        </w:numPr>
        <w:pBdr>
          <w:top w:val="nil"/>
          <w:left w:val="nil"/>
          <w:bottom w:val="nil"/>
          <w:right w:val="nil"/>
          <w:between w:val="nil"/>
        </w:pBdr>
        <w:shd w:val="clear" w:color="auto" w:fill="FFFFFF"/>
        <w:spacing w:line="240" w:lineRule="auto"/>
        <w:jc w:val="both"/>
        <w:rPr>
          <w:color w:val="000000"/>
          <w:sz w:val="20"/>
          <w:szCs w:val="20"/>
        </w:rPr>
      </w:pPr>
      <w:r>
        <w:rPr>
          <w:rFonts w:ascii="Montserrat" w:eastAsia="Montserrat" w:hAnsi="Montserrat" w:cs="Montserrat"/>
          <w:color w:val="000000"/>
          <w:sz w:val="20"/>
          <w:szCs w:val="20"/>
        </w:rPr>
        <w:t>Si fue adquirida en destino, será reembolsada por el guía directamente.</w:t>
      </w:r>
    </w:p>
    <w:p w14:paraId="61B61639" w14:textId="77777777" w:rsidR="00BC6F4C" w:rsidRDefault="00000000">
      <w:pPr>
        <w:numPr>
          <w:ilvl w:val="0"/>
          <w:numId w:val="4"/>
        </w:numPr>
        <w:pBdr>
          <w:top w:val="nil"/>
          <w:left w:val="nil"/>
          <w:bottom w:val="nil"/>
          <w:right w:val="nil"/>
          <w:between w:val="nil"/>
        </w:pBdr>
        <w:shd w:val="clear" w:color="auto" w:fill="FFFFFF"/>
        <w:spacing w:line="240" w:lineRule="auto"/>
        <w:jc w:val="both"/>
        <w:rPr>
          <w:color w:val="000000"/>
          <w:sz w:val="20"/>
          <w:szCs w:val="20"/>
        </w:rPr>
      </w:pPr>
      <w:r>
        <w:rPr>
          <w:rFonts w:ascii="Montserrat" w:eastAsia="Montserrat" w:hAnsi="Montserrat" w:cs="Montserrat"/>
          <w:color w:val="000000"/>
          <w:sz w:val="20"/>
          <w:szCs w:val="20"/>
        </w:rPr>
        <w:t>En caso de haberla adquirido en lugar de origen, el pasajero deberá solicitar el reembolso dentro de los 15 días posteriores a su regreso, de lo contrario la empresa se exime de pagos extemporáneos.</w:t>
      </w:r>
    </w:p>
    <w:p w14:paraId="217F659F" w14:textId="77777777" w:rsidR="00BC6F4C" w:rsidRDefault="00000000">
      <w:pPr>
        <w:numPr>
          <w:ilvl w:val="0"/>
          <w:numId w:val="5"/>
        </w:numPr>
        <w:pBdr>
          <w:top w:val="nil"/>
          <w:left w:val="nil"/>
          <w:bottom w:val="nil"/>
          <w:right w:val="nil"/>
          <w:between w:val="nil"/>
        </w:pBdr>
        <w:spacing w:line="240" w:lineRule="auto"/>
        <w:jc w:val="both"/>
        <w:rPr>
          <w:color w:val="000000"/>
          <w:sz w:val="20"/>
          <w:szCs w:val="20"/>
        </w:rPr>
      </w:pPr>
      <w:r>
        <w:rPr>
          <w:rFonts w:ascii="Montserrat" w:eastAsia="Montserrat" w:hAnsi="Montserrat" w:cs="Montserrat"/>
          <w:color w:val="000000"/>
          <w:sz w:val="20"/>
          <w:szCs w:val="20"/>
        </w:rPr>
        <w:t xml:space="preserve">Volando Viajes no podrá vender excursiones opcionales con otros proveedores que no sea el que opera el itinerario, esto para el buen desarrollo del viaje y evitar problemas al pasajero. </w:t>
      </w:r>
    </w:p>
    <w:p w14:paraId="2F6A413B" w14:textId="77777777" w:rsidR="00BC6F4C" w:rsidRDefault="00000000">
      <w:pPr>
        <w:numPr>
          <w:ilvl w:val="0"/>
          <w:numId w:val="5"/>
        </w:numPr>
        <w:pBdr>
          <w:top w:val="nil"/>
          <w:left w:val="nil"/>
          <w:bottom w:val="nil"/>
          <w:right w:val="nil"/>
          <w:between w:val="nil"/>
        </w:pBdr>
        <w:shd w:val="clear" w:color="auto" w:fill="FFFFFF"/>
        <w:spacing w:line="240" w:lineRule="auto"/>
        <w:jc w:val="both"/>
        <w:rPr>
          <w:color w:val="000000"/>
          <w:sz w:val="20"/>
          <w:szCs w:val="20"/>
        </w:rPr>
      </w:pPr>
      <w:r>
        <w:rPr>
          <w:rFonts w:ascii="Montserrat" w:eastAsia="Montserrat" w:hAnsi="Montserrat" w:cs="Montserrat"/>
          <w:color w:val="000000"/>
          <w:sz w:val="20"/>
          <w:szCs w:val="20"/>
        </w:rPr>
        <w:t>Por logística el operador puede modificar el itinerario, por lo cual Volando Viajes no pagará o compensará excursiones que no han sido compradas con nosotros.</w:t>
      </w:r>
    </w:p>
    <w:p w14:paraId="1A553E51" w14:textId="77777777" w:rsidR="00BC6F4C" w:rsidRDefault="00BC6F4C">
      <w:pPr>
        <w:shd w:val="clear" w:color="auto" w:fill="FFFFFF"/>
        <w:spacing w:line="240" w:lineRule="auto"/>
        <w:ind w:left="720"/>
        <w:jc w:val="both"/>
        <w:rPr>
          <w:rFonts w:ascii="Montserrat" w:eastAsia="Montserrat" w:hAnsi="Montserrat" w:cs="Montserrat"/>
          <w:sz w:val="20"/>
          <w:szCs w:val="20"/>
        </w:rPr>
      </w:pPr>
    </w:p>
    <w:p w14:paraId="534460A6" w14:textId="77777777" w:rsidR="00BC6F4C" w:rsidRDefault="00000000">
      <w:pPr>
        <w:spacing w:after="160"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Notas importantes:</w:t>
      </w:r>
    </w:p>
    <w:p w14:paraId="013C9521" w14:textId="77777777" w:rsidR="00BC6F4C" w:rsidRDefault="00000000">
      <w:pPr>
        <w:numPr>
          <w:ilvl w:val="0"/>
          <w:numId w:val="6"/>
        </w:numPr>
        <w:spacing w:line="240" w:lineRule="auto"/>
        <w:jc w:val="both"/>
        <w:rPr>
          <w:sz w:val="20"/>
          <w:szCs w:val="20"/>
        </w:rPr>
      </w:pPr>
      <w:r>
        <w:rPr>
          <w:rFonts w:ascii="Montserrat" w:eastAsia="Montserrat" w:hAnsi="Montserrat" w:cs="Montserrat"/>
          <w:sz w:val="20"/>
          <w:szCs w:val="20"/>
        </w:rPr>
        <w:t>El cliente deberá enviar copia de pasaporte con una vigencia de 6 meses a la fecha de regreso de su viaje, es responsabilidad absoluta del pasajero contar con este requisito para viajar, no será motivo de ningún reembolso el no tener en orden la documentación migratoria.</w:t>
      </w:r>
    </w:p>
    <w:p w14:paraId="0C31B7C8" w14:textId="77777777" w:rsidR="00BC6F4C" w:rsidRDefault="00000000">
      <w:pPr>
        <w:numPr>
          <w:ilvl w:val="0"/>
          <w:numId w:val="6"/>
        </w:numPr>
        <w:spacing w:line="240" w:lineRule="auto"/>
        <w:jc w:val="both"/>
        <w:rPr>
          <w:sz w:val="20"/>
          <w:szCs w:val="20"/>
        </w:rPr>
      </w:pPr>
      <w:r>
        <w:rPr>
          <w:rFonts w:ascii="Montserrat" w:eastAsia="Montserrat" w:hAnsi="Montserrat" w:cs="Montserrat"/>
          <w:sz w:val="20"/>
          <w:szCs w:val="20"/>
        </w:rPr>
        <w:t xml:space="preserve">Las habitaciones triples tienen cupo limitado, este tipo de habitaciones quedarán sujetas a confirmación. La habitación es doble o </w:t>
      </w:r>
      <w:proofErr w:type="spellStart"/>
      <w:r>
        <w:rPr>
          <w:rFonts w:ascii="Montserrat" w:eastAsia="Montserrat" w:hAnsi="Montserrat" w:cs="Montserrat"/>
          <w:sz w:val="20"/>
          <w:szCs w:val="20"/>
        </w:rPr>
        <w:t>twin</w:t>
      </w:r>
      <w:proofErr w:type="spellEnd"/>
      <w:r>
        <w:rPr>
          <w:rFonts w:ascii="Montserrat" w:eastAsia="Montserrat" w:hAnsi="Montserrat" w:cs="Montserrat"/>
          <w:sz w:val="20"/>
          <w:szCs w:val="20"/>
        </w:rPr>
        <w:t xml:space="preserve"> con cama supletoria.</w:t>
      </w:r>
    </w:p>
    <w:p w14:paraId="6A642E40" w14:textId="77777777" w:rsidR="00BC6F4C" w:rsidRDefault="00000000">
      <w:pPr>
        <w:numPr>
          <w:ilvl w:val="0"/>
          <w:numId w:val="6"/>
        </w:numPr>
        <w:spacing w:line="240" w:lineRule="auto"/>
        <w:jc w:val="both"/>
        <w:rPr>
          <w:sz w:val="20"/>
          <w:szCs w:val="20"/>
        </w:rPr>
      </w:pPr>
      <w:r>
        <w:rPr>
          <w:rFonts w:ascii="Montserrat" w:eastAsia="Montserrat" w:hAnsi="Montserrat" w:cs="Montserrat"/>
          <w:sz w:val="20"/>
          <w:szCs w:val="20"/>
        </w:rPr>
        <w:lastRenderedPageBreak/>
        <w:t>Los horarios de vuelo se le enviaran en la confirmación.</w:t>
      </w:r>
    </w:p>
    <w:p w14:paraId="204F343E" w14:textId="77777777" w:rsidR="00BC6F4C" w:rsidRDefault="00000000">
      <w:pPr>
        <w:numPr>
          <w:ilvl w:val="0"/>
          <w:numId w:val="6"/>
        </w:numPr>
        <w:spacing w:line="240" w:lineRule="auto"/>
        <w:jc w:val="both"/>
        <w:rPr>
          <w:sz w:val="20"/>
          <w:szCs w:val="20"/>
        </w:rPr>
      </w:pPr>
      <w:r>
        <w:rPr>
          <w:rFonts w:ascii="Montserrat" w:eastAsia="Montserrat" w:hAnsi="Montserrat" w:cs="Montserrat"/>
          <w:sz w:val="20"/>
          <w:szCs w:val="20"/>
        </w:rPr>
        <w:t>En caso de vivir en el interior de la República Mexicana y necesitar de un vuelo doméstico, será importante que revisen los horarios del vuelo internacional, deben tener al menos 7 horas entre el vuelo nacional y el internacional, esto para evitar cualquier complicación de viaje para el pasajero.</w:t>
      </w:r>
    </w:p>
    <w:p w14:paraId="1993E85F" w14:textId="77777777" w:rsidR="00BC6F4C" w:rsidRDefault="00000000">
      <w:pPr>
        <w:numPr>
          <w:ilvl w:val="0"/>
          <w:numId w:val="6"/>
        </w:numPr>
        <w:spacing w:line="240" w:lineRule="auto"/>
        <w:jc w:val="both"/>
      </w:pPr>
      <w:r>
        <w:rPr>
          <w:rFonts w:ascii="Montserrat" w:eastAsia="Montserrat" w:hAnsi="Montserrat" w:cs="Montserrat"/>
          <w:sz w:val="20"/>
          <w:szCs w:val="20"/>
        </w:rPr>
        <w:t>En caso de que la salida no cubra un mínimo de 20 plazas, el circuito podría cancelarse, Volando viajes ofrecerá otra salida u otra opción similar</w:t>
      </w:r>
    </w:p>
    <w:p w14:paraId="5A4640AE" w14:textId="77777777" w:rsidR="00BC6F4C" w:rsidRDefault="00000000">
      <w:pPr>
        <w:numPr>
          <w:ilvl w:val="0"/>
          <w:numId w:val="6"/>
        </w:numPr>
        <w:spacing w:line="240" w:lineRule="auto"/>
        <w:jc w:val="both"/>
        <w:rPr>
          <w:sz w:val="20"/>
          <w:szCs w:val="20"/>
        </w:rPr>
      </w:pPr>
      <w:r>
        <w:rPr>
          <w:rFonts w:ascii="Montserrat" w:eastAsia="Montserrat" w:hAnsi="Montserrat" w:cs="Montserrat"/>
          <w:sz w:val="20"/>
          <w:szCs w:val="20"/>
        </w:rPr>
        <w:t xml:space="preserve">El orden de las visitas y excursiones varía según el día de llegada o puede variar según múltiples factores, pero se conserva la totalidad de las mismas </w:t>
      </w:r>
    </w:p>
    <w:p w14:paraId="542C2794" w14:textId="77777777" w:rsidR="00BC6F4C" w:rsidRDefault="00000000">
      <w:pPr>
        <w:numPr>
          <w:ilvl w:val="0"/>
          <w:numId w:val="6"/>
        </w:numPr>
        <w:spacing w:line="240" w:lineRule="auto"/>
        <w:jc w:val="both"/>
        <w:rPr>
          <w:sz w:val="20"/>
          <w:szCs w:val="20"/>
        </w:rPr>
      </w:pPr>
      <w:r>
        <w:rPr>
          <w:rFonts w:ascii="Montserrat" w:eastAsia="Montserrat" w:hAnsi="Montserrat" w:cs="Montserrat"/>
          <w:sz w:val="20"/>
          <w:szCs w:val="20"/>
        </w:rPr>
        <w:t xml:space="preserve">La cama de la tercera persona en las habitaciones triples es cama plegable </w:t>
      </w:r>
    </w:p>
    <w:p w14:paraId="3CF746D6" w14:textId="77777777" w:rsidR="00BC6F4C" w:rsidRDefault="00000000">
      <w:pPr>
        <w:numPr>
          <w:ilvl w:val="0"/>
          <w:numId w:val="6"/>
        </w:numPr>
        <w:spacing w:line="240" w:lineRule="auto"/>
        <w:jc w:val="both"/>
        <w:rPr>
          <w:sz w:val="20"/>
          <w:szCs w:val="20"/>
        </w:rPr>
      </w:pPr>
      <w:r>
        <w:rPr>
          <w:rFonts w:ascii="Montserrat" w:eastAsia="Montserrat" w:hAnsi="Montserrat" w:cs="Montserrat"/>
          <w:sz w:val="20"/>
          <w:szCs w:val="20"/>
        </w:rPr>
        <w:t xml:space="preserve">Como norma general, el horario de </w:t>
      </w:r>
      <w:proofErr w:type="spellStart"/>
      <w:r>
        <w:rPr>
          <w:rFonts w:ascii="Montserrat" w:eastAsia="Montserrat" w:hAnsi="Montserrat" w:cs="Montserrat"/>
          <w:sz w:val="20"/>
          <w:szCs w:val="20"/>
        </w:rPr>
        <w:t>check</w:t>
      </w:r>
      <w:proofErr w:type="spellEnd"/>
      <w:r>
        <w:rPr>
          <w:rFonts w:ascii="Montserrat" w:eastAsia="Montserrat" w:hAnsi="Montserrat" w:cs="Montserrat"/>
          <w:sz w:val="20"/>
          <w:szCs w:val="20"/>
        </w:rPr>
        <w:t xml:space="preserve">-in en los hoteles es a partir de las 14:00 horas. La hora de </w:t>
      </w:r>
      <w:proofErr w:type="spellStart"/>
      <w:r>
        <w:rPr>
          <w:rFonts w:ascii="Montserrat" w:eastAsia="Montserrat" w:hAnsi="Montserrat" w:cs="Montserrat"/>
          <w:sz w:val="20"/>
          <w:szCs w:val="20"/>
        </w:rPr>
        <w:t>check-out</w:t>
      </w:r>
      <w:proofErr w:type="spellEnd"/>
      <w:r>
        <w:rPr>
          <w:rFonts w:ascii="Montserrat" w:eastAsia="Montserrat" w:hAnsi="Montserrat" w:cs="Montserrat"/>
          <w:sz w:val="20"/>
          <w:szCs w:val="20"/>
        </w:rPr>
        <w:t xml:space="preserve"> es a las 12:00 horas.</w:t>
      </w:r>
    </w:p>
    <w:p w14:paraId="7565530F" w14:textId="77777777" w:rsidR="00BC6F4C" w:rsidRDefault="00000000">
      <w:pPr>
        <w:numPr>
          <w:ilvl w:val="0"/>
          <w:numId w:val="6"/>
        </w:numPr>
        <w:spacing w:line="240" w:lineRule="auto"/>
        <w:jc w:val="both"/>
        <w:rPr>
          <w:sz w:val="20"/>
          <w:szCs w:val="20"/>
        </w:rPr>
      </w:pPr>
      <w:r>
        <w:rPr>
          <w:rFonts w:ascii="Montserrat" w:eastAsia="Montserrat" w:hAnsi="Montserrat" w:cs="Montserrat"/>
          <w:sz w:val="20"/>
          <w:szCs w:val="20"/>
        </w:rPr>
        <w:t>El Gran Bazar está cerrado durante todo el período de las fiestas religiosas (mayo 2,3,4 y julio 9,10,11,12), los 29 de octubre, los 15 de julio y los domingos.</w:t>
      </w:r>
    </w:p>
    <w:p w14:paraId="4B30660D" w14:textId="77777777" w:rsidR="00BC6F4C" w:rsidRDefault="00000000">
      <w:pPr>
        <w:numPr>
          <w:ilvl w:val="0"/>
          <w:numId w:val="6"/>
        </w:numPr>
        <w:spacing w:line="240" w:lineRule="auto"/>
        <w:jc w:val="both"/>
        <w:rPr>
          <w:sz w:val="20"/>
          <w:szCs w:val="20"/>
        </w:rPr>
      </w:pPr>
      <w:r>
        <w:rPr>
          <w:rFonts w:ascii="Montserrat" w:eastAsia="Montserrat" w:hAnsi="Montserrat" w:cs="Montserrat"/>
          <w:sz w:val="20"/>
          <w:szCs w:val="20"/>
        </w:rPr>
        <w:t xml:space="preserve">El Mercado de las Especias (Bazar Egipcio) está cerrado durante todo el período de las fiestas religiosas (mayo 2,3,4 y Julio 9,10,11,12), 29 de octubre y 15 de julio. </w:t>
      </w:r>
    </w:p>
    <w:p w14:paraId="1AC7E774" w14:textId="77777777" w:rsidR="00BC6F4C" w:rsidRDefault="00000000">
      <w:pPr>
        <w:numPr>
          <w:ilvl w:val="0"/>
          <w:numId w:val="6"/>
        </w:numPr>
        <w:spacing w:line="240" w:lineRule="auto"/>
        <w:jc w:val="both"/>
        <w:rPr>
          <w:sz w:val="20"/>
          <w:szCs w:val="20"/>
        </w:rPr>
      </w:pPr>
      <w:r>
        <w:rPr>
          <w:rFonts w:ascii="Montserrat" w:eastAsia="Montserrat" w:hAnsi="Montserrat" w:cs="Montserrat"/>
          <w:sz w:val="20"/>
          <w:szCs w:val="20"/>
        </w:rPr>
        <w:t>Durante la celebración de ferias, fiestas religiosas y nacionales las visitas y excursiones podrán ser desviadas.</w:t>
      </w:r>
    </w:p>
    <w:p w14:paraId="7BBBA5D6" w14:textId="77777777" w:rsidR="00730755" w:rsidRDefault="00730755">
      <w:pPr>
        <w:spacing w:line="240" w:lineRule="auto"/>
        <w:jc w:val="both"/>
        <w:rPr>
          <w:rFonts w:ascii="Montserrat" w:eastAsia="Montserrat" w:hAnsi="Montserrat" w:cs="Montserrat"/>
          <w:sz w:val="20"/>
          <w:szCs w:val="20"/>
        </w:rPr>
      </w:pPr>
    </w:p>
    <w:tbl>
      <w:tblPr>
        <w:tblStyle w:val="a6"/>
        <w:tblW w:w="10070" w:type="dxa"/>
        <w:jc w:val="center"/>
        <w:tblInd w:w="0" w:type="dxa"/>
        <w:tblLayout w:type="fixed"/>
        <w:tblLook w:val="0400" w:firstRow="0" w:lastRow="0" w:firstColumn="0" w:lastColumn="0" w:noHBand="0" w:noVBand="1"/>
      </w:tblPr>
      <w:tblGrid>
        <w:gridCol w:w="1790"/>
        <w:gridCol w:w="6574"/>
        <w:gridCol w:w="1706"/>
      </w:tblGrid>
      <w:tr w:rsidR="00BC6F4C" w14:paraId="1ACAE34B" w14:textId="77777777">
        <w:trPr>
          <w:trHeight w:val="280"/>
          <w:jc w:val="center"/>
        </w:trPr>
        <w:tc>
          <w:tcPr>
            <w:tcW w:w="10070" w:type="dxa"/>
            <w:gridSpan w:val="3"/>
            <w:tcBorders>
              <w:top w:val="single" w:sz="4" w:space="0" w:color="000000"/>
              <w:left w:val="single" w:sz="4" w:space="0" w:color="000000"/>
              <w:bottom w:val="single" w:sz="4" w:space="0" w:color="000000"/>
              <w:right w:val="single" w:sz="4" w:space="0" w:color="000000"/>
            </w:tcBorders>
            <w:shd w:val="clear" w:color="auto" w:fill="10A7C0"/>
            <w:tcMar>
              <w:top w:w="0" w:type="dxa"/>
              <w:left w:w="115" w:type="dxa"/>
              <w:bottom w:w="0" w:type="dxa"/>
              <w:right w:w="115" w:type="dxa"/>
            </w:tcMar>
            <w:vAlign w:val="bottom"/>
          </w:tcPr>
          <w:p w14:paraId="61DA9D21" w14:textId="77777777" w:rsidR="00BC6F4C" w:rsidRDefault="00000000">
            <w:pPr>
              <w:spacing w:line="240" w:lineRule="auto"/>
              <w:jc w:val="center"/>
              <w:rPr>
                <w:rFonts w:ascii="Montserrat" w:eastAsia="Montserrat" w:hAnsi="Montserrat" w:cs="Montserrat"/>
                <w:sz w:val="24"/>
                <w:szCs w:val="24"/>
              </w:rPr>
            </w:pPr>
            <w:r>
              <w:rPr>
                <w:rFonts w:ascii="Montserrat" w:eastAsia="Montserrat" w:hAnsi="Montserrat" w:cs="Montserrat"/>
                <w:b/>
                <w:bCs/>
                <w:color w:val="FFFFFF"/>
                <w:sz w:val="28"/>
                <w:szCs w:val="28"/>
              </w:rPr>
              <w:t>HOTELES PREVISTOS O SIMILARES</w:t>
            </w:r>
          </w:p>
        </w:tc>
      </w:tr>
      <w:tr w:rsidR="00BC6F4C" w14:paraId="73D6C81C" w14:textId="77777777">
        <w:trPr>
          <w:trHeight w:val="323"/>
          <w:jc w:val="center"/>
        </w:trPr>
        <w:tc>
          <w:tcPr>
            <w:tcW w:w="1790" w:type="dxa"/>
            <w:tcBorders>
              <w:top w:val="single" w:sz="4" w:space="0" w:color="7030A0"/>
              <w:left w:val="single" w:sz="4" w:space="0" w:color="000000"/>
              <w:bottom w:val="single" w:sz="4" w:space="0" w:color="8614B4"/>
              <w:right w:val="single" w:sz="4" w:space="0" w:color="000000"/>
            </w:tcBorders>
            <w:shd w:val="clear" w:color="auto" w:fill="92D050"/>
            <w:tcMar>
              <w:top w:w="0" w:type="dxa"/>
              <w:left w:w="115" w:type="dxa"/>
              <w:bottom w:w="0" w:type="dxa"/>
              <w:right w:w="115" w:type="dxa"/>
            </w:tcMar>
            <w:vAlign w:val="center"/>
          </w:tcPr>
          <w:p w14:paraId="747E78BA" w14:textId="77777777" w:rsidR="00BC6F4C" w:rsidRDefault="00000000">
            <w:pPr>
              <w:spacing w:line="240" w:lineRule="auto"/>
              <w:jc w:val="center"/>
              <w:rPr>
                <w:rFonts w:ascii="Montserrat" w:eastAsia="Montserrat" w:hAnsi="Montserrat" w:cs="Montserrat"/>
                <w:sz w:val="24"/>
                <w:szCs w:val="24"/>
              </w:rPr>
            </w:pPr>
            <w:r>
              <w:rPr>
                <w:rFonts w:ascii="Montserrat" w:eastAsia="Montserrat" w:hAnsi="Montserrat" w:cs="Montserrat"/>
                <w:b/>
                <w:bCs/>
                <w:color w:val="FFFFFF"/>
              </w:rPr>
              <w:t>CIUDAD </w:t>
            </w:r>
          </w:p>
        </w:tc>
        <w:tc>
          <w:tcPr>
            <w:tcW w:w="6574" w:type="dxa"/>
            <w:tcBorders>
              <w:top w:val="single" w:sz="4" w:space="0" w:color="000000"/>
              <w:left w:val="single" w:sz="4" w:space="0" w:color="000000"/>
              <w:bottom w:val="single" w:sz="4" w:space="0" w:color="000000"/>
              <w:right w:val="single" w:sz="4" w:space="0" w:color="8614B4"/>
            </w:tcBorders>
            <w:shd w:val="clear" w:color="auto" w:fill="92D050"/>
            <w:tcMar>
              <w:top w:w="0" w:type="dxa"/>
              <w:left w:w="115" w:type="dxa"/>
              <w:bottom w:w="0" w:type="dxa"/>
              <w:right w:w="115" w:type="dxa"/>
            </w:tcMar>
            <w:vAlign w:val="center"/>
          </w:tcPr>
          <w:p w14:paraId="32EA7886" w14:textId="77777777" w:rsidR="00BC6F4C" w:rsidRDefault="00000000">
            <w:pPr>
              <w:spacing w:line="240" w:lineRule="auto"/>
              <w:jc w:val="center"/>
              <w:rPr>
                <w:rFonts w:ascii="Montserrat" w:eastAsia="Montserrat" w:hAnsi="Montserrat" w:cs="Montserrat"/>
                <w:sz w:val="24"/>
                <w:szCs w:val="24"/>
              </w:rPr>
            </w:pPr>
            <w:r>
              <w:rPr>
                <w:rFonts w:ascii="Montserrat" w:eastAsia="Montserrat" w:hAnsi="Montserrat" w:cs="Montserrat"/>
                <w:b/>
                <w:bCs/>
                <w:color w:val="FFFFFF"/>
              </w:rPr>
              <w:t>HOTEL </w:t>
            </w:r>
          </w:p>
        </w:tc>
        <w:tc>
          <w:tcPr>
            <w:tcW w:w="1706" w:type="dxa"/>
            <w:tcBorders>
              <w:top w:val="single" w:sz="4" w:space="0" w:color="000000"/>
              <w:left w:val="single" w:sz="4" w:space="0" w:color="7030A0"/>
              <w:bottom w:val="single" w:sz="4" w:space="0" w:color="000000"/>
              <w:right w:val="single" w:sz="4" w:space="0" w:color="000000"/>
            </w:tcBorders>
            <w:shd w:val="clear" w:color="auto" w:fill="92D050"/>
            <w:tcMar>
              <w:top w:w="0" w:type="dxa"/>
              <w:left w:w="115" w:type="dxa"/>
              <w:bottom w:w="0" w:type="dxa"/>
              <w:right w:w="115" w:type="dxa"/>
            </w:tcMar>
            <w:vAlign w:val="center"/>
          </w:tcPr>
          <w:p w14:paraId="681E7762" w14:textId="77777777" w:rsidR="00BC6F4C" w:rsidRDefault="00000000">
            <w:pPr>
              <w:spacing w:line="240" w:lineRule="auto"/>
              <w:jc w:val="center"/>
              <w:rPr>
                <w:rFonts w:ascii="Montserrat" w:eastAsia="Montserrat" w:hAnsi="Montserrat" w:cs="Montserrat"/>
                <w:b/>
                <w:bCs/>
                <w:color w:val="FFFFFF"/>
              </w:rPr>
            </w:pPr>
            <w:r>
              <w:rPr>
                <w:rFonts w:ascii="Montserrat" w:eastAsia="Montserrat" w:hAnsi="Montserrat" w:cs="Montserrat"/>
                <w:b/>
                <w:bCs/>
                <w:color w:val="FFFFFF"/>
              </w:rPr>
              <w:t>CATEGORÍA</w:t>
            </w:r>
          </w:p>
        </w:tc>
      </w:tr>
      <w:tr w:rsidR="00BC6F4C" w14:paraId="2D63C8ED" w14:textId="77777777">
        <w:trPr>
          <w:trHeight w:val="247"/>
          <w:jc w:val="center"/>
        </w:trPr>
        <w:tc>
          <w:tcPr>
            <w:tcW w:w="1790" w:type="dxa"/>
            <w:tcBorders>
              <w:top w:val="single" w:sz="4" w:space="0" w:color="8614B4"/>
              <w:left w:val="single" w:sz="4" w:space="0" w:color="000000"/>
              <w:bottom w:val="single" w:sz="4" w:space="0" w:color="8614B4"/>
              <w:right w:val="single" w:sz="4" w:space="0" w:color="000000"/>
            </w:tcBorders>
            <w:tcMar>
              <w:top w:w="0" w:type="dxa"/>
              <w:left w:w="115" w:type="dxa"/>
              <w:bottom w:w="0" w:type="dxa"/>
              <w:right w:w="115" w:type="dxa"/>
            </w:tcMar>
            <w:vAlign w:val="center"/>
          </w:tcPr>
          <w:p w14:paraId="11C7CE64" w14:textId="77777777" w:rsidR="00BC6F4C" w:rsidRDefault="00000000">
            <w:pPr>
              <w:spacing w:line="240" w:lineRule="auto"/>
              <w:jc w:val="center"/>
              <w:rPr>
                <w:rFonts w:ascii="Montserrat" w:eastAsia="Montserrat" w:hAnsi="Montserrat" w:cs="Montserrat"/>
                <w:color w:val="404040"/>
                <w:sz w:val="20"/>
                <w:szCs w:val="20"/>
              </w:rPr>
            </w:pPr>
            <w:r>
              <w:rPr>
                <w:rFonts w:ascii="Montserrat" w:eastAsia="Montserrat" w:hAnsi="Montserrat" w:cs="Montserrat"/>
                <w:color w:val="404040"/>
                <w:sz w:val="20"/>
                <w:szCs w:val="20"/>
              </w:rPr>
              <w:t>Estambul</w:t>
            </w:r>
          </w:p>
        </w:tc>
        <w:tc>
          <w:tcPr>
            <w:tcW w:w="6574" w:type="dxa"/>
            <w:tcBorders>
              <w:top w:val="single" w:sz="4" w:space="0" w:color="000000"/>
              <w:left w:val="single" w:sz="4" w:space="0" w:color="000000"/>
              <w:bottom w:val="single" w:sz="4" w:space="0" w:color="000000"/>
              <w:right w:val="single" w:sz="4" w:space="0" w:color="8614B4"/>
            </w:tcBorders>
            <w:tcMar>
              <w:top w:w="0" w:type="dxa"/>
              <w:left w:w="115" w:type="dxa"/>
              <w:bottom w:w="0" w:type="dxa"/>
              <w:right w:w="115" w:type="dxa"/>
            </w:tcMar>
            <w:vAlign w:val="bottom"/>
          </w:tcPr>
          <w:p w14:paraId="39457B51" w14:textId="77777777" w:rsidR="00BC6F4C" w:rsidRPr="00730755" w:rsidRDefault="00000000">
            <w:pPr>
              <w:spacing w:line="240" w:lineRule="auto"/>
              <w:jc w:val="center"/>
              <w:rPr>
                <w:rFonts w:ascii="Montserrat" w:eastAsia="Montserrat" w:hAnsi="Montserrat" w:cs="Montserrat"/>
                <w:color w:val="404040"/>
                <w:sz w:val="20"/>
                <w:szCs w:val="20"/>
                <w:lang w:val="en-US"/>
              </w:rPr>
            </w:pPr>
            <w:r w:rsidRPr="00730755">
              <w:rPr>
                <w:rFonts w:ascii="Montserrat" w:eastAsia="Montserrat" w:hAnsi="Montserrat" w:cs="Montserrat"/>
                <w:color w:val="000000"/>
                <w:sz w:val="20"/>
                <w:szCs w:val="20"/>
                <w:highlight w:val="white"/>
                <w:lang w:val="en-US"/>
              </w:rPr>
              <w:t xml:space="preserve">Golden Tulip / Lionel </w:t>
            </w:r>
            <w:proofErr w:type="gramStart"/>
            <w:r w:rsidRPr="00730755">
              <w:rPr>
                <w:rFonts w:ascii="Montserrat" w:eastAsia="Montserrat" w:hAnsi="Montserrat" w:cs="Montserrat"/>
                <w:color w:val="000000"/>
                <w:sz w:val="20"/>
                <w:szCs w:val="20"/>
                <w:highlight w:val="white"/>
                <w:lang w:val="en-US"/>
              </w:rPr>
              <w:t xml:space="preserve">/  </w:t>
            </w:r>
            <w:proofErr w:type="spellStart"/>
            <w:r w:rsidRPr="00730755">
              <w:rPr>
                <w:rFonts w:ascii="Montserrat" w:eastAsia="Montserrat" w:hAnsi="Montserrat" w:cs="Montserrat"/>
                <w:color w:val="000000"/>
                <w:sz w:val="20"/>
                <w:szCs w:val="20"/>
                <w:highlight w:val="white"/>
                <w:lang w:val="en-US"/>
              </w:rPr>
              <w:t>Wishmore</w:t>
            </w:r>
            <w:proofErr w:type="spellEnd"/>
            <w:proofErr w:type="gramEnd"/>
            <w:r w:rsidRPr="00730755">
              <w:rPr>
                <w:rFonts w:ascii="Montserrat" w:eastAsia="Montserrat" w:hAnsi="Montserrat" w:cs="Montserrat"/>
                <w:color w:val="000000"/>
                <w:sz w:val="20"/>
                <w:szCs w:val="20"/>
                <w:highlight w:val="white"/>
                <w:lang w:val="en-US"/>
              </w:rPr>
              <w:t xml:space="preserve"> / Ramada Plaza </w:t>
            </w:r>
            <w:proofErr w:type="spellStart"/>
            <w:proofErr w:type="gramStart"/>
            <w:r w:rsidRPr="00730755">
              <w:rPr>
                <w:rFonts w:ascii="Montserrat" w:eastAsia="Montserrat" w:hAnsi="Montserrat" w:cs="Montserrat"/>
                <w:color w:val="000000"/>
                <w:sz w:val="20"/>
                <w:szCs w:val="20"/>
                <w:highlight w:val="white"/>
                <w:lang w:val="en-US"/>
              </w:rPr>
              <w:t>Tekstilkent</w:t>
            </w:r>
            <w:proofErr w:type="spellEnd"/>
            <w:r w:rsidRPr="00730755">
              <w:rPr>
                <w:rFonts w:ascii="Montserrat" w:eastAsia="Montserrat" w:hAnsi="Montserrat" w:cs="Montserrat"/>
                <w:color w:val="000000"/>
                <w:sz w:val="20"/>
                <w:szCs w:val="20"/>
                <w:highlight w:val="white"/>
                <w:lang w:val="en-US"/>
              </w:rPr>
              <w:t xml:space="preserve"> </w:t>
            </w:r>
            <w:r w:rsidRPr="00730755">
              <w:rPr>
                <w:rFonts w:ascii="Montserrat" w:eastAsia="Montserrat" w:hAnsi="Montserrat" w:cs="Montserrat"/>
                <w:color w:val="000000"/>
                <w:sz w:val="20"/>
                <w:szCs w:val="20"/>
                <w:lang w:val="en-US"/>
              </w:rPr>
              <w:t xml:space="preserve"> /</w:t>
            </w:r>
            <w:proofErr w:type="gramEnd"/>
            <w:r w:rsidRPr="00730755">
              <w:rPr>
                <w:rFonts w:ascii="Montserrat" w:eastAsia="Montserrat" w:hAnsi="Montserrat" w:cs="Montserrat"/>
                <w:color w:val="000000"/>
                <w:sz w:val="20"/>
                <w:szCs w:val="20"/>
                <w:lang w:val="en-US"/>
              </w:rPr>
              <w:t xml:space="preserve"> Ramada </w:t>
            </w:r>
            <w:proofErr w:type="spellStart"/>
            <w:r w:rsidRPr="00730755">
              <w:rPr>
                <w:rFonts w:ascii="Montserrat" w:eastAsia="Montserrat" w:hAnsi="Montserrat" w:cs="Montserrat"/>
                <w:color w:val="000000"/>
                <w:sz w:val="20"/>
                <w:szCs w:val="20"/>
                <w:lang w:val="en-US"/>
              </w:rPr>
              <w:t>Merter</w:t>
            </w:r>
            <w:proofErr w:type="spellEnd"/>
          </w:p>
        </w:tc>
        <w:tc>
          <w:tcPr>
            <w:tcW w:w="1706" w:type="dxa"/>
            <w:tcBorders>
              <w:top w:val="single" w:sz="4" w:space="0" w:color="000000"/>
              <w:left w:val="single" w:sz="4" w:space="0" w:color="8614B4"/>
              <w:bottom w:val="single" w:sz="4" w:space="0" w:color="000000"/>
              <w:right w:val="single" w:sz="4" w:space="0" w:color="000000"/>
            </w:tcBorders>
            <w:tcMar>
              <w:top w:w="0" w:type="dxa"/>
              <w:left w:w="115" w:type="dxa"/>
              <w:bottom w:w="0" w:type="dxa"/>
              <w:right w:w="115" w:type="dxa"/>
            </w:tcMar>
            <w:vAlign w:val="center"/>
          </w:tcPr>
          <w:p w14:paraId="3998939D" w14:textId="77777777" w:rsidR="00BC6F4C" w:rsidRDefault="00000000">
            <w:pPr>
              <w:spacing w:line="240" w:lineRule="auto"/>
              <w:jc w:val="center"/>
              <w:rPr>
                <w:rFonts w:ascii="Montserrat" w:eastAsia="Montserrat" w:hAnsi="Montserrat" w:cs="Montserrat"/>
                <w:color w:val="404040"/>
                <w:sz w:val="20"/>
                <w:szCs w:val="20"/>
              </w:rPr>
            </w:pPr>
            <w:r>
              <w:rPr>
                <w:rFonts w:ascii="Montserrat" w:eastAsia="Montserrat" w:hAnsi="Montserrat" w:cs="Montserrat"/>
                <w:color w:val="404040"/>
                <w:sz w:val="20"/>
                <w:szCs w:val="20"/>
              </w:rPr>
              <w:t>5*</w:t>
            </w:r>
          </w:p>
        </w:tc>
      </w:tr>
      <w:tr w:rsidR="00BC6F4C" w14:paraId="1D0163BE" w14:textId="77777777">
        <w:trPr>
          <w:trHeight w:val="247"/>
          <w:jc w:val="center"/>
        </w:trPr>
        <w:tc>
          <w:tcPr>
            <w:tcW w:w="1790" w:type="dxa"/>
            <w:tcBorders>
              <w:top w:val="single" w:sz="4" w:space="0" w:color="8614B4"/>
              <w:left w:val="single" w:sz="4" w:space="0" w:color="000000"/>
              <w:bottom w:val="single" w:sz="4" w:space="0" w:color="8614B4"/>
              <w:right w:val="single" w:sz="4" w:space="0" w:color="000000"/>
            </w:tcBorders>
            <w:shd w:val="clear" w:color="auto" w:fill="D7DB2D"/>
            <w:tcMar>
              <w:top w:w="0" w:type="dxa"/>
              <w:left w:w="115" w:type="dxa"/>
              <w:bottom w:w="0" w:type="dxa"/>
              <w:right w:w="115" w:type="dxa"/>
            </w:tcMar>
            <w:vAlign w:val="center"/>
          </w:tcPr>
          <w:p w14:paraId="681FEC3C" w14:textId="77777777" w:rsidR="00BC6F4C"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Ankara</w:t>
            </w:r>
          </w:p>
        </w:tc>
        <w:tc>
          <w:tcPr>
            <w:tcW w:w="6574" w:type="dxa"/>
            <w:tcBorders>
              <w:top w:val="single" w:sz="4" w:space="0" w:color="000000"/>
              <w:left w:val="single" w:sz="4" w:space="0" w:color="000000"/>
              <w:bottom w:val="single" w:sz="4" w:space="0" w:color="000000"/>
              <w:right w:val="single" w:sz="4" w:space="0" w:color="8614B4"/>
            </w:tcBorders>
            <w:shd w:val="clear" w:color="auto" w:fill="D7DB31"/>
            <w:tcMar>
              <w:top w:w="0" w:type="dxa"/>
              <w:left w:w="115" w:type="dxa"/>
              <w:bottom w:w="0" w:type="dxa"/>
              <w:right w:w="115" w:type="dxa"/>
            </w:tcMar>
            <w:vAlign w:val="bottom"/>
          </w:tcPr>
          <w:p w14:paraId="2BB6A638" w14:textId="77777777" w:rsidR="00BC6F4C" w:rsidRPr="00730755" w:rsidRDefault="00000000">
            <w:pPr>
              <w:spacing w:line="240" w:lineRule="auto"/>
              <w:jc w:val="center"/>
              <w:rPr>
                <w:rFonts w:ascii="Montserrat" w:eastAsia="Montserrat" w:hAnsi="Montserrat" w:cs="Montserrat"/>
                <w:color w:val="000000"/>
                <w:sz w:val="20"/>
                <w:szCs w:val="20"/>
                <w:lang w:val="en-US"/>
              </w:rPr>
            </w:pPr>
            <w:r w:rsidRPr="00730755">
              <w:rPr>
                <w:rFonts w:ascii="Montserrat" w:eastAsia="Montserrat" w:hAnsi="Montserrat" w:cs="Montserrat"/>
                <w:color w:val="000000"/>
                <w:sz w:val="20"/>
                <w:szCs w:val="20"/>
                <w:shd w:val="clear" w:color="auto" w:fill="D7DB31"/>
                <w:lang w:val="en-US"/>
              </w:rPr>
              <w:t xml:space="preserve">Grand Mercure / </w:t>
            </w:r>
            <w:proofErr w:type="spellStart"/>
            <w:r w:rsidRPr="00730755">
              <w:rPr>
                <w:rFonts w:ascii="Montserrat" w:eastAsia="Montserrat" w:hAnsi="Montserrat" w:cs="Montserrat"/>
                <w:color w:val="000000"/>
                <w:sz w:val="20"/>
                <w:szCs w:val="20"/>
                <w:shd w:val="clear" w:color="auto" w:fill="D7DB31"/>
                <w:lang w:val="en-US"/>
              </w:rPr>
              <w:t>Ickale</w:t>
            </w:r>
            <w:proofErr w:type="spellEnd"/>
            <w:r w:rsidRPr="00730755">
              <w:rPr>
                <w:rFonts w:ascii="Montserrat" w:eastAsia="Montserrat" w:hAnsi="Montserrat" w:cs="Montserrat"/>
                <w:color w:val="000000"/>
                <w:sz w:val="20"/>
                <w:szCs w:val="20"/>
                <w:shd w:val="clear" w:color="auto" w:fill="D7DB31"/>
                <w:lang w:val="en-US"/>
              </w:rPr>
              <w:t xml:space="preserve"> / </w:t>
            </w:r>
            <w:proofErr w:type="spellStart"/>
            <w:r w:rsidRPr="00730755">
              <w:rPr>
                <w:rFonts w:ascii="Montserrat" w:eastAsia="Montserrat" w:hAnsi="Montserrat" w:cs="Montserrat"/>
                <w:color w:val="000000"/>
                <w:sz w:val="20"/>
                <w:szCs w:val="20"/>
                <w:shd w:val="clear" w:color="auto" w:fill="D7DB31"/>
                <w:lang w:val="en-US"/>
              </w:rPr>
              <w:t>Etap</w:t>
            </w:r>
            <w:proofErr w:type="spellEnd"/>
            <w:r w:rsidRPr="00730755">
              <w:rPr>
                <w:rFonts w:ascii="Montserrat" w:eastAsia="Montserrat" w:hAnsi="Montserrat" w:cs="Montserrat"/>
                <w:color w:val="000000"/>
                <w:sz w:val="20"/>
                <w:szCs w:val="20"/>
                <w:shd w:val="clear" w:color="auto" w:fill="D7DB31"/>
                <w:lang w:val="en-US"/>
              </w:rPr>
              <w:t xml:space="preserve"> </w:t>
            </w:r>
            <w:proofErr w:type="spellStart"/>
            <w:r w:rsidRPr="00730755">
              <w:rPr>
                <w:rFonts w:ascii="Montserrat" w:eastAsia="Montserrat" w:hAnsi="Montserrat" w:cs="Montserrat"/>
                <w:color w:val="000000"/>
                <w:sz w:val="20"/>
                <w:szCs w:val="20"/>
                <w:shd w:val="clear" w:color="auto" w:fill="D7DB31"/>
                <w:lang w:val="en-US"/>
              </w:rPr>
              <w:t>Altinel</w:t>
            </w:r>
            <w:proofErr w:type="spellEnd"/>
            <w:r w:rsidRPr="00730755">
              <w:rPr>
                <w:rFonts w:ascii="Montserrat" w:eastAsia="Montserrat" w:hAnsi="Montserrat" w:cs="Montserrat"/>
                <w:color w:val="000000"/>
                <w:sz w:val="20"/>
                <w:szCs w:val="20"/>
                <w:shd w:val="clear" w:color="auto" w:fill="D7DB31"/>
                <w:lang w:val="en-US"/>
              </w:rPr>
              <w:t xml:space="preserve"> / New Park / </w:t>
            </w:r>
            <w:proofErr w:type="spellStart"/>
            <w:r w:rsidRPr="00730755">
              <w:rPr>
                <w:rFonts w:ascii="Montserrat" w:eastAsia="Montserrat" w:hAnsi="Montserrat" w:cs="Montserrat"/>
                <w:color w:val="000000"/>
                <w:sz w:val="20"/>
                <w:szCs w:val="20"/>
                <w:shd w:val="clear" w:color="auto" w:fill="D7DB31"/>
                <w:lang w:val="en-US"/>
              </w:rPr>
              <w:t>Bilkent</w:t>
            </w:r>
            <w:proofErr w:type="spellEnd"/>
          </w:p>
        </w:tc>
        <w:tc>
          <w:tcPr>
            <w:tcW w:w="1706" w:type="dxa"/>
            <w:tcBorders>
              <w:top w:val="single" w:sz="4" w:space="0" w:color="000000"/>
              <w:left w:val="single" w:sz="4" w:space="0" w:color="8614B4"/>
              <w:bottom w:val="single" w:sz="4" w:space="0" w:color="000000"/>
              <w:right w:val="single" w:sz="4" w:space="0" w:color="000000"/>
            </w:tcBorders>
            <w:shd w:val="clear" w:color="auto" w:fill="D7DB2D"/>
            <w:tcMar>
              <w:top w:w="0" w:type="dxa"/>
              <w:left w:w="115" w:type="dxa"/>
              <w:bottom w:w="0" w:type="dxa"/>
              <w:right w:w="115" w:type="dxa"/>
            </w:tcMar>
          </w:tcPr>
          <w:p w14:paraId="191385D1" w14:textId="77777777" w:rsidR="00BC6F4C" w:rsidRDefault="00000000">
            <w:pPr>
              <w:spacing w:line="240" w:lineRule="auto"/>
              <w:jc w:val="center"/>
              <w:rPr>
                <w:rFonts w:ascii="Montserrat" w:eastAsia="Montserrat" w:hAnsi="Montserrat" w:cs="Montserrat"/>
                <w:color w:val="404040"/>
                <w:sz w:val="20"/>
                <w:szCs w:val="20"/>
              </w:rPr>
            </w:pPr>
            <w:r>
              <w:rPr>
                <w:rFonts w:ascii="Montserrat" w:eastAsia="Montserrat" w:hAnsi="Montserrat" w:cs="Montserrat"/>
                <w:color w:val="404040"/>
                <w:sz w:val="20"/>
                <w:szCs w:val="20"/>
              </w:rPr>
              <w:t>5*</w:t>
            </w:r>
          </w:p>
        </w:tc>
      </w:tr>
      <w:tr w:rsidR="00BC6F4C" w14:paraId="1C650979" w14:textId="77777777">
        <w:trPr>
          <w:trHeight w:val="247"/>
          <w:jc w:val="center"/>
        </w:trPr>
        <w:tc>
          <w:tcPr>
            <w:tcW w:w="1790" w:type="dxa"/>
            <w:tcBorders>
              <w:top w:val="single" w:sz="4" w:space="0" w:color="8614B4"/>
              <w:left w:val="single" w:sz="4" w:space="0" w:color="000000"/>
              <w:bottom w:val="single" w:sz="4" w:space="0" w:color="8614B4"/>
              <w:right w:val="single" w:sz="4" w:space="0" w:color="000000"/>
            </w:tcBorders>
            <w:tcMar>
              <w:top w:w="0" w:type="dxa"/>
              <w:left w:w="115" w:type="dxa"/>
              <w:bottom w:w="0" w:type="dxa"/>
              <w:right w:w="115" w:type="dxa"/>
            </w:tcMar>
            <w:vAlign w:val="center"/>
          </w:tcPr>
          <w:p w14:paraId="595C2812" w14:textId="77777777" w:rsidR="00BC6F4C" w:rsidRDefault="00000000">
            <w:pPr>
              <w:spacing w:line="240" w:lineRule="auto"/>
              <w:jc w:val="center"/>
              <w:rPr>
                <w:rFonts w:ascii="Montserrat" w:eastAsia="Montserrat" w:hAnsi="Montserrat" w:cs="Montserrat"/>
                <w:i/>
                <w:iCs/>
                <w:color w:val="000000"/>
                <w:sz w:val="20"/>
                <w:szCs w:val="20"/>
              </w:rPr>
            </w:pPr>
            <w:r>
              <w:rPr>
                <w:rFonts w:ascii="Montserrat" w:eastAsia="Montserrat" w:hAnsi="Montserrat" w:cs="Montserrat"/>
                <w:color w:val="000000"/>
                <w:sz w:val="20"/>
                <w:szCs w:val="20"/>
              </w:rPr>
              <w:t>Capadocia</w:t>
            </w:r>
          </w:p>
        </w:tc>
        <w:tc>
          <w:tcPr>
            <w:tcW w:w="6574" w:type="dxa"/>
            <w:tcBorders>
              <w:top w:val="single" w:sz="4" w:space="0" w:color="000000"/>
              <w:left w:val="single" w:sz="4" w:space="0" w:color="000000"/>
              <w:bottom w:val="single" w:sz="4" w:space="0" w:color="000000"/>
              <w:right w:val="single" w:sz="4" w:space="0" w:color="8614B4"/>
            </w:tcBorders>
            <w:tcMar>
              <w:top w:w="0" w:type="dxa"/>
              <w:left w:w="115" w:type="dxa"/>
              <w:bottom w:w="0" w:type="dxa"/>
              <w:right w:w="115" w:type="dxa"/>
            </w:tcMar>
            <w:vAlign w:val="bottom"/>
          </w:tcPr>
          <w:p w14:paraId="3F7A0F49" w14:textId="77777777" w:rsidR="00BC6F4C" w:rsidRPr="00730755" w:rsidRDefault="00000000">
            <w:pPr>
              <w:spacing w:line="240" w:lineRule="auto"/>
              <w:jc w:val="center"/>
              <w:rPr>
                <w:rFonts w:ascii="Montserrat" w:eastAsia="Montserrat" w:hAnsi="Montserrat" w:cs="Montserrat"/>
                <w:i/>
                <w:iCs/>
                <w:color w:val="000000"/>
                <w:sz w:val="20"/>
                <w:szCs w:val="20"/>
                <w:lang w:val="en-US"/>
              </w:rPr>
            </w:pPr>
            <w:r w:rsidRPr="00730755">
              <w:rPr>
                <w:rFonts w:ascii="Montserrat" w:eastAsia="Montserrat" w:hAnsi="Montserrat" w:cs="Montserrat"/>
                <w:color w:val="000000"/>
                <w:sz w:val="20"/>
                <w:szCs w:val="20"/>
                <w:lang w:val="en-US"/>
              </w:rPr>
              <w:t xml:space="preserve">Dinler </w:t>
            </w:r>
            <w:proofErr w:type="spellStart"/>
            <w:r w:rsidRPr="00730755">
              <w:rPr>
                <w:rFonts w:ascii="Montserrat" w:eastAsia="Montserrat" w:hAnsi="Montserrat" w:cs="Montserrat"/>
                <w:color w:val="000000"/>
                <w:sz w:val="20"/>
                <w:szCs w:val="20"/>
                <w:lang w:val="en-US"/>
              </w:rPr>
              <w:t>Urgup</w:t>
            </w:r>
            <w:proofErr w:type="spellEnd"/>
            <w:r w:rsidRPr="00730755">
              <w:rPr>
                <w:rFonts w:ascii="Montserrat" w:eastAsia="Montserrat" w:hAnsi="Montserrat" w:cs="Montserrat"/>
                <w:color w:val="000000"/>
                <w:sz w:val="20"/>
                <w:szCs w:val="20"/>
                <w:lang w:val="en-US"/>
              </w:rPr>
              <w:t xml:space="preserve"> / </w:t>
            </w:r>
            <w:proofErr w:type="spellStart"/>
            <w:r w:rsidRPr="00730755">
              <w:rPr>
                <w:rFonts w:ascii="Montserrat" w:eastAsia="Montserrat" w:hAnsi="Montserrat" w:cs="Montserrat"/>
                <w:color w:val="000000"/>
                <w:sz w:val="20"/>
                <w:szCs w:val="20"/>
                <w:lang w:val="en-US"/>
              </w:rPr>
              <w:t>Perissia</w:t>
            </w:r>
            <w:proofErr w:type="spellEnd"/>
            <w:r w:rsidRPr="00730755">
              <w:rPr>
                <w:rFonts w:ascii="Montserrat" w:eastAsia="Montserrat" w:hAnsi="Montserrat" w:cs="Montserrat"/>
                <w:color w:val="000000"/>
                <w:sz w:val="20"/>
                <w:szCs w:val="20"/>
                <w:lang w:val="en-US"/>
              </w:rPr>
              <w:t xml:space="preserve"> / </w:t>
            </w:r>
            <w:proofErr w:type="spellStart"/>
            <w:r w:rsidRPr="00730755">
              <w:rPr>
                <w:rFonts w:ascii="Montserrat" w:eastAsia="Montserrat" w:hAnsi="Montserrat" w:cs="Montserrat"/>
                <w:color w:val="000000"/>
                <w:sz w:val="20"/>
                <w:szCs w:val="20"/>
                <w:lang w:val="en-US"/>
              </w:rPr>
              <w:t>Avrasya</w:t>
            </w:r>
            <w:proofErr w:type="spellEnd"/>
            <w:r w:rsidRPr="00730755">
              <w:rPr>
                <w:rFonts w:ascii="Montserrat" w:eastAsia="Montserrat" w:hAnsi="Montserrat" w:cs="Montserrat"/>
                <w:color w:val="000000"/>
                <w:sz w:val="20"/>
                <w:szCs w:val="20"/>
                <w:lang w:val="en-US"/>
              </w:rPr>
              <w:t xml:space="preserve"> / Mustafa / Suhan</w:t>
            </w:r>
          </w:p>
        </w:tc>
        <w:tc>
          <w:tcPr>
            <w:tcW w:w="1706" w:type="dxa"/>
            <w:tcBorders>
              <w:top w:val="single" w:sz="4" w:space="0" w:color="000000"/>
              <w:left w:val="single" w:sz="4" w:space="0" w:color="8614B4"/>
              <w:bottom w:val="single" w:sz="4" w:space="0" w:color="000000"/>
              <w:right w:val="single" w:sz="4" w:space="0" w:color="000000"/>
            </w:tcBorders>
            <w:tcMar>
              <w:top w:w="0" w:type="dxa"/>
              <w:left w:w="115" w:type="dxa"/>
              <w:bottom w:w="0" w:type="dxa"/>
              <w:right w:w="115" w:type="dxa"/>
            </w:tcMar>
          </w:tcPr>
          <w:p w14:paraId="48A927B4" w14:textId="77777777" w:rsidR="00BC6F4C" w:rsidRDefault="00000000">
            <w:pPr>
              <w:spacing w:line="240" w:lineRule="auto"/>
              <w:jc w:val="center"/>
              <w:rPr>
                <w:rFonts w:ascii="Montserrat" w:eastAsia="Montserrat" w:hAnsi="Montserrat" w:cs="Montserrat"/>
                <w:color w:val="404040"/>
                <w:sz w:val="20"/>
                <w:szCs w:val="20"/>
              </w:rPr>
            </w:pPr>
            <w:r>
              <w:rPr>
                <w:rFonts w:ascii="Montserrat" w:eastAsia="Montserrat" w:hAnsi="Montserrat" w:cs="Montserrat"/>
                <w:color w:val="404040"/>
                <w:sz w:val="20"/>
                <w:szCs w:val="20"/>
              </w:rPr>
              <w:t>5*</w:t>
            </w:r>
          </w:p>
        </w:tc>
      </w:tr>
      <w:tr w:rsidR="00BC6F4C" w14:paraId="4032AB16" w14:textId="77777777">
        <w:trPr>
          <w:trHeight w:val="247"/>
          <w:jc w:val="center"/>
        </w:trPr>
        <w:tc>
          <w:tcPr>
            <w:tcW w:w="1790" w:type="dxa"/>
            <w:tcBorders>
              <w:top w:val="single" w:sz="4" w:space="0" w:color="8614B4"/>
              <w:left w:val="single" w:sz="4" w:space="0" w:color="000000"/>
              <w:bottom w:val="single" w:sz="4" w:space="0" w:color="8614B4"/>
              <w:right w:val="single" w:sz="4" w:space="0" w:color="000000"/>
            </w:tcBorders>
            <w:shd w:val="clear" w:color="auto" w:fill="D7DB2D"/>
            <w:tcMar>
              <w:top w:w="0" w:type="dxa"/>
              <w:left w:w="115" w:type="dxa"/>
              <w:bottom w:w="0" w:type="dxa"/>
              <w:right w:w="115" w:type="dxa"/>
            </w:tcMar>
            <w:vAlign w:val="bottom"/>
          </w:tcPr>
          <w:p w14:paraId="6B291BB4" w14:textId="77777777" w:rsidR="00BC6F4C" w:rsidRDefault="00000000">
            <w:pPr>
              <w:spacing w:line="240" w:lineRule="auto"/>
              <w:jc w:val="center"/>
              <w:rPr>
                <w:rFonts w:ascii="Montserrat" w:eastAsia="Montserrat" w:hAnsi="Montserrat" w:cs="Montserrat"/>
                <w:color w:val="000000"/>
                <w:sz w:val="20"/>
                <w:szCs w:val="20"/>
              </w:rPr>
            </w:pPr>
            <w:proofErr w:type="spellStart"/>
            <w:r>
              <w:rPr>
                <w:rFonts w:ascii="Montserrat" w:eastAsia="Montserrat" w:hAnsi="Montserrat" w:cs="Montserrat"/>
                <w:color w:val="000000"/>
                <w:sz w:val="20"/>
                <w:szCs w:val="20"/>
              </w:rPr>
              <w:t>Pamukkale</w:t>
            </w:r>
            <w:proofErr w:type="spellEnd"/>
          </w:p>
        </w:tc>
        <w:tc>
          <w:tcPr>
            <w:tcW w:w="6574" w:type="dxa"/>
            <w:tcBorders>
              <w:top w:val="single" w:sz="4" w:space="0" w:color="000000"/>
              <w:left w:val="single" w:sz="4" w:space="0" w:color="000000"/>
              <w:bottom w:val="single" w:sz="4" w:space="0" w:color="000000"/>
              <w:right w:val="single" w:sz="4" w:space="0" w:color="8614B4"/>
            </w:tcBorders>
            <w:shd w:val="clear" w:color="auto" w:fill="D7DB31"/>
            <w:tcMar>
              <w:top w:w="0" w:type="dxa"/>
              <w:left w:w="115" w:type="dxa"/>
              <w:bottom w:w="0" w:type="dxa"/>
              <w:right w:w="115" w:type="dxa"/>
            </w:tcMar>
            <w:vAlign w:val="bottom"/>
          </w:tcPr>
          <w:p w14:paraId="2318C3CD" w14:textId="77777777" w:rsidR="00BC6F4C" w:rsidRPr="00730755" w:rsidRDefault="00000000">
            <w:pPr>
              <w:spacing w:line="240" w:lineRule="auto"/>
              <w:jc w:val="center"/>
              <w:rPr>
                <w:rFonts w:ascii="Montserrat" w:eastAsia="Montserrat" w:hAnsi="Montserrat" w:cs="Montserrat"/>
                <w:color w:val="000000"/>
                <w:sz w:val="20"/>
                <w:szCs w:val="20"/>
                <w:lang w:val="en-US"/>
              </w:rPr>
            </w:pPr>
            <w:r w:rsidRPr="00730755">
              <w:rPr>
                <w:rFonts w:ascii="Montserrat" w:eastAsia="Montserrat" w:hAnsi="Montserrat" w:cs="Montserrat"/>
                <w:color w:val="000000"/>
                <w:sz w:val="20"/>
                <w:szCs w:val="20"/>
                <w:shd w:val="clear" w:color="auto" w:fill="D7DB31"/>
                <w:lang w:val="en-US"/>
              </w:rPr>
              <w:t xml:space="preserve">Colossae / Richmond / Adem Pira / Pam Thermal </w:t>
            </w:r>
          </w:p>
        </w:tc>
        <w:tc>
          <w:tcPr>
            <w:tcW w:w="1706" w:type="dxa"/>
            <w:tcBorders>
              <w:top w:val="single" w:sz="4" w:space="0" w:color="000000"/>
              <w:left w:val="single" w:sz="4" w:space="0" w:color="8614B4"/>
              <w:bottom w:val="single" w:sz="4" w:space="0" w:color="000000"/>
              <w:right w:val="single" w:sz="4" w:space="0" w:color="000000"/>
            </w:tcBorders>
            <w:shd w:val="clear" w:color="auto" w:fill="D7DB2D"/>
            <w:tcMar>
              <w:top w:w="0" w:type="dxa"/>
              <w:left w:w="115" w:type="dxa"/>
              <w:bottom w:w="0" w:type="dxa"/>
              <w:right w:w="115" w:type="dxa"/>
            </w:tcMar>
          </w:tcPr>
          <w:p w14:paraId="081C493F" w14:textId="77777777" w:rsidR="00BC6F4C" w:rsidRDefault="00000000">
            <w:pPr>
              <w:spacing w:line="240" w:lineRule="auto"/>
              <w:jc w:val="center"/>
              <w:rPr>
                <w:rFonts w:ascii="Montserrat" w:eastAsia="Montserrat" w:hAnsi="Montserrat" w:cs="Montserrat"/>
                <w:color w:val="404040"/>
                <w:sz w:val="20"/>
                <w:szCs w:val="20"/>
              </w:rPr>
            </w:pPr>
            <w:r>
              <w:rPr>
                <w:rFonts w:ascii="Montserrat" w:eastAsia="Montserrat" w:hAnsi="Montserrat" w:cs="Montserrat"/>
                <w:color w:val="404040"/>
                <w:sz w:val="20"/>
                <w:szCs w:val="20"/>
              </w:rPr>
              <w:t>5*</w:t>
            </w:r>
          </w:p>
        </w:tc>
      </w:tr>
      <w:tr w:rsidR="00BC6F4C" w14:paraId="1668581D" w14:textId="77777777">
        <w:trPr>
          <w:trHeight w:val="247"/>
          <w:jc w:val="center"/>
        </w:trPr>
        <w:tc>
          <w:tcPr>
            <w:tcW w:w="1790" w:type="dxa"/>
            <w:tcBorders>
              <w:top w:val="single" w:sz="4" w:space="0" w:color="8614B4"/>
              <w:left w:val="single" w:sz="4" w:space="0" w:color="000000"/>
              <w:bottom w:val="single" w:sz="4" w:space="0" w:color="8614B4"/>
              <w:right w:val="single" w:sz="4" w:space="0" w:color="000000"/>
            </w:tcBorders>
            <w:tcMar>
              <w:top w:w="0" w:type="dxa"/>
              <w:left w:w="115" w:type="dxa"/>
              <w:bottom w:w="0" w:type="dxa"/>
              <w:right w:w="115" w:type="dxa"/>
            </w:tcMar>
            <w:vAlign w:val="center"/>
          </w:tcPr>
          <w:p w14:paraId="72DA437B" w14:textId="77777777" w:rsidR="00BC6F4C"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Esmirna</w:t>
            </w:r>
          </w:p>
        </w:tc>
        <w:tc>
          <w:tcPr>
            <w:tcW w:w="6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3A5BB361" w14:textId="77777777" w:rsidR="00BC6F4C"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Kaya Prestige /</w:t>
            </w:r>
            <w:r>
              <w:rPr>
                <w:rFonts w:ascii="Montserrat" w:eastAsia="Montserrat" w:hAnsi="Montserrat" w:cs="Montserrat"/>
                <w:color w:val="000000"/>
                <w:sz w:val="20"/>
                <w:szCs w:val="20"/>
                <w:highlight w:val="white"/>
              </w:rPr>
              <w:t xml:space="preserve"> Blanca / Karaca</w:t>
            </w:r>
            <w:r>
              <w:rPr>
                <w:rFonts w:ascii="Montserrat" w:eastAsia="Montserrat" w:hAnsi="Montserrat" w:cs="Montserrat"/>
                <w:color w:val="000000"/>
                <w:sz w:val="20"/>
                <w:szCs w:val="20"/>
              </w:rPr>
              <w:t xml:space="preserve"> / </w:t>
            </w:r>
            <w:proofErr w:type="spellStart"/>
            <w:r>
              <w:rPr>
                <w:rFonts w:ascii="Montserrat" w:eastAsia="Montserrat" w:hAnsi="Montserrat" w:cs="Montserrat"/>
                <w:color w:val="000000"/>
                <w:sz w:val="20"/>
                <w:szCs w:val="20"/>
              </w:rPr>
              <w:t>Greymark</w:t>
            </w:r>
            <w:proofErr w:type="spellEnd"/>
          </w:p>
        </w:tc>
        <w:tc>
          <w:tcPr>
            <w:tcW w:w="17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FD6714" w14:textId="77777777" w:rsidR="00BC6F4C" w:rsidRDefault="00000000">
            <w:pPr>
              <w:spacing w:line="240" w:lineRule="auto"/>
              <w:jc w:val="center"/>
              <w:rPr>
                <w:rFonts w:ascii="Montserrat" w:eastAsia="Montserrat" w:hAnsi="Montserrat" w:cs="Montserrat"/>
                <w:color w:val="404040"/>
                <w:sz w:val="20"/>
                <w:szCs w:val="20"/>
              </w:rPr>
            </w:pPr>
            <w:r>
              <w:rPr>
                <w:rFonts w:ascii="Montserrat" w:eastAsia="Montserrat" w:hAnsi="Montserrat" w:cs="Montserrat"/>
                <w:color w:val="404040"/>
                <w:sz w:val="20"/>
                <w:szCs w:val="20"/>
              </w:rPr>
              <w:t>4*</w:t>
            </w:r>
          </w:p>
        </w:tc>
      </w:tr>
      <w:tr w:rsidR="00BC6F4C" w14:paraId="681405AB" w14:textId="77777777">
        <w:trPr>
          <w:trHeight w:val="247"/>
          <w:jc w:val="center"/>
        </w:trPr>
        <w:tc>
          <w:tcPr>
            <w:tcW w:w="1790" w:type="dxa"/>
            <w:tcBorders>
              <w:top w:val="single" w:sz="4" w:space="0" w:color="8614B4"/>
              <w:left w:val="single" w:sz="4" w:space="0" w:color="000000"/>
              <w:bottom w:val="single" w:sz="4" w:space="0" w:color="8614B4"/>
              <w:right w:val="single" w:sz="4" w:space="0" w:color="000000"/>
            </w:tcBorders>
            <w:shd w:val="clear" w:color="auto" w:fill="D7DB2D"/>
            <w:tcMar>
              <w:top w:w="0" w:type="dxa"/>
              <w:left w:w="115" w:type="dxa"/>
              <w:bottom w:w="0" w:type="dxa"/>
              <w:right w:w="115" w:type="dxa"/>
            </w:tcMar>
            <w:vAlign w:val="bottom"/>
          </w:tcPr>
          <w:p w14:paraId="3C090F1A" w14:textId="77777777" w:rsidR="00BC6F4C"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Delhi</w:t>
            </w:r>
          </w:p>
        </w:tc>
        <w:tc>
          <w:tcPr>
            <w:tcW w:w="6574" w:type="dxa"/>
            <w:tcBorders>
              <w:top w:val="single" w:sz="4" w:space="0" w:color="000000"/>
              <w:left w:val="single" w:sz="4" w:space="0" w:color="000000"/>
              <w:bottom w:val="single" w:sz="4" w:space="0" w:color="000000"/>
              <w:right w:val="single" w:sz="4" w:space="0" w:color="8614B4"/>
            </w:tcBorders>
            <w:shd w:val="clear" w:color="auto" w:fill="D7DB31"/>
            <w:tcMar>
              <w:top w:w="0" w:type="dxa"/>
              <w:left w:w="115" w:type="dxa"/>
              <w:bottom w:w="0" w:type="dxa"/>
              <w:right w:w="115" w:type="dxa"/>
            </w:tcMar>
            <w:vAlign w:val="bottom"/>
          </w:tcPr>
          <w:p w14:paraId="4295259F" w14:textId="77777777" w:rsidR="00BC6F4C"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shd w:val="clear" w:color="auto" w:fill="D7DB31"/>
              </w:rPr>
              <w:t>Crown Plaza / Radisson Dwarka</w:t>
            </w:r>
          </w:p>
        </w:tc>
        <w:tc>
          <w:tcPr>
            <w:tcW w:w="1706" w:type="dxa"/>
            <w:tcBorders>
              <w:top w:val="single" w:sz="4" w:space="0" w:color="000000"/>
              <w:left w:val="single" w:sz="4" w:space="0" w:color="8614B4"/>
              <w:bottom w:val="single" w:sz="4" w:space="0" w:color="000000"/>
              <w:right w:val="single" w:sz="4" w:space="0" w:color="000000"/>
            </w:tcBorders>
            <w:shd w:val="clear" w:color="auto" w:fill="D7DB2D"/>
            <w:tcMar>
              <w:top w:w="0" w:type="dxa"/>
              <w:left w:w="115" w:type="dxa"/>
              <w:bottom w:w="0" w:type="dxa"/>
              <w:right w:w="115" w:type="dxa"/>
            </w:tcMar>
          </w:tcPr>
          <w:p w14:paraId="6ED1220B" w14:textId="77777777" w:rsidR="00BC6F4C" w:rsidRDefault="00000000">
            <w:pPr>
              <w:spacing w:line="240" w:lineRule="auto"/>
              <w:jc w:val="center"/>
              <w:rPr>
                <w:rFonts w:ascii="Montserrat" w:eastAsia="Montserrat" w:hAnsi="Montserrat" w:cs="Montserrat"/>
                <w:color w:val="404040"/>
                <w:sz w:val="20"/>
                <w:szCs w:val="20"/>
              </w:rPr>
            </w:pPr>
            <w:r>
              <w:rPr>
                <w:rFonts w:ascii="Montserrat" w:eastAsia="Montserrat" w:hAnsi="Montserrat" w:cs="Montserrat"/>
                <w:color w:val="404040"/>
                <w:sz w:val="20"/>
                <w:szCs w:val="20"/>
              </w:rPr>
              <w:t>5*</w:t>
            </w:r>
          </w:p>
        </w:tc>
      </w:tr>
      <w:tr w:rsidR="00BC6F4C" w14:paraId="707A6745" w14:textId="77777777">
        <w:trPr>
          <w:trHeight w:val="247"/>
          <w:jc w:val="center"/>
        </w:trPr>
        <w:tc>
          <w:tcPr>
            <w:tcW w:w="1790" w:type="dxa"/>
            <w:tcBorders>
              <w:top w:val="single" w:sz="4" w:space="0" w:color="8614B4"/>
              <w:left w:val="single" w:sz="4" w:space="0" w:color="000000"/>
              <w:bottom w:val="single" w:sz="4" w:space="0" w:color="000000"/>
              <w:right w:val="single" w:sz="4" w:space="0" w:color="000000"/>
            </w:tcBorders>
            <w:tcMar>
              <w:top w:w="0" w:type="dxa"/>
              <w:left w:w="115" w:type="dxa"/>
              <w:bottom w:w="0" w:type="dxa"/>
              <w:right w:w="115" w:type="dxa"/>
            </w:tcMar>
            <w:vAlign w:val="center"/>
          </w:tcPr>
          <w:p w14:paraId="632A4CC2" w14:textId="77777777" w:rsidR="00BC6F4C"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Jaipur</w:t>
            </w:r>
          </w:p>
        </w:tc>
        <w:tc>
          <w:tcPr>
            <w:tcW w:w="657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68CF8DEF" w14:textId="77777777" w:rsidR="00BC6F4C"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Royal Orchid</w:t>
            </w:r>
          </w:p>
        </w:tc>
        <w:tc>
          <w:tcPr>
            <w:tcW w:w="17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84F365" w14:textId="77777777" w:rsidR="00BC6F4C" w:rsidRDefault="00000000">
            <w:pPr>
              <w:spacing w:line="240" w:lineRule="auto"/>
              <w:jc w:val="center"/>
              <w:rPr>
                <w:rFonts w:ascii="Montserrat" w:eastAsia="Montserrat" w:hAnsi="Montserrat" w:cs="Montserrat"/>
                <w:color w:val="404040"/>
                <w:sz w:val="20"/>
                <w:szCs w:val="20"/>
              </w:rPr>
            </w:pPr>
            <w:r>
              <w:rPr>
                <w:rFonts w:ascii="Montserrat" w:eastAsia="Montserrat" w:hAnsi="Montserrat" w:cs="Montserrat"/>
                <w:color w:val="404040"/>
                <w:sz w:val="20"/>
                <w:szCs w:val="20"/>
              </w:rPr>
              <w:t>5*</w:t>
            </w:r>
          </w:p>
        </w:tc>
      </w:tr>
      <w:tr w:rsidR="00BC6F4C" w14:paraId="6248DDC7" w14:textId="77777777">
        <w:trPr>
          <w:trHeight w:val="247"/>
          <w:jc w:val="center"/>
        </w:trPr>
        <w:tc>
          <w:tcPr>
            <w:tcW w:w="1790" w:type="dxa"/>
            <w:tcBorders>
              <w:top w:val="single" w:sz="4" w:space="0" w:color="8614B4"/>
              <w:left w:val="single" w:sz="4" w:space="0" w:color="000000"/>
              <w:bottom w:val="single" w:sz="4" w:space="0" w:color="000000"/>
              <w:right w:val="single" w:sz="4" w:space="0" w:color="000000"/>
            </w:tcBorders>
            <w:shd w:val="clear" w:color="auto" w:fill="D7DB31"/>
            <w:tcMar>
              <w:top w:w="0" w:type="dxa"/>
              <w:left w:w="115" w:type="dxa"/>
              <w:bottom w:w="0" w:type="dxa"/>
              <w:right w:w="115" w:type="dxa"/>
            </w:tcMar>
            <w:vAlign w:val="center"/>
          </w:tcPr>
          <w:p w14:paraId="22D8AC64" w14:textId="77777777" w:rsidR="00BC6F4C"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Agra</w:t>
            </w:r>
          </w:p>
        </w:tc>
        <w:tc>
          <w:tcPr>
            <w:tcW w:w="6574" w:type="dxa"/>
            <w:tcBorders>
              <w:top w:val="single" w:sz="4" w:space="0" w:color="000000"/>
              <w:left w:val="single" w:sz="4" w:space="0" w:color="000000"/>
              <w:bottom w:val="single" w:sz="4" w:space="0" w:color="000000"/>
              <w:right w:val="single" w:sz="4" w:space="0" w:color="000000"/>
            </w:tcBorders>
            <w:shd w:val="clear" w:color="auto" w:fill="D7DB31"/>
            <w:tcMar>
              <w:top w:w="0" w:type="dxa"/>
              <w:left w:w="115" w:type="dxa"/>
              <w:bottom w:w="0" w:type="dxa"/>
              <w:right w:w="115" w:type="dxa"/>
            </w:tcMar>
            <w:vAlign w:val="bottom"/>
          </w:tcPr>
          <w:p w14:paraId="6D5A4893" w14:textId="77777777" w:rsidR="00BC6F4C"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Grand Mercure</w:t>
            </w:r>
          </w:p>
        </w:tc>
        <w:tc>
          <w:tcPr>
            <w:tcW w:w="1706" w:type="dxa"/>
            <w:tcBorders>
              <w:top w:val="single" w:sz="4" w:space="0" w:color="000000"/>
              <w:left w:val="single" w:sz="4" w:space="0" w:color="000000"/>
              <w:bottom w:val="single" w:sz="4" w:space="0" w:color="000000"/>
              <w:right w:val="single" w:sz="4" w:space="0" w:color="000000"/>
            </w:tcBorders>
            <w:shd w:val="clear" w:color="auto" w:fill="D7DB31"/>
            <w:tcMar>
              <w:top w:w="0" w:type="dxa"/>
              <w:left w:w="115" w:type="dxa"/>
              <w:bottom w:w="0" w:type="dxa"/>
              <w:right w:w="115" w:type="dxa"/>
            </w:tcMar>
          </w:tcPr>
          <w:p w14:paraId="3B9F1DD9" w14:textId="77777777" w:rsidR="00BC6F4C" w:rsidRDefault="00000000">
            <w:pPr>
              <w:spacing w:line="240" w:lineRule="auto"/>
              <w:jc w:val="center"/>
              <w:rPr>
                <w:rFonts w:ascii="Montserrat" w:eastAsia="Montserrat" w:hAnsi="Montserrat" w:cs="Montserrat"/>
                <w:color w:val="404040"/>
                <w:sz w:val="20"/>
                <w:szCs w:val="20"/>
              </w:rPr>
            </w:pPr>
            <w:r>
              <w:rPr>
                <w:rFonts w:ascii="Montserrat" w:eastAsia="Montserrat" w:hAnsi="Montserrat" w:cs="Montserrat"/>
                <w:color w:val="404040"/>
                <w:sz w:val="20"/>
                <w:szCs w:val="20"/>
              </w:rPr>
              <w:t>5*</w:t>
            </w:r>
          </w:p>
        </w:tc>
      </w:tr>
    </w:tbl>
    <w:p w14:paraId="6AEFAFA1" w14:textId="5A6905EC" w:rsidR="00730755" w:rsidRDefault="00730755" w:rsidP="00804FB1">
      <w:pPr>
        <w:spacing w:after="160" w:line="240" w:lineRule="auto"/>
        <w:jc w:val="both"/>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CONDICIONES DE ANTICIPO, PAGOS PARCIALES Y TOTAL PARA LA CONTRATACIÓN DE SERVICIOS:</w:t>
      </w:r>
    </w:p>
    <w:p w14:paraId="08319E1D" w14:textId="77777777" w:rsidR="00730755" w:rsidRDefault="00730755" w:rsidP="00730755">
      <w:pPr>
        <w:pBdr>
          <w:top w:val="nil"/>
          <w:left w:val="nil"/>
          <w:bottom w:val="nil"/>
          <w:right w:val="nil"/>
          <w:between w:val="nil"/>
        </w:pBdr>
        <w:spacing w:line="240" w:lineRule="auto"/>
        <w:jc w:val="both"/>
        <w:rPr>
          <w:rFonts w:ascii="Montserrat" w:eastAsia="Montserrat" w:hAnsi="Montserrat" w:cs="Montserrat"/>
          <w:color w:val="000000"/>
          <w:sz w:val="24"/>
          <w:szCs w:val="24"/>
        </w:rPr>
      </w:pPr>
      <w:r>
        <w:rPr>
          <w:rFonts w:ascii="Montserrat" w:eastAsia="Montserrat" w:hAnsi="Montserrat" w:cs="Montserrat"/>
          <w:i/>
          <w:iCs/>
          <w:color w:val="000000"/>
          <w:sz w:val="16"/>
          <w:szCs w:val="16"/>
        </w:rPr>
        <w:t>Los anticipos mínimos por pasajero, pagos parciales y pagos totales de los servicios contratados en el paquete de viaje se regirán por las condiciones siguientes:</w:t>
      </w:r>
    </w:p>
    <w:p w14:paraId="728B844A" w14:textId="77777777" w:rsidR="00730755" w:rsidRDefault="00730755" w:rsidP="00730755">
      <w:pPr>
        <w:pBdr>
          <w:top w:val="nil"/>
          <w:left w:val="nil"/>
          <w:bottom w:val="nil"/>
          <w:right w:val="nil"/>
          <w:between w:val="nil"/>
        </w:pBdr>
        <w:spacing w:line="240" w:lineRule="auto"/>
        <w:jc w:val="both"/>
        <w:rPr>
          <w:rFonts w:ascii="Montserrat" w:eastAsia="Montserrat" w:hAnsi="Montserrat" w:cs="Montserrat"/>
          <w:color w:val="000000"/>
          <w:sz w:val="24"/>
          <w:szCs w:val="24"/>
        </w:rPr>
      </w:pPr>
      <w:r>
        <w:rPr>
          <w:rFonts w:ascii="Montserrat" w:eastAsia="Montserrat" w:hAnsi="Montserrat" w:cs="Montserrat"/>
          <w:color w:val="000000"/>
          <w:sz w:val="16"/>
          <w:szCs w:val="16"/>
        </w:rPr>
        <w:t>1.  Si se contrata con 96 días o más de anticipación a la fecha de salida:</w:t>
      </w:r>
    </w:p>
    <w:p w14:paraId="6D5F0F34" w14:textId="77777777" w:rsidR="00730755" w:rsidRDefault="00730755" w:rsidP="00730755">
      <w:pPr>
        <w:pBdr>
          <w:top w:val="nil"/>
          <w:left w:val="nil"/>
          <w:bottom w:val="nil"/>
          <w:right w:val="nil"/>
          <w:between w:val="nil"/>
        </w:pBdr>
        <w:spacing w:line="240" w:lineRule="auto"/>
        <w:ind w:left="708"/>
        <w:jc w:val="both"/>
        <w:rPr>
          <w:rFonts w:ascii="Montserrat" w:eastAsia="Montserrat" w:hAnsi="Montserrat" w:cs="Montserrat"/>
          <w:color w:val="000000"/>
          <w:sz w:val="24"/>
          <w:szCs w:val="24"/>
        </w:rPr>
      </w:pPr>
      <w:r>
        <w:rPr>
          <w:rFonts w:ascii="Montserrat" w:eastAsia="Montserrat" w:hAnsi="Montserrat" w:cs="Montserrat"/>
          <w:color w:val="000000"/>
          <w:sz w:val="16"/>
          <w:szCs w:val="16"/>
        </w:rPr>
        <w:t>1.1 Anticipo mínimo por pasajero de USD 300.00 </w:t>
      </w:r>
    </w:p>
    <w:p w14:paraId="72D735B3" w14:textId="77777777" w:rsidR="00730755" w:rsidRDefault="00730755" w:rsidP="00730755">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1.2 Un segundo anticipo por pasajero de USD 1,200 debiendo ser pagados en firme con 95 días anteriores a la fecha de salida.</w:t>
      </w:r>
    </w:p>
    <w:p w14:paraId="4533FEF3" w14:textId="77777777" w:rsidR="00730755" w:rsidRDefault="00730755" w:rsidP="00730755">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1.3 El pago total de los servicios contratados deberá ser pagado en firme hasta con 49 días anteriores a la fecha de salida.</w:t>
      </w:r>
    </w:p>
    <w:p w14:paraId="76C891E8" w14:textId="77777777" w:rsidR="00730755" w:rsidRDefault="00730755" w:rsidP="00730755">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p>
    <w:p w14:paraId="07926520" w14:textId="77777777" w:rsidR="00730755" w:rsidRDefault="00730755" w:rsidP="00730755">
      <w:pPr>
        <w:pBdr>
          <w:top w:val="nil"/>
          <w:left w:val="nil"/>
          <w:bottom w:val="nil"/>
          <w:right w:val="nil"/>
          <w:between w:val="nil"/>
        </w:pBdr>
        <w:spacing w:line="240" w:lineRule="auto"/>
        <w:jc w:val="both"/>
        <w:rPr>
          <w:rFonts w:ascii="Montserrat" w:eastAsia="Montserrat" w:hAnsi="Montserrat" w:cs="Montserrat"/>
          <w:color w:val="000000"/>
          <w:sz w:val="24"/>
          <w:szCs w:val="24"/>
        </w:rPr>
      </w:pPr>
      <w:r>
        <w:rPr>
          <w:rFonts w:ascii="Montserrat" w:eastAsia="Montserrat" w:hAnsi="Montserrat" w:cs="Montserrat"/>
          <w:color w:val="000000"/>
          <w:sz w:val="16"/>
          <w:szCs w:val="16"/>
        </w:rPr>
        <w:t>2. Si se contrata entre 95 y 50 de anticipación a la salida:</w:t>
      </w:r>
    </w:p>
    <w:p w14:paraId="163E2936" w14:textId="77777777" w:rsidR="00730755" w:rsidRDefault="00730755" w:rsidP="00730755">
      <w:pPr>
        <w:pBdr>
          <w:top w:val="nil"/>
          <w:left w:val="nil"/>
          <w:bottom w:val="nil"/>
          <w:right w:val="nil"/>
          <w:between w:val="nil"/>
        </w:pBdr>
        <w:spacing w:line="240" w:lineRule="auto"/>
        <w:ind w:left="708"/>
        <w:jc w:val="both"/>
        <w:rPr>
          <w:rFonts w:ascii="Montserrat" w:eastAsia="Montserrat" w:hAnsi="Montserrat" w:cs="Montserrat"/>
          <w:color w:val="000000"/>
          <w:sz w:val="24"/>
          <w:szCs w:val="24"/>
        </w:rPr>
      </w:pPr>
      <w:r>
        <w:rPr>
          <w:rFonts w:ascii="Montserrat" w:eastAsia="Montserrat" w:hAnsi="Montserrat" w:cs="Montserrat"/>
          <w:color w:val="000000"/>
          <w:sz w:val="16"/>
          <w:szCs w:val="16"/>
        </w:rPr>
        <w:t xml:space="preserve">2.1 Anticipo mínimo por pasajero de USD 1,500 </w:t>
      </w:r>
    </w:p>
    <w:p w14:paraId="69BFB303" w14:textId="77777777" w:rsidR="00730755" w:rsidRDefault="00730755" w:rsidP="00730755">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2.2 El pago total de los servicios contratados deberá ser pagado en firme hasta con 49 días anteriores a la fecha de salida.</w:t>
      </w:r>
    </w:p>
    <w:p w14:paraId="7A437558" w14:textId="77777777" w:rsidR="00730755" w:rsidRDefault="00730755" w:rsidP="00730755">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p>
    <w:p w14:paraId="08F9A975" w14:textId="77777777" w:rsidR="00730755" w:rsidRDefault="00730755" w:rsidP="00730755">
      <w:pPr>
        <w:pBdr>
          <w:top w:val="nil"/>
          <w:left w:val="nil"/>
          <w:bottom w:val="nil"/>
          <w:right w:val="nil"/>
          <w:between w:val="nil"/>
        </w:pBdr>
        <w:spacing w:line="240" w:lineRule="auto"/>
        <w:jc w:val="both"/>
        <w:rPr>
          <w:rFonts w:ascii="Montserrat" w:eastAsia="Montserrat" w:hAnsi="Montserrat" w:cs="Montserrat"/>
          <w:color w:val="000000"/>
          <w:sz w:val="24"/>
          <w:szCs w:val="24"/>
        </w:rPr>
      </w:pPr>
      <w:r>
        <w:rPr>
          <w:rFonts w:ascii="Montserrat" w:eastAsia="Montserrat" w:hAnsi="Montserrat" w:cs="Montserrat"/>
          <w:color w:val="000000"/>
          <w:sz w:val="16"/>
          <w:szCs w:val="16"/>
        </w:rPr>
        <w:t>3. Si se contrata con 49 días o menos de anticipación a la fecha de salida:</w:t>
      </w:r>
    </w:p>
    <w:p w14:paraId="6CE6A3F9" w14:textId="77777777" w:rsidR="00730755" w:rsidRDefault="00730755" w:rsidP="00730755">
      <w:pPr>
        <w:pBdr>
          <w:top w:val="nil"/>
          <w:left w:val="nil"/>
          <w:bottom w:val="nil"/>
          <w:right w:val="nil"/>
          <w:between w:val="nil"/>
        </w:pBdr>
        <w:spacing w:line="240" w:lineRule="auto"/>
        <w:ind w:left="720"/>
        <w:jc w:val="both"/>
        <w:rPr>
          <w:rFonts w:ascii="Montserrat" w:eastAsia="Montserrat" w:hAnsi="Montserrat" w:cs="Montserrat"/>
          <w:color w:val="000000"/>
          <w:sz w:val="24"/>
          <w:szCs w:val="24"/>
        </w:rPr>
      </w:pPr>
      <w:r>
        <w:rPr>
          <w:rFonts w:ascii="Montserrat" w:eastAsia="Montserrat" w:hAnsi="Montserrat" w:cs="Montserrat"/>
          <w:color w:val="000000"/>
          <w:sz w:val="16"/>
          <w:szCs w:val="16"/>
        </w:rPr>
        <w:t>3.1 No aplica anticipo alguno y para tal efecto se requiere el pago total en firme y en una sola exhibición de los servicios cotizados quedando siempre y en todo momento la confirmación de los servicios contratados sujeta a disponibilidad</w:t>
      </w:r>
      <w:r>
        <w:rPr>
          <w:rFonts w:ascii="Montserrat" w:eastAsia="Montserrat" w:hAnsi="Montserrat" w:cs="Montserrat"/>
          <w:color w:val="000000"/>
          <w:sz w:val="18"/>
          <w:szCs w:val="18"/>
        </w:rPr>
        <w:t>.</w:t>
      </w:r>
    </w:p>
    <w:p w14:paraId="672D89AE" w14:textId="77777777" w:rsidR="00730755" w:rsidRDefault="00730755" w:rsidP="00730755">
      <w:pPr>
        <w:pBdr>
          <w:top w:val="nil"/>
          <w:left w:val="nil"/>
          <w:bottom w:val="nil"/>
          <w:right w:val="nil"/>
          <w:between w:val="nil"/>
        </w:pBdr>
        <w:spacing w:line="240" w:lineRule="auto"/>
        <w:jc w:val="both"/>
        <w:rPr>
          <w:rFonts w:ascii="Montserrat" w:eastAsia="Montserrat" w:hAnsi="Montserrat" w:cs="Montserrat"/>
          <w:b/>
          <w:bCs/>
          <w:color w:val="000000"/>
          <w:sz w:val="20"/>
          <w:szCs w:val="20"/>
        </w:rPr>
      </w:pPr>
    </w:p>
    <w:p w14:paraId="1B45C05B" w14:textId="77777777" w:rsidR="00730755" w:rsidRDefault="00730755" w:rsidP="00730755">
      <w:pPr>
        <w:pBdr>
          <w:top w:val="nil"/>
          <w:left w:val="nil"/>
          <w:bottom w:val="nil"/>
          <w:right w:val="nil"/>
          <w:between w:val="nil"/>
        </w:pBdr>
        <w:spacing w:line="240" w:lineRule="auto"/>
        <w:jc w:val="both"/>
        <w:rPr>
          <w:rFonts w:ascii="Montserrat" w:eastAsia="Montserrat" w:hAnsi="Montserrat" w:cs="Montserrat"/>
          <w:b/>
          <w:bCs/>
          <w:color w:val="000000"/>
          <w:sz w:val="24"/>
          <w:szCs w:val="24"/>
        </w:rPr>
      </w:pPr>
      <w:r>
        <w:rPr>
          <w:rFonts w:ascii="Montserrat" w:eastAsia="Montserrat" w:hAnsi="Montserrat" w:cs="Montserrat"/>
          <w:b/>
          <w:bCs/>
          <w:color w:val="000000"/>
          <w:sz w:val="20"/>
          <w:szCs w:val="20"/>
        </w:rPr>
        <w:t>POLÍTICAS DE CANCELACIÓN DE SERVICIOS</w:t>
      </w:r>
    </w:p>
    <w:p w14:paraId="5DF13328" w14:textId="77777777" w:rsidR="00730755" w:rsidRDefault="00730755" w:rsidP="00730755">
      <w:pPr>
        <w:pBdr>
          <w:top w:val="nil"/>
          <w:left w:val="nil"/>
          <w:bottom w:val="nil"/>
          <w:right w:val="nil"/>
          <w:between w:val="nil"/>
        </w:pBdr>
        <w:spacing w:line="240" w:lineRule="auto"/>
        <w:jc w:val="both"/>
        <w:rPr>
          <w:rFonts w:ascii="Montserrat" w:eastAsia="Montserrat" w:hAnsi="Montserrat" w:cs="Montserrat"/>
          <w:color w:val="000000"/>
          <w:sz w:val="24"/>
          <w:szCs w:val="24"/>
        </w:rPr>
      </w:pPr>
      <w:r>
        <w:rPr>
          <w:rFonts w:ascii="Montserrat" w:eastAsia="Montserrat" w:hAnsi="Montserrat" w:cs="Montserrat"/>
          <w:i/>
          <w:iCs/>
          <w:color w:val="000000"/>
          <w:sz w:val="16"/>
          <w:szCs w:val="16"/>
        </w:rPr>
        <w:t>EL CLIENTE podrá solicitar la cancelación de los servicios contratados haciéndolo saber única y estrictamente por escrito a LA OPERADORA misma que dará contestación en un lapso no mayor a 72 horas de su recepción comprobable y a falta de respuesta se entenderá que la cancelación ha sido aceptada por LA OPERADORA admitiendo EL CLIENTE los cargos de cancelación establecidos a continuación:</w:t>
      </w:r>
    </w:p>
    <w:p w14:paraId="0944660B" w14:textId="77777777" w:rsidR="00730755" w:rsidRDefault="00730755" w:rsidP="00730755">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200B65AD" w14:textId="77777777" w:rsidR="00730755" w:rsidRDefault="00730755" w:rsidP="00730755">
      <w:pPr>
        <w:pBdr>
          <w:top w:val="nil"/>
          <w:left w:val="nil"/>
          <w:bottom w:val="nil"/>
          <w:right w:val="nil"/>
          <w:between w:val="nil"/>
        </w:pBdr>
        <w:spacing w:line="240" w:lineRule="auto"/>
        <w:jc w:val="both"/>
        <w:rPr>
          <w:rFonts w:ascii="Montserrat" w:eastAsia="Montserrat" w:hAnsi="Montserrat" w:cs="Montserrat"/>
          <w:color w:val="000000"/>
          <w:sz w:val="24"/>
          <w:szCs w:val="24"/>
        </w:rPr>
      </w:pPr>
      <w:r>
        <w:rPr>
          <w:rFonts w:ascii="Montserrat" w:eastAsia="Montserrat" w:hAnsi="Montserrat" w:cs="Montserrat"/>
          <w:i/>
          <w:iCs/>
          <w:color w:val="000000"/>
          <w:sz w:val="16"/>
          <w:szCs w:val="16"/>
        </w:rPr>
        <w:t>Si se efectúa:</w:t>
      </w:r>
    </w:p>
    <w:p w14:paraId="704861BB" w14:textId="77777777" w:rsidR="00730755" w:rsidRDefault="00730755" w:rsidP="00730755">
      <w:pPr>
        <w:pBdr>
          <w:top w:val="nil"/>
          <w:left w:val="nil"/>
          <w:bottom w:val="nil"/>
          <w:right w:val="nil"/>
          <w:between w:val="nil"/>
        </w:pBdr>
        <w:spacing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a. Hasta con un mínimo de 120 días antes de la fecha de salida, NO aplica cargos de cancelación.</w:t>
      </w:r>
    </w:p>
    <w:p w14:paraId="23DA3281" w14:textId="77777777" w:rsidR="00730755" w:rsidRDefault="00730755" w:rsidP="00730755">
      <w:pPr>
        <w:pBdr>
          <w:top w:val="nil"/>
          <w:left w:val="nil"/>
          <w:bottom w:val="nil"/>
          <w:right w:val="nil"/>
          <w:between w:val="nil"/>
        </w:pBdr>
        <w:spacing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b. De 119 a 96 días antes de la fecha de salida, un cargo por cancelación de USD 300.00 por pasajero.</w:t>
      </w:r>
    </w:p>
    <w:p w14:paraId="04D0442D" w14:textId="77777777" w:rsidR="00730755" w:rsidRDefault="00730755" w:rsidP="00730755">
      <w:pPr>
        <w:pBdr>
          <w:top w:val="nil"/>
          <w:left w:val="nil"/>
          <w:bottom w:val="nil"/>
          <w:right w:val="nil"/>
          <w:between w:val="nil"/>
        </w:pBdr>
        <w:spacing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lastRenderedPageBreak/>
        <w:t>c. De 95 a 50 días antes de la fecha de salida, un cargo por cancelación de USD 1,500.00 por pasajero.</w:t>
      </w:r>
    </w:p>
    <w:p w14:paraId="44D4267F" w14:textId="77777777" w:rsidR="00730755" w:rsidRDefault="00730755" w:rsidP="00730755">
      <w:pPr>
        <w:pBdr>
          <w:top w:val="nil"/>
          <w:left w:val="nil"/>
          <w:bottom w:val="nil"/>
          <w:right w:val="nil"/>
          <w:between w:val="nil"/>
        </w:pBdr>
        <w:spacing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 xml:space="preserve">d. Dentro de los 49 días anteriores a la fecha de salida, incluso el mismo día de la salida, un cargo por cancelación del 100%      </w:t>
      </w:r>
    </w:p>
    <w:p w14:paraId="19D5C02A" w14:textId="77777777" w:rsidR="00730755" w:rsidRDefault="00730755" w:rsidP="00730755">
      <w:pPr>
        <w:pBdr>
          <w:top w:val="nil"/>
          <w:left w:val="nil"/>
          <w:bottom w:val="nil"/>
          <w:right w:val="nil"/>
          <w:between w:val="nil"/>
        </w:pBdr>
        <w:spacing w:line="240" w:lineRule="auto"/>
        <w:jc w:val="both"/>
        <w:rPr>
          <w:rFonts w:ascii="Montserrat" w:eastAsia="Montserrat" w:hAnsi="Montserrat" w:cs="Montserrat"/>
          <w:color w:val="000000"/>
          <w:sz w:val="16"/>
          <w:szCs w:val="16"/>
        </w:rPr>
      </w:pPr>
      <w:r>
        <w:rPr>
          <w:rFonts w:ascii="Montserrat" w:eastAsia="Montserrat" w:hAnsi="Montserrat" w:cs="Montserrat"/>
          <w:color w:val="000000"/>
          <w:sz w:val="16"/>
          <w:szCs w:val="16"/>
        </w:rPr>
        <w:t xml:space="preserve">    del costo total de los servicios contratados por pasajero.</w:t>
      </w:r>
    </w:p>
    <w:p w14:paraId="3839BF8F" w14:textId="77777777" w:rsidR="00730755" w:rsidRDefault="00730755" w:rsidP="00730755">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1A76A28C" w14:textId="1E3FFA30" w:rsidR="00730755" w:rsidRDefault="00730755" w:rsidP="00730755">
      <w:pPr>
        <w:pBdr>
          <w:top w:val="nil"/>
          <w:left w:val="nil"/>
          <w:bottom w:val="nil"/>
          <w:right w:val="nil"/>
          <w:between w:val="nil"/>
        </w:pBdr>
        <w:spacing w:line="240" w:lineRule="auto"/>
        <w:jc w:val="both"/>
        <w:rPr>
          <w:rFonts w:ascii="Montserrat" w:eastAsia="Montserrat" w:hAnsi="Montserrat" w:cs="Montserrat"/>
          <w:b/>
          <w:bCs/>
          <w:color w:val="000000"/>
          <w:sz w:val="20"/>
          <w:szCs w:val="20"/>
        </w:rPr>
      </w:pPr>
      <w:r>
        <w:rPr>
          <w:rFonts w:ascii="Montserrat" w:eastAsia="Montserrat" w:hAnsi="Montserrat" w:cs="Montserrat"/>
          <w:color w:val="000000"/>
          <w:sz w:val="16"/>
          <w:szCs w:val="16"/>
        </w:rPr>
        <w:t>Cualquier solicitud de cancelación realizada una vez iniciados los servicios contratados y en cualquier momento de su inicio, desarrollo o fin, aplicará un cargo por cancelación del 100% del costo total de los servicios contratados por pasajero.</w:t>
      </w:r>
    </w:p>
    <w:p w14:paraId="79DAD694" w14:textId="68BE632D" w:rsidR="00BC6F4C" w:rsidRDefault="00BC6F4C" w:rsidP="00730755">
      <w:pPr>
        <w:spacing w:line="240" w:lineRule="auto"/>
        <w:jc w:val="both"/>
      </w:pPr>
    </w:p>
    <w:sectPr w:rsidR="00BC6F4C">
      <w:footerReference w:type="default" r:id="rId15"/>
      <w:headerReference w:type="first" r:id="rId16"/>
      <w:footerReference w:type="first" r:id="rId17"/>
      <w:pgSz w:w="11909" w:h="16834"/>
      <w:pgMar w:top="1440" w:right="1080" w:bottom="1440" w:left="1080" w:header="68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F7124" w14:textId="77777777" w:rsidR="0027533B" w:rsidRDefault="0027533B">
      <w:pPr>
        <w:spacing w:line="240" w:lineRule="auto"/>
      </w:pPr>
      <w:r>
        <w:separator/>
      </w:r>
    </w:p>
  </w:endnote>
  <w:endnote w:type="continuationSeparator" w:id="0">
    <w:p w14:paraId="3A82ACA0" w14:textId="77777777" w:rsidR="0027533B" w:rsidRDefault="002753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1A32AFD9-C4CC-4258-8AB5-A3F775EEEFEA}"/>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2" w:fontKey="{F677F804-621C-4CC4-9B88-85A25109ECB1}"/>
    <w:embedBold r:id="rId3" w:fontKey="{EC1C9368-A9B2-45F0-90EB-B8A8977A202B}"/>
    <w:embedItalic r:id="rId4" w:fontKey="{4FD856A0-29A0-4E96-B0AF-519C83D70C57}"/>
    <w:embedBoldItalic r:id="rId5" w:fontKey="{6E4E03FC-C1CA-4CB3-A1B5-4B64D062B00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ADA660FC-C6A7-4E80-91CC-FD4159A4BB1E}"/>
    <w:embedBold r:id="rId7" w:fontKey="{D21F30FA-7A2D-47DE-8121-BD5357E1F9AA}"/>
  </w:font>
  <w:font w:name="Cambria">
    <w:panose1 w:val="02040503050406030204"/>
    <w:charset w:val="00"/>
    <w:family w:val="roman"/>
    <w:pitch w:val="variable"/>
    <w:sig w:usb0="E00006FF" w:usb1="420024FF" w:usb2="02000000" w:usb3="00000000" w:csb0="0000019F" w:csb1="00000000"/>
    <w:embedRegular r:id="rId8" w:fontKey="{A3CD04E1-3E3E-4920-8D91-020C8B5043F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9A6F9" w14:textId="77777777" w:rsidR="00BC6F4C" w:rsidRDefault="00000000">
    <w:r>
      <w:rPr>
        <w:noProof/>
      </w:rPr>
      <w:drawing>
        <wp:anchor distT="0" distB="0" distL="114300" distR="114300" simplePos="0" relativeHeight="251661312" behindDoc="0" locked="0" layoutInCell="1" hidden="0" allowOverlap="1" wp14:anchorId="35BE74B8" wp14:editId="669097B9">
          <wp:simplePos x="0" y="0"/>
          <wp:positionH relativeFrom="column">
            <wp:posOffset>-62864</wp:posOffset>
          </wp:positionH>
          <wp:positionV relativeFrom="paragraph">
            <wp:posOffset>-536574</wp:posOffset>
          </wp:positionV>
          <wp:extent cx="6330950" cy="481965"/>
          <wp:effectExtent l="0" t="0" r="0" b="0"/>
          <wp:wrapSquare wrapText="bothSides" distT="0" distB="0" distL="114300" distR="114300"/>
          <wp:docPr id="181516928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330950" cy="481965"/>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00C8C" w14:textId="77777777" w:rsidR="00BC6F4C" w:rsidRDefault="00000000">
    <w:r>
      <w:rPr>
        <w:noProof/>
      </w:rPr>
      <w:drawing>
        <wp:anchor distT="0" distB="0" distL="114300" distR="114300" simplePos="0" relativeHeight="251662336" behindDoc="0" locked="0" layoutInCell="1" hidden="0" allowOverlap="1" wp14:anchorId="439295D4" wp14:editId="698ACA6B">
          <wp:simplePos x="0" y="0"/>
          <wp:positionH relativeFrom="column">
            <wp:posOffset>-68579</wp:posOffset>
          </wp:positionH>
          <wp:positionV relativeFrom="paragraph">
            <wp:posOffset>-484504</wp:posOffset>
          </wp:positionV>
          <wp:extent cx="6355080" cy="481965"/>
          <wp:effectExtent l="0" t="0" r="0" b="0"/>
          <wp:wrapSquare wrapText="bothSides" distT="0" distB="0" distL="114300" distR="114300"/>
          <wp:docPr id="181516928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355080" cy="4819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B4CD8" w14:textId="77777777" w:rsidR="0027533B" w:rsidRDefault="0027533B">
      <w:pPr>
        <w:spacing w:line="240" w:lineRule="auto"/>
      </w:pPr>
      <w:r>
        <w:separator/>
      </w:r>
    </w:p>
  </w:footnote>
  <w:footnote w:type="continuationSeparator" w:id="0">
    <w:p w14:paraId="0CAD45B9" w14:textId="77777777" w:rsidR="0027533B" w:rsidRDefault="002753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2FCEE" w14:textId="77777777" w:rsidR="00BC6F4C" w:rsidRDefault="00000000">
    <w:r>
      <w:rPr>
        <w:noProof/>
      </w:rPr>
      <w:drawing>
        <wp:anchor distT="0" distB="0" distL="114300" distR="114300" simplePos="0" relativeHeight="251658240" behindDoc="0" locked="0" layoutInCell="1" hidden="0" allowOverlap="1" wp14:anchorId="54198F17" wp14:editId="451DE3BB">
          <wp:simplePos x="0" y="0"/>
          <wp:positionH relativeFrom="column">
            <wp:posOffset>3676650</wp:posOffset>
          </wp:positionH>
          <wp:positionV relativeFrom="paragraph">
            <wp:posOffset>-374649</wp:posOffset>
          </wp:positionV>
          <wp:extent cx="2717800" cy="1465580"/>
          <wp:effectExtent l="0" t="0" r="6350" b="1270"/>
          <wp:wrapSquare wrapText="bothSides" distT="0" distB="0" distL="114300" distR="114300"/>
          <wp:docPr id="1815169285" name="image2.jpg" descr="Guía Completa sobre Agra; La ciudad del Taj Mahal"/>
          <wp:cNvGraphicFramePr/>
          <a:graphic xmlns:a="http://schemas.openxmlformats.org/drawingml/2006/main">
            <a:graphicData uri="http://schemas.openxmlformats.org/drawingml/2006/picture">
              <pic:pic xmlns:pic="http://schemas.openxmlformats.org/drawingml/2006/picture">
                <pic:nvPicPr>
                  <pic:cNvPr id="0" name="image2.jpg" descr="Guía Completa sobre Agra; La ciudad del Taj Mahal"/>
                  <pic:cNvPicPr preferRelativeResize="0"/>
                </pic:nvPicPr>
                <pic:blipFill>
                  <a:blip r:embed="rId1"/>
                  <a:srcRect/>
                  <a:stretch>
                    <a:fillRect/>
                  </a:stretch>
                </pic:blipFill>
                <pic:spPr>
                  <a:xfrm>
                    <a:off x="0" y="0"/>
                    <a:ext cx="2717800" cy="1465580"/>
                  </a:xfrm>
                  <a:prstGeom prst="rect">
                    <a:avLst/>
                  </a:prstGeom>
                  <a:ln>
                    <a:noFill/>
                  </a:ln>
                  <a:effectLst>
                    <a:softEdge rad="112500"/>
                  </a:effectLst>
                </pic:spPr>
              </pic:pic>
            </a:graphicData>
          </a:graphic>
        </wp:anchor>
      </w:drawing>
    </w:r>
    <w:r>
      <w:rPr>
        <w:noProof/>
      </w:rPr>
      <w:drawing>
        <wp:anchor distT="114300" distB="114300" distL="114300" distR="114300" simplePos="0" relativeHeight="251659264" behindDoc="0" locked="0" layoutInCell="1" hidden="0" allowOverlap="1" wp14:anchorId="724B3A13" wp14:editId="4AFFEB67">
          <wp:simplePos x="0" y="0"/>
          <wp:positionH relativeFrom="column">
            <wp:posOffset>-187959</wp:posOffset>
          </wp:positionH>
          <wp:positionV relativeFrom="paragraph">
            <wp:posOffset>-182244</wp:posOffset>
          </wp:positionV>
          <wp:extent cx="2738438" cy="987111"/>
          <wp:effectExtent l="0" t="0" r="0" b="0"/>
          <wp:wrapTopAndBottom distT="114300" distB="114300"/>
          <wp:docPr id="181516928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738438" cy="987111"/>
                  </a:xfrm>
                  <a:prstGeom prst="rect">
                    <a:avLst/>
                  </a:prstGeom>
                  <a:ln/>
                </pic:spPr>
              </pic:pic>
            </a:graphicData>
          </a:graphic>
        </wp:anchor>
      </w:drawing>
    </w:r>
    <w:r>
      <w:rPr>
        <w:noProof/>
      </w:rPr>
      <mc:AlternateContent>
        <mc:Choice Requires="wps">
          <w:drawing>
            <wp:anchor distT="0" distB="0" distL="114300" distR="114300" simplePos="0" relativeHeight="251660288" behindDoc="0" locked="0" layoutInCell="1" hidden="0" allowOverlap="1" wp14:anchorId="56F6BC09" wp14:editId="52989B81">
              <wp:simplePos x="0" y="0"/>
              <wp:positionH relativeFrom="column">
                <wp:posOffset>5451158</wp:posOffset>
              </wp:positionH>
              <wp:positionV relativeFrom="paragraph">
                <wp:posOffset>-324801</wp:posOffset>
              </wp:positionV>
              <wp:extent cx="870585" cy="297180"/>
              <wp:effectExtent l="0" t="0" r="0" b="0"/>
              <wp:wrapNone/>
              <wp:docPr id="1815169281" name="Rectángulo 1815169281"/>
              <wp:cNvGraphicFramePr/>
              <a:graphic xmlns:a="http://schemas.openxmlformats.org/drawingml/2006/main">
                <a:graphicData uri="http://schemas.microsoft.com/office/word/2010/wordprocessingShape">
                  <wps:wsp>
                    <wps:cNvSpPr/>
                    <wps:spPr>
                      <a:xfrm>
                        <a:off x="4915470" y="3636173"/>
                        <a:ext cx="861060" cy="287655"/>
                      </a:xfrm>
                      <a:prstGeom prst="rect">
                        <a:avLst/>
                      </a:prstGeom>
                      <a:noFill/>
                      <a:ln>
                        <a:noFill/>
                      </a:ln>
                    </wps:spPr>
                    <wps:txbx>
                      <w:txbxContent>
                        <w:p w14:paraId="024F3F79" w14:textId="77777777" w:rsidR="00BC6F4C" w:rsidRDefault="00000000">
                          <w:pPr>
                            <w:spacing w:line="275" w:lineRule="auto"/>
                            <w:textDirection w:val="btLr"/>
                          </w:pPr>
                          <w:r>
                            <w:rPr>
                              <w:rFonts w:ascii="Calibri" w:eastAsia="Calibri" w:hAnsi="Calibri" w:cs="Calibri"/>
                              <w:b/>
                              <w:color w:val="000000"/>
                              <w:sz w:val="28"/>
                            </w:rPr>
                            <w:t>VV 3006</w:t>
                          </w:r>
                        </w:p>
                      </w:txbxContent>
                    </wps:txbx>
                    <wps:bodyPr spcFirstLastPara="1" wrap="square" lIns="91425" tIns="45700" rIns="91425" bIns="45700" anchor="t" anchorCtr="0">
                      <a:noAutofit/>
                    </wps:bodyPr>
                  </wps:wsp>
                </a:graphicData>
              </a:graphic>
            </wp:anchor>
          </w:drawing>
        </mc:Choice>
        <mc:Fallback>
          <w:pict>
            <v:rect w14:anchorId="56F6BC09" id="Rectángulo 1815169281" o:spid="_x0000_s1026" style="position:absolute;margin-left:429.25pt;margin-top:-25.55pt;width:68.55pt;height:23.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" filled="f" stroked="f">
              <v:textbox inset="2.53958mm,1.2694mm,2.53958mm,1.2694mm">
                <w:txbxContent>
                  <w:p w14:paraId="024F3F79" w14:textId="77777777" w:rsidR="00BC6F4C" w:rsidRDefault="00000000">
                    <w:pPr>
                      <w:spacing w:line="275" w:lineRule="auto"/>
                      <w:textDirection w:val="btLr"/>
                    </w:pPr>
                    <w:r>
                      <w:rPr>
                        <w:rFonts w:ascii="Calibri" w:eastAsia="Calibri" w:hAnsi="Calibri" w:cs="Calibri"/>
                        <w:b/>
                        <w:color w:val="000000"/>
                        <w:sz w:val="28"/>
                      </w:rPr>
                      <w:t>VV 3006</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528AB"/>
    <w:multiLevelType w:val="multilevel"/>
    <w:tmpl w:val="B3A666D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170814"/>
    <w:multiLevelType w:val="multilevel"/>
    <w:tmpl w:val="1FDE01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9A396E"/>
    <w:multiLevelType w:val="multilevel"/>
    <w:tmpl w:val="6FC4138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5003189"/>
    <w:multiLevelType w:val="multilevel"/>
    <w:tmpl w:val="45F88A7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82D130B"/>
    <w:multiLevelType w:val="multilevel"/>
    <w:tmpl w:val="A240119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FE6568E"/>
    <w:multiLevelType w:val="multilevel"/>
    <w:tmpl w:val="7F600622"/>
    <w:lvl w:ilvl="0">
      <w:start w:val="1"/>
      <w:numFmt w:val="bullet"/>
      <w:lvlText w:val="o"/>
      <w:lvlJc w:val="left"/>
      <w:pPr>
        <w:ind w:left="720" w:hanging="360"/>
      </w:pPr>
      <w:rPr>
        <w:rFonts w:ascii="Courier New" w:eastAsia="Courier New" w:hAnsi="Courier New" w:cs="Courier New"/>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CBF2DFD"/>
    <w:multiLevelType w:val="multilevel"/>
    <w:tmpl w:val="0B1A5A02"/>
    <w:lvl w:ilvl="0">
      <w:start w:val="17"/>
      <w:numFmt w:val="bullet"/>
      <w:lvlText w:val="-"/>
      <w:lvlJc w:val="left"/>
      <w:pPr>
        <w:ind w:left="1080" w:hanging="360"/>
      </w:pPr>
      <w:rPr>
        <w:rFonts w:ascii="Montserrat" w:eastAsia="Montserrat" w:hAnsi="Montserrat" w:cs="Montserra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983803320">
    <w:abstractNumId w:val="2"/>
  </w:num>
  <w:num w:numId="2" w16cid:durableId="1107895934">
    <w:abstractNumId w:val="1"/>
  </w:num>
  <w:num w:numId="3" w16cid:durableId="999819209">
    <w:abstractNumId w:val="0"/>
  </w:num>
  <w:num w:numId="4" w16cid:durableId="1641300076">
    <w:abstractNumId w:val="6"/>
  </w:num>
  <w:num w:numId="5" w16cid:durableId="1524440888">
    <w:abstractNumId w:val="3"/>
  </w:num>
  <w:num w:numId="6" w16cid:durableId="265771149">
    <w:abstractNumId w:val="5"/>
  </w:num>
  <w:num w:numId="7" w16cid:durableId="9815390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F4C"/>
    <w:rsid w:val="000C3675"/>
    <w:rsid w:val="0027533B"/>
    <w:rsid w:val="00490F05"/>
    <w:rsid w:val="006659CD"/>
    <w:rsid w:val="00730755"/>
    <w:rsid w:val="00804FB1"/>
    <w:rsid w:val="00856A8C"/>
    <w:rsid w:val="009E45CA"/>
    <w:rsid w:val="00AA4386"/>
    <w:rsid w:val="00AC44A7"/>
    <w:rsid w:val="00B71AF5"/>
    <w:rsid w:val="00BA7A81"/>
    <w:rsid w:val="00BC24AD"/>
    <w:rsid w:val="00BC6F4C"/>
    <w:rsid w:val="00C75A4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B35D4"/>
  <w15:docId w15:val="{2A45B50B-013D-469F-9055-AC871C10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paragraph" w:styleId="Encabezado">
    <w:name w:val="header"/>
    <w:basedOn w:val="Normal"/>
    <w:link w:val="EncabezadoCar"/>
    <w:uiPriority w:val="99"/>
    <w:unhideWhenUsed/>
    <w:rsid w:val="00FB451D"/>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FB451D"/>
  </w:style>
  <w:style w:type="paragraph" w:styleId="Piedepgina">
    <w:name w:val="footer"/>
    <w:basedOn w:val="Normal"/>
    <w:link w:val="PiedepginaCar"/>
    <w:uiPriority w:val="99"/>
    <w:unhideWhenUsed/>
    <w:rsid w:val="00FB451D"/>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FB451D"/>
  </w:style>
  <w:style w:type="paragraph" w:styleId="Prrafodelista">
    <w:name w:val="List Paragraph"/>
    <w:basedOn w:val="Normal"/>
    <w:uiPriority w:val="34"/>
    <w:qFormat/>
    <w:rsid w:val="00C34BB2"/>
    <w:pPr>
      <w:ind w:left="720"/>
      <w:contextualSpacing/>
    </w:p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character" w:styleId="Hipervnculo">
    <w:name w:val="Hyperlink"/>
    <w:basedOn w:val="Fuentedeprrafopredeter"/>
    <w:uiPriority w:val="99"/>
    <w:unhideWhenUsed/>
    <w:rsid w:val="00AA4386"/>
    <w:rPr>
      <w:color w:val="0000FF" w:themeColor="hyperlink"/>
      <w:u w:val="single"/>
    </w:rPr>
  </w:style>
  <w:style w:type="character" w:styleId="Mencinsinresolver">
    <w:name w:val="Unresolved Mention"/>
    <w:basedOn w:val="Fuentedeprrafopredeter"/>
    <w:uiPriority w:val="99"/>
    <w:semiHidden/>
    <w:unhideWhenUsed/>
    <w:rsid w:val="00AA43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maseuropa.es/" TargetMode="External"/><Relationship Id="rId13" Type="http://schemas.openxmlformats.org/officeDocument/2006/relationships/hyperlink" Target="https://www.evisa.gov.t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b.mx/inm/acciones-y-programas/formato-de-autorizacion-de-salida-del-pais-de-ninas-ninos-adolescentes-y-personas-bajo-tutela-juridic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maseuropa.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facebook.com/maseuropa.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acebook.com/maseuropa.es/" TargetMode="External"/><Relationship Id="rId14" Type="http://schemas.openxmlformats.org/officeDocument/2006/relationships/hyperlink" Target="https://indianvisaonline.gov.i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Eyi8UW2llHqfe4l+jqTZq7ZbHg==">CgMxLjAyDmguYmdnMTRuYjEyeGUwMg5oLnIwM3F5cnU1Mmh0bDIOaC5pa21ubjRzandyaWU4AHIhMS1zMVJvcXlCY0NBN2xYekJ6Rm1tLVEwak5DVWJSRnA5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8</Pages>
  <Words>3894</Words>
  <Characters>21417</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 Guadalupe Sánchez Estrada</dc:creator>
  <cp:lastModifiedBy>Karen Sánchez</cp:lastModifiedBy>
  <cp:revision>8</cp:revision>
  <dcterms:created xsi:type="dcterms:W3CDTF">2026-09-07T19:42:00Z</dcterms:created>
  <dcterms:modified xsi:type="dcterms:W3CDTF">2026-10-20T19:45:00Z</dcterms:modified>
</cp:coreProperties>
</file>