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245A56AC" w:rsidR="00D85186" w:rsidRPr="00D21578" w:rsidRDefault="00F270B9">
      <w:pPr>
        <w:spacing w:line="240" w:lineRule="auto"/>
        <w:rPr>
          <w:rFonts w:ascii="Montserrat" w:eastAsia="Montserrat Medium" w:hAnsi="Montserrat" w:cs="Montserrat Medium"/>
          <w:bCs/>
          <w:sz w:val="24"/>
          <w:szCs w:val="24"/>
        </w:rPr>
      </w:pPr>
      <w:r w:rsidRPr="00E672E4">
        <w:rPr>
          <w:rFonts w:ascii="Montserrat" w:eastAsia="Montserrat Medium" w:hAnsi="Montserrat" w:cs="Montserrat Medium"/>
          <w:b/>
          <w:color w:val="000000"/>
          <w:sz w:val="28"/>
          <w:szCs w:val="28"/>
        </w:rPr>
        <w:t>ARCHIPI</w:t>
      </w:r>
      <w:r w:rsidR="00F753BA" w:rsidRPr="00E672E4">
        <w:rPr>
          <w:rFonts w:ascii="Montserrat" w:eastAsia="Montserrat Medium" w:hAnsi="Montserrat" w:cs="Montserrat Medium"/>
          <w:b/>
          <w:color w:val="000000"/>
          <w:sz w:val="28"/>
          <w:szCs w:val="28"/>
        </w:rPr>
        <w:t>É</w:t>
      </w:r>
      <w:r w:rsidRPr="00E672E4">
        <w:rPr>
          <w:rFonts w:ascii="Montserrat" w:eastAsia="Montserrat Medium" w:hAnsi="Montserrat" w:cs="Montserrat Medium"/>
          <w:b/>
          <w:color w:val="000000"/>
          <w:sz w:val="28"/>
          <w:szCs w:val="28"/>
        </w:rPr>
        <w:t>LAGO</w:t>
      </w:r>
      <w:r>
        <w:rPr>
          <w:rFonts w:ascii="Montserrat" w:eastAsia="Montserrat Medium" w:hAnsi="Montserrat" w:cs="Montserrat Medium"/>
          <w:b/>
          <w:color w:val="000000"/>
          <w:sz w:val="28"/>
          <w:szCs w:val="28"/>
        </w:rPr>
        <w:t xml:space="preserve"> INOLVIDABLE</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684409">
        <w:rPr>
          <w:rFonts w:ascii="Montserrat" w:eastAsia="Montserrat Medium" w:hAnsi="Montserrat" w:cs="Montserrat Medium"/>
          <w:b/>
          <w:color w:val="000000"/>
          <w:sz w:val="28"/>
          <w:szCs w:val="28"/>
        </w:rPr>
        <w:tab/>
      </w:r>
      <w:r w:rsidR="00B86489" w:rsidRPr="00573478">
        <w:rPr>
          <w:rFonts w:ascii="Montserrat" w:eastAsia="Montserrat Medium" w:hAnsi="Montserrat" w:cs="Montserrat Medium"/>
          <w:b/>
          <w:color w:val="000000"/>
          <w:sz w:val="32"/>
          <w:szCs w:val="32"/>
        </w:rPr>
        <w:tab/>
      </w:r>
      <w:r w:rsidR="004E09E0" w:rsidRPr="00D21578">
        <w:rPr>
          <w:rFonts w:ascii="Montserrat" w:eastAsia="Montserrat Medium" w:hAnsi="Montserrat" w:cs="Montserrat Medium"/>
          <w:color w:val="000000"/>
          <w:sz w:val="24"/>
          <w:szCs w:val="24"/>
        </w:rPr>
        <w:t>desde</w:t>
      </w:r>
      <w:r w:rsidR="004E09E0" w:rsidRPr="00D21578">
        <w:rPr>
          <w:rFonts w:ascii="Montserrat" w:eastAsia="Montserrat Medium" w:hAnsi="Montserrat" w:cs="Montserrat Medium"/>
          <w:color w:val="000000"/>
          <w:sz w:val="28"/>
          <w:szCs w:val="28"/>
        </w:rPr>
        <w:t xml:space="preserve">: </w:t>
      </w:r>
      <w:r w:rsidR="004E09E0" w:rsidRPr="00D21578">
        <w:rPr>
          <w:rFonts w:ascii="Montserrat" w:eastAsia="Montserrat Medium" w:hAnsi="Montserrat" w:cs="Montserrat Medium"/>
          <w:b/>
          <w:color w:val="000000"/>
          <w:sz w:val="28"/>
          <w:szCs w:val="28"/>
        </w:rPr>
        <w:t>USD</w:t>
      </w:r>
      <w:r w:rsidR="00DB4ADA">
        <w:rPr>
          <w:rFonts w:ascii="Montserrat" w:eastAsia="Montserrat Medium" w:hAnsi="Montserrat" w:cs="Montserrat Medium"/>
          <w:b/>
          <w:color w:val="000000"/>
          <w:sz w:val="28"/>
          <w:szCs w:val="28"/>
        </w:rPr>
        <w:t xml:space="preserve"> 2,</w:t>
      </w:r>
      <w:r w:rsidR="00056BE2">
        <w:rPr>
          <w:rFonts w:ascii="Montserrat" w:eastAsia="Montserrat Medium" w:hAnsi="Montserrat" w:cs="Montserrat Medium"/>
          <w:b/>
          <w:color w:val="000000"/>
          <w:sz w:val="28"/>
          <w:szCs w:val="28"/>
        </w:rPr>
        <w:t>64</w:t>
      </w:r>
      <w:r w:rsidR="00B0299E">
        <w:rPr>
          <w:rFonts w:ascii="Montserrat" w:eastAsia="Montserrat Medium" w:hAnsi="Montserrat" w:cs="Montserrat Medium"/>
          <w:b/>
          <w:color w:val="000000"/>
          <w:sz w:val="28"/>
          <w:szCs w:val="28"/>
        </w:rPr>
        <w:t>5</w:t>
      </w:r>
      <w:r w:rsidR="004E09E0" w:rsidRPr="00D21578">
        <w:rPr>
          <w:rFonts w:ascii="Montserrat" w:eastAsia="Montserrat Medium" w:hAnsi="Montserrat" w:cs="Montserrat Medium"/>
          <w:b/>
          <w:color w:val="000000"/>
          <w:sz w:val="28"/>
          <w:szCs w:val="28"/>
        </w:rPr>
        <w:t xml:space="preserve"> </w:t>
      </w:r>
    </w:p>
    <w:p w14:paraId="650D867B" w14:textId="38BBDD20" w:rsidR="00D85186" w:rsidRPr="00D21578" w:rsidRDefault="004E09E0">
      <w:pPr>
        <w:spacing w:line="240" w:lineRule="auto"/>
        <w:jc w:val="both"/>
        <w:rPr>
          <w:rFonts w:ascii="Montserrat" w:eastAsia="Montserrat Medium" w:hAnsi="Montserrat" w:cs="Montserrat Medium"/>
        </w:rPr>
      </w:pPr>
      <w:r w:rsidRPr="00D21578">
        <w:rPr>
          <w:rFonts w:ascii="Montserrat" w:eastAsia="Montserrat Medium" w:hAnsi="Montserrat" w:cs="Montserrat Medium"/>
          <w:b/>
          <w:bCs/>
          <w:color w:val="000000"/>
        </w:rPr>
        <w:t xml:space="preserve">De </w:t>
      </w:r>
      <w:r w:rsidR="00F270B9">
        <w:rPr>
          <w:rFonts w:ascii="Montserrat" w:eastAsia="Montserrat Medium" w:hAnsi="Montserrat" w:cs="Montserrat Medium"/>
          <w:b/>
          <w:bCs/>
          <w:color w:val="000000"/>
        </w:rPr>
        <w:t>Atenas</w:t>
      </w:r>
      <w:r w:rsidRPr="00D21578">
        <w:rPr>
          <w:rFonts w:ascii="Montserrat" w:eastAsia="Montserrat Medium" w:hAnsi="Montserrat" w:cs="Montserrat Medium"/>
          <w:b/>
          <w:bCs/>
          <w:color w:val="000000"/>
        </w:rPr>
        <w:t xml:space="preserve"> a </w:t>
      </w:r>
      <w:r w:rsidR="00F270B9">
        <w:rPr>
          <w:rFonts w:ascii="Montserrat" w:eastAsia="Montserrat Medium" w:hAnsi="Montserrat" w:cs="Montserrat Medium"/>
          <w:b/>
          <w:bCs/>
          <w:color w:val="000000"/>
        </w:rPr>
        <w:t>Atenas</w:t>
      </w:r>
      <w:r w:rsidR="00F270B9">
        <w:rPr>
          <w:rFonts w:ascii="Montserrat" w:eastAsia="Montserrat Medium" w:hAnsi="Montserrat" w:cs="Montserrat Medium"/>
          <w:b/>
          <w:bCs/>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684409">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EA11D7">
        <w:rPr>
          <w:rFonts w:ascii="Montserrat" w:eastAsia="Montserrat Medium" w:hAnsi="Montserrat" w:cs="Montserrat Medium"/>
          <w:b/>
          <w:color w:val="000000"/>
          <w:sz w:val="24"/>
          <w:szCs w:val="24"/>
        </w:rPr>
        <w:t>Dbl</w:t>
      </w:r>
      <w:r w:rsidR="00B00758" w:rsidRPr="00D21578">
        <w:rPr>
          <w:rFonts w:ascii="Montserrat" w:eastAsia="Montserrat Medium" w:hAnsi="Montserrat" w:cs="Montserrat Medium"/>
          <w:bCs/>
          <w:color w:val="000000"/>
          <w:sz w:val="24"/>
          <w:szCs w:val="24"/>
        </w:rPr>
        <w:t xml:space="preserve"> por persona</w:t>
      </w:r>
    </w:p>
    <w:p w14:paraId="52ED01D6" w14:textId="4AADCD35" w:rsidR="00D85186" w:rsidRPr="00D21578" w:rsidRDefault="0075022B">
      <w:pPr>
        <w:spacing w:line="240" w:lineRule="auto"/>
        <w:jc w:val="both"/>
        <w:rPr>
          <w:rFonts w:ascii="Montserrat" w:eastAsia="Montserrat Medium" w:hAnsi="Montserrat" w:cs="Montserrat Medium"/>
          <w:color w:val="000000"/>
        </w:rPr>
      </w:pPr>
      <w:r w:rsidRPr="00D21578">
        <w:rPr>
          <w:rFonts w:ascii="Montserrat" w:eastAsia="Montserrat Medium" w:hAnsi="Montserrat" w:cs="Montserrat Medium"/>
          <w:color w:val="000000"/>
        </w:rPr>
        <w:t>(</w:t>
      </w:r>
      <w:r w:rsidR="002E6736">
        <w:rPr>
          <w:rFonts w:ascii="Montserrat" w:eastAsia="Montserrat Medium" w:hAnsi="Montserrat" w:cs="Montserrat Medium"/>
          <w:color w:val="000000"/>
        </w:rPr>
        <w:t>11</w:t>
      </w:r>
      <w:r w:rsidR="004E09E0" w:rsidRPr="00D21578">
        <w:rPr>
          <w:rFonts w:ascii="Montserrat" w:eastAsia="Montserrat Medium" w:hAnsi="Montserrat" w:cs="Montserrat Medium"/>
          <w:color w:val="000000"/>
        </w:rPr>
        <w:t xml:space="preserve"> días / </w:t>
      </w:r>
      <w:r w:rsidR="002E6736">
        <w:rPr>
          <w:rFonts w:ascii="Montserrat" w:eastAsia="Montserrat Medium" w:hAnsi="Montserrat" w:cs="Montserrat Medium"/>
          <w:color w:val="000000"/>
        </w:rPr>
        <w:t>10</w:t>
      </w:r>
      <w:r w:rsidR="004E09E0" w:rsidRPr="00D21578">
        <w:rPr>
          <w:rFonts w:ascii="Montserrat" w:eastAsia="Montserrat Medium" w:hAnsi="Montserrat" w:cs="Montserrat Medium"/>
          <w:color w:val="000000"/>
        </w:rPr>
        <w:t xml:space="preserve"> noches</w:t>
      </w:r>
      <w:r w:rsidR="00CC7021" w:rsidRPr="00D21578">
        <w:rPr>
          <w:rFonts w:ascii="Montserrat" w:eastAsia="Montserrat Medium" w:hAnsi="Montserrat" w:cs="Montserrat Medium"/>
          <w:color w:val="000000"/>
        </w:rPr>
        <w:t>)</w:t>
      </w:r>
    </w:p>
    <w:p w14:paraId="3C01326E" w14:textId="77777777" w:rsidR="005A7FD1" w:rsidRPr="005F335A" w:rsidRDefault="005A7FD1">
      <w:pPr>
        <w:spacing w:line="240" w:lineRule="auto"/>
        <w:jc w:val="both"/>
        <w:rPr>
          <w:rFonts w:ascii="Montserrat" w:eastAsia="Montserrat Medium" w:hAnsi="Montserrat" w:cs="Montserrat Medium"/>
          <w:highlight w:val="magenta"/>
        </w:rPr>
      </w:pPr>
    </w:p>
    <w:p w14:paraId="39A8613C" w14:textId="0E7A2AB2" w:rsidR="00EE7ECC" w:rsidRPr="00EE7ECC" w:rsidRDefault="004E09E0">
      <w:pPr>
        <w:spacing w:line="240" w:lineRule="auto"/>
        <w:jc w:val="both"/>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Visitando:</w:t>
      </w:r>
      <w:r w:rsidRPr="00EE7ECC">
        <w:rPr>
          <w:rFonts w:ascii="Montserrat" w:eastAsia="Montserrat Medium" w:hAnsi="Montserrat" w:cs="Montserrat Medium"/>
          <w:iCs/>
          <w:color w:val="000000"/>
          <w:sz w:val="20"/>
          <w:szCs w:val="20"/>
        </w:rPr>
        <w:t xml:space="preserve"> </w:t>
      </w:r>
      <w:r w:rsidR="00F270B9">
        <w:rPr>
          <w:rFonts w:ascii="Montserrat" w:eastAsia="Montserrat Medium" w:hAnsi="Montserrat" w:cs="Montserrat Medium"/>
          <w:iCs/>
          <w:color w:val="000000"/>
          <w:sz w:val="20"/>
          <w:szCs w:val="20"/>
        </w:rPr>
        <w:t>ATENAS</w:t>
      </w:r>
      <w:r w:rsidR="00586047" w:rsidRPr="00EE7ECC">
        <w:rPr>
          <w:rFonts w:ascii="Montserrat" w:eastAsia="Montserrat Medium" w:hAnsi="Montserrat" w:cs="Montserrat Medium"/>
          <w:iCs/>
          <w:color w:val="000000"/>
          <w:sz w:val="20"/>
          <w:szCs w:val="20"/>
        </w:rPr>
        <w:t xml:space="preserve"> </w:t>
      </w:r>
      <w:r w:rsidR="00EE7ECC">
        <w:rPr>
          <w:rFonts w:ascii="Montserrat" w:eastAsia="Montserrat Medium" w:hAnsi="Montserrat" w:cs="Montserrat Medium"/>
          <w:iCs/>
          <w:color w:val="000000"/>
          <w:sz w:val="20"/>
          <w:szCs w:val="20"/>
        </w:rPr>
        <w:t xml:space="preserve">– </w:t>
      </w:r>
      <w:r w:rsidR="00F270B9">
        <w:rPr>
          <w:rFonts w:ascii="Montserrat" w:eastAsia="Montserrat Medium" w:hAnsi="Montserrat" w:cs="Montserrat Medium"/>
          <w:iCs/>
          <w:color w:val="000000"/>
          <w:sz w:val="20"/>
          <w:szCs w:val="20"/>
        </w:rPr>
        <w:t>MYKONOS</w:t>
      </w:r>
      <w:r w:rsidR="00EE7ECC">
        <w:rPr>
          <w:rFonts w:ascii="Montserrat" w:eastAsia="Montserrat Medium" w:hAnsi="Montserrat" w:cs="Montserrat Medium"/>
          <w:iCs/>
          <w:color w:val="000000"/>
          <w:sz w:val="20"/>
          <w:szCs w:val="20"/>
        </w:rPr>
        <w:t xml:space="preserve"> – </w:t>
      </w:r>
      <w:r w:rsidR="00F270B9">
        <w:rPr>
          <w:rFonts w:ascii="Montserrat" w:eastAsia="Montserrat Medium" w:hAnsi="Montserrat" w:cs="Montserrat Medium"/>
          <w:iCs/>
          <w:color w:val="000000"/>
          <w:sz w:val="20"/>
          <w:szCs w:val="20"/>
        </w:rPr>
        <w:t>SANTORINI</w:t>
      </w:r>
      <w:r w:rsidR="00502F40" w:rsidRPr="00502F40">
        <w:rPr>
          <w:rFonts w:ascii="Montserrat" w:eastAsia="Montserrat Medium" w:hAnsi="Montserrat" w:cs="Montserrat Medium"/>
          <w:iCs/>
          <w:color w:val="000000"/>
          <w:sz w:val="20"/>
          <w:szCs w:val="20"/>
        </w:rPr>
        <w:t xml:space="preserve"> </w:t>
      </w:r>
      <w:r w:rsidR="00EE7ECC">
        <w:rPr>
          <w:rFonts w:ascii="Montserrat" w:eastAsia="Montserrat Medium" w:hAnsi="Montserrat" w:cs="Montserrat Medium"/>
          <w:iCs/>
          <w:color w:val="000000"/>
          <w:sz w:val="20"/>
          <w:szCs w:val="20"/>
        </w:rPr>
        <w:t xml:space="preserve">– </w:t>
      </w:r>
      <w:r w:rsidR="00F270B9">
        <w:rPr>
          <w:rFonts w:ascii="Montserrat" w:eastAsia="Montserrat Medium" w:hAnsi="Montserrat" w:cs="Montserrat Medium"/>
          <w:iCs/>
          <w:color w:val="000000"/>
          <w:sz w:val="20"/>
          <w:szCs w:val="20"/>
        </w:rPr>
        <w:t>CRETA</w:t>
      </w:r>
      <w:r w:rsidR="00EE7ECC">
        <w:rPr>
          <w:rFonts w:ascii="Montserrat" w:eastAsia="Montserrat Medium" w:hAnsi="Montserrat" w:cs="Montserrat Medium"/>
          <w:iCs/>
          <w:color w:val="000000"/>
          <w:sz w:val="20"/>
          <w:szCs w:val="20"/>
        </w:rPr>
        <w:t xml:space="preserve"> – </w:t>
      </w:r>
      <w:r w:rsidR="00F270B9">
        <w:rPr>
          <w:rFonts w:ascii="Montserrat" w:eastAsia="Montserrat Medium" w:hAnsi="Montserrat" w:cs="Montserrat Medium"/>
          <w:iCs/>
          <w:color w:val="000000"/>
          <w:sz w:val="20"/>
          <w:szCs w:val="20"/>
        </w:rPr>
        <w:t>RODAS</w:t>
      </w:r>
      <w:r w:rsidR="00EE7ECC">
        <w:rPr>
          <w:rFonts w:ascii="Montserrat" w:eastAsia="Montserrat Medium" w:hAnsi="Montserrat" w:cs="Montserrat Medium"/>
          <w:iCs/>
          <w:color w:val="000000"/>
          <w:sz w:val="20"/>
          <w:szCs w:val="20"/>
        </w:rPr>
        <w:t xml:space="preserve"> – </w:t>
      </w:r>
      <w:r w:rsidR="00F270B9">
        <w:rPr>
          <w:rFonts w:ascii="Montserrat" w:eastAsia="Montserrat Medium" w:hAnsi="Montserrat" w:cs="Montserrat Medium"/>
          <w:iCs/>
          <w:color w:val="000000"/>
          <w:sz w:val="20"/>
          <w:szCs w:val="20"/>
        </w:rPr>
        <w:t>ATENAS</w:t>
      </w:r>
      <w:r w:rsidR="00EE7ECC">
        <w:rPr>
          <w:rFonts w:ascii="Montserrat" w:eastAsia="Montserrat Medium" w:hAnsi="Montserrat" w:cs="Montserrat Medium"/>
          <w:iCs/>
          <w:color w:val="000000"/>
          <w:sz w:val="20"/>
          <w:szCs w:val="20"/>
        </w:rPr>
        <w:t xml:space="preserve"> </w:t>
      </w:r>
    </w:p>
    <w:p w14:paraId="7FDC0AD5" w14:textId="77777777" w:rsidR="00D85186" w:rsidRPr="005F335A" w:rsidRDefault="00D85186">
      <w:pPr>
        <w:spacing w:line="240" w:lineRule="auto"/>
        <w:rPr>
          <w:rFonts w:ascii="Montserrat" w:eastAsia="Montserrat Medium" w:hAnsi="Montserrat" w:cs="Montserrat Medium"/>
          <w:iCs/>
          <w:sz w:val="20"/>
          <w:szCs w:val="20"/>
          <w:highlight w:val="magenta"/>
        </w:rPr>
      </w:pPr>
    </w:p>
    <w:p w14:paraId="379884E4" w14:textId="29B50B6A" w:rsidR="00D85186" w:rsidRPr="00EE7ECC" w:rsidRDefault="004E09E0" w:rsidP="00586047">
      <w:pPr>
        <w:spacing w:line="240" w:lineRule="auto"/>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Salidas:</w:t>
      </w:r>
      <w:r w:rsidR="00586047" w:rsidRPr="00EE7ECC">
        <w:rPr>
          <w:rFonts w:ascii="Montserrat" w:eastAsia="Montserrat Medium" w:hAnsi="Montserrat" w:cs="Montserrat Medium"/>
          <w:b/>
          <w:iCs/>
          <w:color w:val="000000"/>
          <w:sz w:val="20"/>
          <w:szCs w:val="20"/>
        </w:rPr>
        <w:t xml:space="preserve"> </w:t>
      </w:r>
      <w:r w:rsidR="0085424A">
        <w:rPr>
          <w:rFonts w:ascii="Montserrat" w:eastAsia="Montserrat Medium" w:hAnsi="Montserrat" w:cs="Montserrat Medium"/>
          <w:bCs/>
          <w:iCs/>
          <w:color w:val="000000"/>
          <w:sz w:val="20"/>
          <w:szCs w:val="20"/>
        </w:rPr>
        <w:t>diarias</w:t>
      </w:r>
      <w:r w:rsidR="00B0299E">
        <w:rPr>
          <w:rFonts w:ascii="Montserrat" w:eastAsia="Montserrat Medium" w:hAnsi="Montserrat" w:cs="Montserrat Medium"/>
          <w:bCs/>
          <w:iCs/>
          <w:color w:val="000000"/>
          <w:sz w:val="20"/>
          <w:szCs w:val="20"/>
        </w:rPr>
        <w:t xml:space="preserve">, </w:t>
      </w:r>
      <w:r w:rsidR="00F270B9">
        <w:rPr>
          <w:rFonts w:ascii="Montserrat" w:eastAsia="Montserrat Medium" w:hAnsi="Montserrat" w:cs="Montserrat Medium"/>
          <w:bCs/>
          <w:iCs/>
          <w:color w:val="000000"/>
          <w:sz w:val="20"/>
          <w:szCs w:val="20"/>
        </w:rPr>
        <w:t xml:space="preserve">del </w:t>
      </w:r>
      <w:r w:rsidR="001B6EE2">
        <w:rPr>
          <w:rFonts w:ascii="Montserrat" w:eastAsia="Montserrat Medium" w:hAnsi="Montserrat" w:cs="Montserrat Medium"/>
          <w:bCs/>
          <w:iCs/>
          <w:color w:val="000000"/>
          <w:sz w:val="20"/>
          <w:szCs w:val="20"/>
        </w:rPr>
        <w:t>01 DE ABRIL AL 15 DE OCTUBRE</w:t>
      </w:r>
      <w:r w:rsidR="00F73A9B">
        <w:rPr>
          <w:rFonts w:ascii="Montserrat" w:eastAsia="Montserrat Medium" w:hAnsi="Montserrat" w:cs="Montserrat Medium"/>
          <w:bCs/>
          <w:iCs/>
          <w:color w:val="000000"/>
          <w:sz w:val="20"/>
          <w:szCs w:val="20"/>
        </w:rPr>
        <w:t xml:space="preserve"> 2025</w:t>
      </w:r>
    </w:p>
    <w:p w14:paraId="0135188B" w14:textId="77777777" w:rsidR="00502F40" w:rsidRPr="00F73A9B" w:rsidRDefault="00502F40">
      <w:pPr>
        <w:spacing w:line="240" w:lineRule="auto"/>
        <w:jc w:val="both"/>
        <w:rPr>
          <w:rFonts w:ascii="Montserrat" w:eastAsia="Montserrat Medium" w:hAnsi="Montserrat" w:cs="Montserrat Medium"/>
          <w:iCs/>
          <w:color w:val="000000"/>
          <w:sz w:val="20"/>
          <w:szCs w:val="20"/>
        </w:rPr>
      </w:pPr>
    </w:p>
    <w:p w14:paraId="52C24867" w14:textId="77777777" w:rsidR="00573A61" w:rsidRPr="00A55C20" w:rsidRDefault="00573A61" w:rsidP="00573A61">
      <w:pPr>
        <w:jc w:val="both"/>
        <w:rPr>
          <w:rFonts w:ascii="Montserrat" w:hAnsi="Montserrat"/>
          <w:b/>
          <w:bCs/>
          <w:i/>
          <w:iCs/>
          <w:sz w:val="20"/>
          <w:szCs w:val="20"/>
        </w:rPr>
      </w:pPr>
      <w:r w:rsidRPr="00A55C20">
        <w:rPr>
          <w:rFonts w:ascii="Montserrat" w:hAnsi="Montserrat"/>
          <w:b/>
          <w:bCs/>
          <w:i/>
          <w:iCs/>
          <w:sz w:val="20"/>
          <w:szCs w:val="20"/>
        </w:rPr>
        <w:t>ITINERARIO SUJETO A CAMBIOS</w:t>
      </w:r>
    </w:p>
    <w:p w14:paraId="5AF2C1BD" w14:textId="6783D366" w:rsidR="00B7222A" w:rsidRDefault="00B7222A">
      <w:pPr>
        <w:spacing w:line="240" w:lineRule="auto"/>
        <w:rPr>
          <w:rFonts w:ascii="Montserrat" w:eastAsia="Montserrat Medium" w:hAnsi="Montserrat" w:cs="Montserrat Medium"/>
          <w:iCs/>
          <w:sz w:val="20"/>
          <w:szCs w:val="20"/>
        </w:rPr>
      </w:pPr>
    </w:p>
    <w:p w14:paraId="30689C6B" w14:textId="39891517" w:rsidR="00D85186" w:rsidRPr="00D626FA" w:rsidRDefault="004E09E0">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DÍA 01</w:t>
      </w:r>
      <w:r w:rsidR="0085424A">
        <w:rPr>
          <w:rFonts w:ascii="Montserrat" w:eastAsia="Montserrat Medium" w:hAnsi="Montserrat" w:cs="Montserrat Medium"/>
          <w:iCs/>
          <w:color w:val="000000"/>
          <w:sz w:val="20"/>
          <w:szCs w:val="20"/>
        </w:rPr>
        <w:tab/>
      </w:r>
      <w:r w:rsidRPr="00D626FA">
        <w:rPr>
          <w:rFonts w:ascii="Montserrat" w:eastAsia="Montserrat Medium" w:hAnsi="Montserrat" w:cs="Montserrat Medium"/>
          <w:b/>
          <w:iCs/>
          <w:color w:val="000000"/>
          <w:sz w:val="20"/>
          <w:szCs w:val="20"/>
        </w:rPr>
        <w:tab/>
      </w:r>
      <w:r w:rsidR="009807D7" w:rsidRPr="00D626FA">
        <w:rPr>
          <w:rFonts w:ascii="Montserrat" w:eastAsia="Montserrat Medium" w:hAnsi="Montserrat" w:cs="Montserrat Medium"/>
          <w:b/>
          <w:iCs/>
          <w:color w:val="000000"/>
          <w:sz w:val="20"/>
          <w:szCs w:val="20"/>
        </w:rPr>
        <w:tab/>
      </w:r>
      <w:r w:rsidR="0085424A">
        <w:rPr>
          <w:rFonts w:ascii="Montserrat" w:eastAsia="Montserrat Medium" w:hAnsi="Montserrat" w:cs="Montserrat Medium"/>
          <w:b/>
          <w:iCs/>
          <w:color w:val="000000"/>
          <w:sz w:val="20"/>
          <w:szCs w:val="20"/>
        </w:rPr>
        <w:tab/>
      </w:r>
      <w:r w:rsidR="00F270B9">
        <w:rPr>
          <w:rFonts w:ascii="Montserrat" w:eastAsia="Montserrat Medium" w:hAnsi="Montserrat" w:cs="Montserrat Medium"/>
          <w:b/>
          <w:iCs/>
          <w:color w:val="000000"/>
          <w:sz w:val="20"/>
          <w:szCs w:val="20"/>
        </w:rPr>
        <w:t>Atenas</w:t>
      </w:r>
    </w:p>
    <w:p w14:paraId="13638EE0" w14:textId="6D42CC40" w:rsidR="0021494C" w:rsidRPr="00E672E4" w:rsidRDefault="00F270B9" w:rsidP="0021494C">
      <w:pPr>
        <w:spacing w:line="240" w:lineRule="auto"/>
        <w:jc w:val="both"/>
        <w:rPr>
          <w:rFonts w:ascii="Montserrat" w:eastAsia="Montserrat Medium" w:hAnsi="Montserrat" w:cs="Montserrat Medium"/>
          <w:iCs/>
          <w:color w:val="000000"/>
          <w:sz w:val="20"/>
          <w:szCs w:val="20"/>
        </w:rPr>
      </w:pPr>
      <w:r w:rsidRPr="00F270B9">
        <w:rPr>
          <w:rFonts w:ascii="Montserrat" w:eastAsia="Montserrat Medium" w:hAnsi="Montserrat" w:cs="Montserrat Medium"/>
          <w:iCs/>
          <w:color w:val="000000"/>
          <w:sz w:val="20"/>
          <w:szCs w:val="20"/>
        </w:rPr>
        <w:t xml:space="preserve">A su llegada, será recibido y </w:t>
      </w:r>
      <w:r w:rsidRPr="00F270B9">
        <w:rPr>
          <w:rFonts w:ascii="Montserrat" w:eastAsia="Montserrat Medium" w:hAnsi="Montserrat" w:cs="Montserrat Medium"/>
          <w:b/>
          <w:bCs/>
          <w:iCs/>
          <w:color w:val="000000"/>
          <w:sz w:val="20"/>
          <w:szCs w:val="20"/>
        </w:rPr>
        <w:t>trasladado</w:t>
      </w:r>
      <w:r w:rsidRPr="00F270B9">
        <w:rPr>
          <w:rFonts w:ascii="Montserrat" w:eastAsia="Montserrat Medium" w:hAnsi="Montserrat" w:cs="Montserrat Medium"/>
          <w:iCs/>
          <w:color w:val="000000"/>
          <w:sz w:val="20"/>
          <w:szCs w:val="20"/>
        </w:rPr>
        <w:t xml:space="preserve"> al hotel elegido. Resto del día </w:t>
      </w:r>
      <w:r w:rsidRPr="00E672E4">
        <w:rPr>
          <w:rFonts w:ascii="Montserrat" w:eastAsia="Montserrat Medium" w:hAnsi="Montserrat" w:cs="Montserrat Medium"/>
          <w:iCs/>
          <w:color w:val="000000"/>
          <w:sz w:val="20"/>
          <w:szCs w:val="20"/>
        </w:rPr>
        <w:t>libre.</w:t>
      </w:r>
      <w:r w:rsidR="002915BC" w:rsidRPr="00E672E4">
        <w:rPr>
          <w:rFonts w:ascii="Montserrat" w:eastAsia="Montserrat Medium" w:hAnsi="Montserrat" w:cs="Montserrat Medium"/>
          <w:iCs/>
          <w:color w:val="000000"/>
          <w:sz w:val="20"/>
          <w:szCs w:val="20"/>
        </w:rPr>
        <w:t xml:space="preserve"> </w:t>
      </w:r>
      <w:r w:rsidR="002915BC" w:rsidRPr="00E672E4">
        <w:rPr>
          <w:rFonts w:ascii="Montserrat" w:eastAsia="Montserrat Medium" w:hAnsi="Montserrat" w:cs="Montserrat Medium"/>
          <w:b/>
          <w:iCs/>
          <w:color w:val="000000"/>
          <w:sz w:val="20"/>
          <w:szCs w:val="20"/>
        </w:rPr>
        <w:t>Alojamiento.</w:t>
      </w:r>
    </w:p>
    <w:p w14:paraId="5DEECEA2" w14:textId="77777777" w:rsidR="00F270B9" w:rsidRPr="00E672E4" w:rsidRDefault="00F270B9" w:rsidP="0021494C">
      <w:pPr>
        <w:spacing w:line="240" w:lineRule="auto"/>
        <w:jc w:val="both"/>
        <w:rPr>
          <w:rFonts w:ascii="Montserrat" w:eastAsia="Montserrat Medium" w:hAnsi="Montserrat" w:cs="Montserrat Medium"/>
          <w:bCs/>
          <w:iCs/>
          <w:color w:val="000000"/>
          <w:sz w:val="20"/>
          <w:szCs w:val="20"/>
        </w:rPr>
      </w:pPr>
    </w:p>
    <w:p w14:paraId="6D6CD2E8" w14:textId="5AFAE22E" w:rsidR="0021494C" w:rsidRPr="00E672E4" w:rsidRDefault="00E335ED" w:rsidP="0021494C">
      <w:pPr>
        <w:spacing w:line="240" w:lineRule="auto"/>
        <w:jc w:val="both"/>
        <w:rPr>
          <w:rFonts w:ascii="Montserrat" w:eastAsia="Montserrat Medium" w:hAnsi="Montserrat" w:cs="Montserrat Medium"/>
          <w:b/>
          <w:iCs/>
          <w:color w:val="000000"/>
          <w:sz w:val="20"/>
          <w:szCs w:val="20"/>
        </w:rPr>
      </w:pPr>
      <w:r w:rsidRPr="00E672E4">
        <w:rPr>
          <w:rFonts w:ascii="Montserrat" w:eastAsia="Montserrat Medium" w:hAnsi="Montserrat" w:cs="Montserrat Medium"/>
          <w:b/>
          <w:iCs/>
          <w:color w:val="000000"/>
          <w:sz w:val="20"/>
          <w:szCs w:val="20"/>
        </w:rPr>
        <w:t>DÍA 02</w:t>
      </w:r>
      <w:r w:rsidR="0085424A" w:rsidRPr="00E672E4">
        <w:rPr>
          <w:rFonts w:ascii="Montserrat" w:eastAsia="Montserrat Medium" w:hAnsi="Montserrat" w:cs="Montserrat Medium"/>
          <w:bCs/>
          <w:iCs/>
          <w:color w:val="000000"/>
          <w:sz w:val="20"/>
          <w:szCs w:val="20"/>
        </w:rPr>
        <w:tab/>
      </w:r>
      <w:r w:rsidRPr="00E672E4">
        <w:rPr>
          <w:rFonts w:ascii="Montserrat" w:eastAsia="Montserrat Medium" w:hAnsi="Montserrat" w:cs="Montserrat Medium"/>
          <w:b/>
          <w:iCs/>
          <w:color w:val="000000"/>
          <w:sz w:val="20"/>
          <w:szCs w:val="20"/>
        </w:rPr>
        <w:tab/>
      </w:r>
      <w:r w:rsidRPr="00E672E4">
        <w:rPr>
          <w:rFonts w:ascii="Montserrat" w:eastAsia="Montserrat Medium" w:hAnsi="Montserrat" w:cs="Montserrat Medium"/>
          <w:b/>
          <w:iCs/>
          <w:color w:val="000000"/>
          <w:sz w:val="20"/>
          <w:szCs w:val="20"/>
        </w:rPr>
        <w:tab/>
      </w:r>
      <w:r w:rsidR="0085424A" w:rsidRPr="00E672E4">
        <w:rPr>
          <w:rFonts w:ascii="Montserrat" w:eastAsia="Montserrat Medium" w:hAnsi="Montserrat" w:cs="Montserrat Medium"/>
          <w:b/>
          <w:iCs/>
          <w:color w:val="000000"/>
          <w:sz w:val="20"/>
          <w:szCs w:val="20"/>
        </w:rPr>
        <w:tab/>
      </w:r>
      <w:r w:rsidR="00F270B9" w:rsidRPr="00E672E4">
        <w:rPr>
          <w:rFonts w:ascii="Montserrat" w:eastAsia="Montserrat Medium" w:hAnsi="Montserrat" w:cs="Montserrat Medium"/>
          <w:b/>
          <w:iCs/>
          <w:color w:val="000000"/>
          <w:sz w:val="20"/>
          <w:szCs w:val="20"/>
        </w:rPr>
        <w:t>Atenas</w:t>
      </w:r>
    </w:p>
    <w:p w14:paraId="767D1964" w14:textId="03DD0616" w:rsidR="00F270B9" w:rsidRPr="00E672E4" w:rsidRDefault="00F270B9" w:rsidP="005A524D">
      <w:pPr>
        <w:spacing w:line="240" w:lineRule="auto"/>
        <w:jc w:val="both"/>
        <w:rPr>
          <w:rFonts w:ascii="Montserrat" w:eastAsia="Montserrat Medium" w:hAnsi="Montserrat" w:cs="Montserrat Medium"/>
          <w:bCs/>
          <w:iCs/>
          <w:color w:val="000000"/>
          <w:sz w:val="20"/>
          <w:szCs w:val="20"/>
        </w:rPr>
      </w:pPr>
      <w:r w:rsidRPr="00E672E4">
        <w:rPr>
          <w:rFonts w:ascii="Montserrat" w:eastAsia="Montserrat Medium" w:hAnsi="Montserrat" w:cs="Montserrat Medium"/>
          <w:b/>
          <w:iCs/>
          <w:color w:val="000000"/>
          <w:sz w:val="20"/>
          <w:szCs w:val="20"/>
        </w:rPr>
        <w:t>Desayuno</w:t>
      </w:r>
      <w:r w:rsidRPr="00E672E4">
        <w:rPr>
          <w:rFonts w:ascii="Montserrat" w:eastAsia="Montserrat Medium" w:hAnsi="Montserrat" w:cs="Montserrat Medium"/>
          <w:bCs/>
          <w:iCs/>
          <w:color w:val="000000"/>
          <w:sz w:val="20"/>
          <w:szCs w:val="20"/>
        </w:rPr>
        <w:t xml:space="preserve">. </w:t>
      </w:r>
      <w:r w:rsidR="005A524D" w:rsidRPr="00E672E4">
        <w:rPr>
          <w:rFonts w:ascii="Montserrat" w:eastAsia="Montserrat Medium" w:hAnsi="Montserrat" w:cs="Montserrat Medium"/>
          <w:bCs/>
          <w:iCs/>
          <w:color w:val="000000"/>
          <w:sz w:val="20"/>
          <w:szCs w:val="20"/>
        </w:rPr>
        <w:t xml:space="preserve">Hoy realizaremos la visita de la ciudad de la capital Helénica, Atenas, que nos permitirá observar el enorme contraste existente entre la capital de la Grecia clásica y la ciudad cosmopolita. En cuanto entre en la Acrópolis podrá admirar el Templo de Atenea Nike, los Propileos. La hermosa geometría del Partenón se desplegará ante sus ojos, el Erection, con su renombrado pórtico de las Cariátides, el Pandroseion. También realizaremos una visita </w:t>
      </w:r>
      <w:r w:rsidR="005A524D" w:rsidRPr="00E672E4">
        <w:rPr>
          <w:rFonts w:ascii="Montserrat" w:eastAsia="Montserrat Medium" w:hAnsi="Montserrat" w:cs="Montserrat Medium"/>
          <w:b/>
          <w:iCs/>
          <w:color w:val="000000"/>
          <w:sz w:val="20"/>
          <w:szCs w:val="20"/>
        </w:rPr>
        <w:t>panorámica</w:t>
      </w:r>
      <w:r w:rsidR="005A524D" w:rsidRPr="00E672E4">
        <w:rPr>
          <w:rFonts w:ascii="Montserrat" w:eastAsia="Montserrat Medium" w:hAnsi="Montserrat" w:cs="Montserrat Medium"/>
          <w:bCs/>
          <w:iCs/>
          <w:color w:val="000000"/>
          <w:sz w:val="20"/>
          <w:szCs w:val="20"/>
        </w:rPr>
        <w:t xml:space="preserve"> del Templo de Zeus Olímpico, el Arco de Adriano, el Parlamento con la Tumba al Soldado Desconocido, los edificios neoclásicos de Universidad, Biblioteca y Academia, la Puerta de Adriano y la ciudad moderna de Atenas, el Palacio Real y el Estadio Olímpico donde se celebraron los primeros juegos Olímpicos modernos. Resto del día libre. </w:t>
      </w:r>
      <w:r w:rsidRPr="00E672E4">
        <w:rPr>
          <w:rFonts w:ascii="Montserrat" w:eastAsia="Montserrat Medium" w:hAnsi="Montserrat" w:cs="Montserrat Medium"/>
          <w:b/>
          <w:iCs/>
          <w:color w:val="000000"/>
          <w:sz w:val="20"/>
          <w:szCs w:val="20"/>
        </w:rPr>
        <w:t>Alojamiento</w:t>
      </w:r>
      <w:r w:rsidRPr="00E672E4">
        <w:rPr>
          <w:rFonts w:ascii="Montserrat" w:eastAsia="Montserrat Medium" w:hAnsi="Montserrat" w:cs="Montserrat Medium"/>
          <w:bCs/>
          <w:iCs/>
          <w:color w:val="000000"/>
          <w:sz w:val="20"/>
          <w:szCs w:val="20"/>
        </w:rPr>
        <w:t>.</w:t>
      </w:r>
    </w:p>
    <w:p w14:paraId="0938259E" w14:textId="77777777" w:rsidR="00F270B9" w:rsidRPr="00E672E4" w:rsidRDefault="00F270B9" w:rsidP="0021494C">
      <w:pPr>
        <w:spacing w:line="240" w:lineRule="auto"/>
        <w:jc w:val="both"/>
        <w:rPr>
          <w:rFonts w:ascii="Montserrat" w:eastAsia="Montserrat Medium" w:hAnsi="Montserrat" w:cs="Montserrat Medium"/>
          <w:bCs/>
          <w:iCs/>
          <w:color w:val="000000"/>
          <w:sz w:val="20"/>
          <w:szCs w:val="20"/>
        </w:rPr>
      </w:pPr>
    </w:p>
    <w:p w14:paraId="405C9C5E" w14:textId="65C3DBD8" w:rsidR="0021494C" w:rsidRPr="00E672E4" w:rsidRDefault="00E335ED" w:rsidP="0021494C">
      <w:pPr>
        <w:spacing w:line="240" w:lineRule="auto"/>
        <w:jc w:val="both"/>
        <w:rPr>
          <w:rFonts w:ascii="Montserrat" w:eastAsia="Montserrat Medium" w:hAnsi="Montserrat" w:cs="Montserrat Medium"/>
          <w:b/>
          <w:iCs/>
          <w:color w:val="000000"/>
          <w:sz w:val="20"/>
          <w:szCs w:val="20"/>
        </w:rPr>
      </w:pPr>
      <w:r w:rsidRPr="00E672E4">
        <w:rPr>
          <w:rFonts w:ascii="Montserrat" w:eastAsia="Montserrat Medium" w:hAnsi="Montserrat" w:cs="Montserrat Medium"/>
          <w:b/>
          <w:iCs/>
          <w:color w:val="000000"/>
          <w:sz w:val="20"/>
          <w:szCs w:val="20"/>
        </w:rPr>
        <w:t>DÍA 03</w:t>
      </w:r>
      <w:r w:rsidR="0085424A" w:rsidRPr="00E672E4">
        <w:rPr>
          <w:rFonts w:ascii="Montserrat" w:eastAsia="Montserrat Medium" w:hAnsi="Montserrat" w:cs="Montserrat Medium"/>
          <w:bCs/>
          <w:iCs/>
          <w:color w:val="000000"/>
          <w:sz w:val="20"/>
          <w:szCs w:val="20"/>
        </w:rPr>
        <w:tab/>
      </w:r>
      <w:r w:rsidRPr="00E672E4">
        <w:rPr>
          <w:rFonts w:ascii="Montserrat" w:eastAsia="Montserrat Medium" w:hAnsi="Montserrat" w:cs="Montserrat Medium"/>
          <w:b/>
          <w:iCs/>
          <w:color w:val="000000"/>
          <w:sz w:val="20"/>
          <w:szCs w:val="20"/>
        </w:rPr>
        <w:tab/>
      </w:r>
      <w:r w:rsidRPr="00E672E4">
        <w:rPr>
          <w:rFonts w:ascii="Montserrat" w:eastAsia="Montserrat Medium" w:hAnsi="Montserrat" w:cs="Montserrat Medium"/>
          <w:b/>
          <w:iCs/>
          <w:color w:val="000000"/>
          <w:sz w:val="20"/>
          <w:szCs w:val="20"/>
        </w:rPr>
        <w:tab/>
      </w:r>
      <w:r w:rsidR="0085424A" w:rsidRPr="00E672E4">
        <w:rPr>
          <w:rFonts w:ascii="Montserrat" w:eastAsia="Montserrat Medium" w:hAnsi="Montserrat" w:cs="Montserrat Medium"/>
          <w:b/>
          <w:iCs/>
          <w:color w:val="000000"/>
          <w:sz w:val="20"/>
          <w:szCs w:val="20"/>
        </w:rPr>
        <w:tab/>
      </w:r>
      <w:r w:rsidR="00F270B9" w:rsidRPr="00E672E4">
        <w:rPr>
          <w:rFonts w:ascii="Montserrat" w:eastAsia="Montserrat Medium" w:hAnsi="Montserrat" w:cs="Montserrat Medium"/>
          <w:b/>
          <w:iCs/>
          <w:color w:val="000000"/>
          <w:sz w:val="20"/>
          <w:szCs w:val="20"/>
        </w:rPr>
        <w:t>Atenas – Mykonos</w:t>
      </w:r>
    </w:p>
    <w:p w14:paraId="56F07065" w14:textId="454ED4C8" w:rsidR="00477C26" w:rsidRPr="00E672E4" w:rsidRDefault="00F270B9" w:rsidP="0021494C">
      <w:pPr>
        <w:spacing w:line="240" w:lineRule="auto"/>
        <w:jc w:val="both"/>
        <w:rPr>
          <w:rFonts w:ascii="Montserrat" w:eastAsia="Montserrat Medium" w:hAnsi="Montserrat" w:cs="Montserrat Medium"/>
          <w:bCs/>
          <w:iCs/>
          <w:color w:val="000000"/>
          <w:sz w:val="20"/>
          <w:szCs w:val="20"/>
        </w:rPr>
      </w:pPr>
      <w:r w:rsidRPr="00E672E4">
        <w:rPr>
          <w:rFonts w:ascii="Montserrat" w:eastAsia="Montserrat Medium" w:hAnsi="Montserrat" w:cs="Montserrat Medium"/>
          <w:b/>
          <w:iCs/>
          <w:color w:val="000000"/>
          <w:sz w:val="20"/>
          <w:szCs w:val="20"/>
        </w:rPr>
        <w:t>Desayuno</w:t>
      </w:r>
      <w:r w:rsidRPr="00E672E4">
        <w:rPr>
          <w:rFonts w:ascii="Montserrat" w:eastAsia="Montserrat Medium" w:hAnsi="Montserrat" w:cs="Montserrat Medium"/>
          <w:bCs/>
          <w:iCs/>
          <w:color w:val="000000"/>
          <w:sz w:val="20"/>
          <w:szCs w:val="20"/>
        </w:rPr>
        <w:t xml:space="preserve">. A la hora indicada, será </w:t>
      </w:r>
      <w:r w:rsidRPr="00E672E4">
        <w:rPr>
          <w:rFonts w:ascii="Montserrat" w:eastAsia="Montserrat Medium" w:hAnsi="Montserrat" w:cs="Montserrat Medium"/>
          <w:b/>
          <w:iCs/>
          <w:color w:val="000000"/>
          <w:sz w:val="20"/>
          <w:szCs w:val="20"/>
        </w:rPr>
        <w:t>trasladado</w:t>
      </w:r>
      <w:r w:rsidRPr="00E672E4">
        <w:rPr>
          <w:rFonts w:ascii="Montserrat" w:eastAsia="Montserrat Medium" w:hAnsi="Montserrat" w:cs="Montserrat Medium"/>
          <w:bCs/>
          <w:iCs/>
          <w:color w:val="000000"/>
          <w:sz w:val="20"/>
          <w:szCs w:val="20"/>
        </w:rPr>
        <w:t xml:space="preserve"> al puerto para </w:t>
      </w:r>
      <w:r w:rsidRPr="00E672E4">
        <w:rPr>
          <w:rFonts w:ascii="Montserrat" w:eastAsia="Montserrat Medium" w:hAnsi="Montserrat" w:cs="Montserrat Medium"/>
          <w:b/>
          <w:iCs/>
          <w:color w:val="000000"/>
          <w:sz w:val="20"/>
          <w:szCs w:val="20"/>
        </w:rPr>
        <w:t>embarcar</w:t>
      </w:r>
      <w:r w:rsidRPr="00E672E4">
        <w:rPr>
          <w:rFonts w:ascii="Montserrat" w:eastAsia="Montserrat Medium" w:hAnsi="Montserrat" w:cs="Montserrat Medium"/>
          <w:bCs/>
          <w:iCs/>
          <w:color w:val="000000"/>
          <w:sz w:val="20"/>
          <w:szCs w:val="20"/>
        </w:rPr>
        <w:t xml:space="preserve"> en el </w:t>
      </w:r>
      <w:r w:rsidRPr="00E672E4">
        <w:rPr>
          <w:rFonts w:ascii="Montserrat" w:eastAsia="Montserrat Medium" w:hAnsi="Montserrat" w:cs="Montserrat Medium"/>
          <w:b/>
          <w:iCs/>
          <w:color w:val="000000"/>
          <w:sz w:val="20"/>
          <w:szCs w:val="20"/>
        </w:rPr>
        <w:t>barco</w:t>
      </w:r>
      <w:r w:rsidRPr="00E672E4">
        <w:rPr>
          <w:rFonts w:ascii="Montserrat" w:eastAsia="Montserrat Medium" w:hAnsi="Montserrat" w:cs="Montserrat Medium"/>
          <w:bCs/>
          <w:iCs/>
          <w:color w:val="000000"/>
          <w:sz w:val="20"/>
          <w:szCs w:val="20"/>
        </w:rPr>
        <w:t xml:space="preserve"> con destino a Mykonos. A su llegada a la isla, </w:t>
      </w:r>
      <w:r w:rsidRPr="00E672E4">
        <w:rPr>
          <w:rFonts w:ascii="Montserrat" w:eastAsia="Montserrat Medium" w:hAnsi="Montserrat" w:cs="Montserrat Medium"/>
          <w:b/>
          <w:iCs/>
          <w:color w:val="000000"/>
          <w:sz w:val="20"/>
          <w:szCs w:val="20"/>
        </w:rPr>
        <w:t>traslado</w:t>
      </w:r>
      <w:r w:rsidRPr="00E672E4">
        <w:rPr>
          <w:rFonts w:ascii="Montserrat" w:eastAsia="Montserrat Medium" w:hAnsi="Montserrat" w:cs="Montserrat Medium"/>
          <w:bCs/>
          <w:iCs/>
          <w:color w:val="000000"/>
          <w:sz w:val="20"/>
          <w:szCs w:val="20"/>
        </w:rPr>
        <w:t xml:space="preserve"> al hotel elegido.</w:t>
      </w:r>
      <w:r w:rsidR="002E6736" w:rsidRPr="00E672E4">
        <w:rPr>
          <w:rFonts w:ascii="Montserrat" w:eastAsia="Montserrat Medium" w:hAnsi="Montserrat" w:cs="Montserrat Medium"/>
          <w:bCs/>
          <w:iCs/>
          <w:color w:val="000000"/>
          <w:sz w:val="20"/>
          <w:szCs w:val="20"/>
        </w:rPr>
        <w:t xml:space="preserve"> </w:t>
      </w:r>
      <w:r w:rsidR="002E6736" w:rsidRPr="00E672E4">
        <w:rPr>
          <w:rFonts w:ascii="Montserrat" w:eastAsia="Montserrat Medium" w:hAnsi="Montserrat" w:cs="Montserrat Medium"/>
          <w:b/>
          <w:iCs/>
          <w:color w:val="000000"/>
          <w:sz w:val="20"/>
          <w:szCs w:val="20"/>
        </w:rPr>
        <w:t>Alojamiento</w:t>
      </w:r>
      <w:r w:rsidR="002E6736" w:rsidRPr="00E672E4">
        <w:rPr>
          <w:rFonts w:ascii="Montserrat" w:eastAsia="Montserrat Medium" w:hAnsi="Montserrat" w:cs="Montserrat Medium"/>
          <w:bCs/>
          <w:iCs/>
          <w:color w:val="000000"/>
          <w:sz w:val="20"/>
          <w:szCs w:val="20"/>
        </w:rPr>
        <w:t>.</w:t>
      </w:r>
    </w:p>
    <w:p w14:paraId="430CF756" w14:textId="77777777" w:rsidR="00F270B9" w:rsidRPr="00E672E4" w:rsidRDefault="00F270B9" w:rsidP="0021494C">
      <w:pPr>
        <w:spacing w:line="240" w:lineRule="auto"/>
        <w:jc w:val="both"/>
        <w:rPr>
          <w:rFonts w:ascii="Montserrat" w:eastAsia="Montserrat Medium" w:hAnsi="Montserrat" w:cs="Montserrat Medium"/>
          <w:bCs/>
          <w:iCs/>
          <w:color w:val="000000"/>
          <w:sz w:val="20"/>
          <w:szCs w:val="20"/>
        </w:rPr>
      </w:pPr>
    </w:p>
    <w:p w14:paraId="6EA75D7C" w14:textId="25D5E535" w:rsidR="0021494C" w:rsidRPr="00E672E4" w:rsidRDefault="00701E93" w:rsidP="0021494C">
      <w:pPr>
        <w:spacing w:line="240" w:lineRule="auto"/>
        <w:jc w:val="both"/>
        <w:rPr>
          <w:rFonts w:ascii="Montserrat" w:eastAsia="Montserrat Medium" w:hAnsi="Montserrat" w:cs="Montserrat Medium"/>
          <w:b/>
          <w:iCs/>
          <w:color w:val="000000"/>
          <w:sz w:val="20"/>
          <w:szCs w:val="20"/>
        </w:rPr>
      </w:pPr>
      <w:r w:rsidRPr="00E672E4">
        <w:rPr>
          <w:rFonts w:ascii="Montserrat" w:eastAsia="Montserrat Medium" w:hAnsi="Montserrat" w:cs="Montserrat Medium"/>
          <w:b/>
          <w:iCs/>
          <w:color w:val="000000"/>
          <w:sz w:val="20"/>
          <w:szCs w:val="20"/>
        </w:rPr>
        <w:t>DÍA 04</w:t>
      </w:r>
      <w:r w:rsidR="0085424A" w:rsidRPr="00E672E4">
        <w:rPr>
          <w:rFonts w:ascii="Montserrat" w:eastAsia="Montserrat Medium" w:hAnsi="Montserrat" w:cs="Montserrat Medium"/>
          <w:bCs/>
          <w:iCs/>
          <w:color w:val="000000"/>
          <w:sz w:val="20"/>
          <w:szCs w:val="20"/>
        </w:rPr>
        <w:tab/>
      </w:r>
      <w:r w:rsidRPr="00E672E4">
        <w:rPr>
          <w:rFonts w:ascii="Montserrat" w:eastAsia="Montserrat Medium" w:hAnsi="Montserrat" w:cs="Montserrat Medium"/>
          <w:b/>
          <w:iCs/>
          <w:color w:val="000000"/>
          <w:sz w:val="20"/>
          <w:szCs w:val="20"/>
        </w:rPr>
        <w:tab/>
      </w:r>
      <w:r w:rsidRPr="00E672E4">
        <w:rPr>
          <w:rFonts w:ascii="Montserrat" w:eastAsia="Montserrat Medium" w:hAnsi="Montserrat" w:cs="Montserrat Medium"/>
          <w:b/>
          <w:iCs/>
          <w:color w:val="000000"/>
          <w:sz w:val="20"/>
          <w:szCs w:val="20"/>
        </w:rPr>
        <w:tab/>
      </w:r>
      <w:r w:rsidR="0085424A" w:rsidRPr="00E672E4">
        <w:rPr>
          <w:rFonts w:ascii="Montserrat" w:eastAsia="Montserrat Medium" w:hAnsi="Montserrat" w:cs="Montserrat Medium"/>
          <w:b/>
          <w:iCs/>
          <w:color w:val="000000"/>
          <w:sz w:val="20"/>
          <w:szCs w:val="20"/>
        </w:rPr>
        <w:tab/>
      </w:r>
      <w:r w:rsidR="00F270B9" w:rsidRPr="00E672E4">
        <w:rPr>
          <w:rFonts w:ascii="Montserrat" w:eastAsia="Montserrat Medium" w:hAnsi="Montserrat" w:cs="Montserrat Medium"/>
          <w:b/>
          <w:iCs/>
          <w:color w:val="000000"/>
          <w:sz w:val="20"/>
          <w:szCs w:val="20"/>
        </w:rPr>
        <w:t>Mykonos</w:t>
      </w:r>
    </w:p>
    <w:p w14:paraId="4EF285CF" w14:textId="60748F47" w:rsidR="0075605E" w:rsidRPr="00E672E4" w:rsidRDefault="002E6736" w:rsidP="0021494C">
      <w:pPr>
        <w:spacing w:line="240" w:lineRule="auto"/>
        <w:jc w:val="both"/>
        <w:rPr>
          <w:rFonts w:ascii="Montserrat" w:eastAsia="Montserrat Medium" w:hAnsi="Montserrat" w:cs="Montserrat Medium"/>
          <w:bCs/>
          <w:iCs/>
          <w:color w:val="000000"/>
          <w:sz w:val="20"/>
          <w:szCs w:val="20"/>
        </w:rPr>
      </w:pPr>
      <w:r w:rsidRPr="00E672E4">
        <w:rPr>
          <w:rFonts w:ascii="Montserrat" w:eastAsia="Montserrat Medium" w:hAnsi="Montserrat" w:cs="Montserrat Medium"/>
          <w:b/>
          <w:iCs/>
          <w:color w:val="000000"/>
          <w:sz w:val="20"/>
          <w:szCs w:val="20"/>
        </w:rPr>
        <w:t xml:space="preserve">Desayuno. </w:t>
      </w:r>
      <w:r w:rsidR="00F270B9" w:rsidRPr="00E672E4">
        <w:rPr>
          <w:rFonts w:ascii="Montserrat" w:eastAsia="Montserrat Medium" w:hAnsi="Montserrat" w:cs="Montserrat Medium"/>
          <w:b/>
          <w:iCs/>
          <w:color w:val="000000"/>
          <w:sz w:val="20"/>
          <w:szCs w:val="20"/>
        </w:rPr>
        <w:t>Día libre</w:t>
      </w:r>
      <w:r w:rsidR="00F270B9" w:rsidRPr="00E672E4">
        <w:rPr>
          <w:rFonts w:ascii="Montserrat" w:eastAsia="Montserrat Medium" w:hAnsi="Montserrat" w:cs="Montserrat Medium"/>
          <w:bCs/>
          <w:iCs/>
          <w:color w:val="000000"/>
          <w:sz w:val="20"/>
          <w:szCs w:val="20"/>
        </w:rPr>
        <w:t xml:space="preserve"> en la isla para disfrutar del sol, del mar con las playas maravillosas, así como la increíble vida nocturna de Mykonos.</w:t>
      </w:r>
      <w:r w:rsidRPr="00E672E4">
        <w:rPr>
          <w:rFonts w:ascii="Montserrat" w:eastAsia="Montserrat Medium" w:hAnsi="Montserrat" w:cs="Montserrat Medium"/>
          <w:bCs/>
          <w:iCs/>
          <w:color w:val="000000"/>
          <w:sz w:val="20"/>
          <w:szCs w:val="20"/>
        </w:rPr>
        <w:t xml:space="preserve"> </w:t>
      </w:r>
      <w:r w:rsidRPr="00E672E4">
        <w:rPr>
          <w:rFonts w:ascii="Montserrat" w:eastAsia="Montserrat Medium" w:hAnsi="Montserrat" w:cs="Montserrat Medium"/>
          <w:b/>
          <w:iCs/>
          <w:color w:val="000000"/>
          <w:sz w:val="20"/>
          <w:szCs w:val="20"/>
        </w:rPr>
        <w:t>Alojamiento</w:t>
      </w:r>
      <w:r w:rsidRPr="00E672E4">
        <w:rPr>
          <w:rFonts w:ascii="Montserrat" w:eastAsia="Montserrat Medium" w:hAnsi="Montserrat" w:cs="Montserrat Medium"/>
          <w:bCs/>
          <w:iCs/>
          <w:color w:val="000000"/>
          <w:sz w:val="20"/>
          <w:szCs w:val="20"/>
        </w:rPr>
        <w:t>.</w:t>
      </w:r>
    </w:p>
    <w:p w14:paraId="378E98EE" w14:textId="77777777" w:rsidR="00F270B9" w:rsidRPr="00E672E4" w:rsidRDefault="00F270B9" w:rsidP="0021494C">
      <w:pPr>
        <w:spacing w:line="240" w:lineRule="auto"/>
        <w:jc w:val="both"/>
        <w:rPr>
          <w:rFonts w:ascii="Montserrat" w:eastAsia="Montserrat Medium" w:hAnsi="Montserrat" w:cs="Montserrat Medium"/>
          <w:bCs/>
          <w:iCs/>
          <w:color w:val="000000"/>
          <w:sz w:val="20"/>
          <w:szCs w:val="20"/>
        </w:rPr>
      </w:pPr>
    </w:p>
    <w:p w14:paraId="152035A8" w14:textId="19C6DFC6" w:rsidR="0021494C" w:rsidRPr="00E672E4" w:rsidRDefault="00F74125" w:rsidP="0021494C">
      <w:pPr>
        <w:spacing w:line="240" w:lineRule="auto"/>
        <w:jc w:val="both"/>
        <w:rPr>
          <w:rFonts w:ascii="Montserrat" w:eastAsia="Montserrat Medium" w:hAnsi="Montserrat" w:cs="Montserrat Medium"/>
          <w:bCs/>
          <w:iCs/>
          <w:color w:val="000000"/>
          <w:sz w:val="20"/>
          <w:szCs w:val="20"/>
        </w:rPr>
      </w:pPr>
      <w:r w:rsidRPr="00E672E4">
        <w:rPr>
          <w:rFonts w:ascii="Montserrat" w:eastAsia="Montserrat Medium" w:hAnsi="Montserrat" w:cs="Montserrat Medium"/>
          <w:b/>
          <w:iCs/>
          <w:color w:val="000000"/>
          <w:sz w:val="20"/>
          <w:szCs w:val="20"/>
        </w:rPr>
        <w:t>DÍA 05</w:t>
      </w:r>
      <w:r w:rsidR="0085424A" w:rsidRPr="00E672E4">
        <w:rPr>
          <w:rFonts w:ascii="Montserrat" w:eastAsia="Montserrat Medium" w:hAnsi="Montserrat" w:cs="Montserrat Medium"/>
          <w:bCs/>
          <w:iCs/>
          <w:color w:val="000000"/>
          <w:sz w:val="20"/>
          <w:szCs w:val="20"/>
        </w:rPr>
        <w:tab/>
      </w:r>
      <w:r w:rsidRPr="00E672E4">
        <w:rPr>
          <w:rFonts w:ascii="Montserrat" w:eastAsia="Montserrat Medium" w:hAnsi="Montserrat" w:cs="Montserrat Medium"/>
          <w:bCs/>
          <w:iCs/>
          <w:color w:val="000000"/>
          <w:sz w:val="20"/>
          <w:szCs w:val="20"/>
        </w:rPr>
        <w:tab/>
      </w:r>
      <w:r w:rsidRPr="00E672E4">
        <w:rPr>
          <w:rFonts w:ascii="Montserrat" w:eastAsia="Montserrat Medium" w:hAnsi="Montserrat" w:cs="Montserrat Medium"/>
          <w:bCs/>
          <w:iCs/>
          <w:color w:val="000000"/>
          <w:sz w:val="20"/>
          <w:szCs w:val="20"/>
        </w:rPr>
        <w:tab/>
      </w:r>
      <w:r w:rsidR="0085424A" w:rsidRPr="00E672E4">
        <w:rPr>
          <w:rFonts w:ascii="Montserrat" w:eastAsia="Montserrat Medium" w:hAnsi="Montserrat" w:cs="Montserrat Medium"/>
          <w:bCs/>
          <w:iCs/>
          <w:color w:val="000000"/>
          <w:sz w:val="20"/>
          <w:szCs w:val="20"/>
        </w:rPr>
        <w:tab/>
      </w:r>
      <w:r w:rsidR="00F270B9" w:rsidRPr="00E672E4">
        <w:rPr>
          <w:rFonts w:ascii="Montserrat" w:eastAsia="Montserrat Medium" w:hAnsi="Montserrat" w:cs="Montserrat Medium"/>
          <w:b/>
          <w:iCs/>
          <w:color w:val="000000"/>
          <w:sz w:val="20"/>
          <w:szCs w:val="20"/>
        </w:rPr>
        <w:t>Mykonos – Santorini</w:t>
      </w:r>
    </w:p>
    <w:p w14:paraId="56092FA9" w14:textId="1B6E7F54" w:rsidR="00345C24" w:rsidRPr="00E672E4" w:rsidRDefault="002E6736" w:rsidP="0021494C">
      <w:pPr>
        <w:spacing w:line="240" w:lineRule="auto"/>
        <w:jc w:val="both"/>
        <w:rPr>
          <w:rFonts w:ascii="Montserrat" w:eastAsia="Montserrat Medium" w:hAnsi="Montserrat" w:cs="Montserrat Medium"/>
          <w:bCs/>
          <w:iCs/>
          <w:color w:val="000000"/>
          <w:sz w:val="20"/>
          <w:szCs w:val="20"/>
        </w:rPr>
      </w:pPr>
      <w:r w:rsidRPr="00E672E4">
        <w:rPr>
          <w:rFonts w:ascii="Montserrat" w:eastAsia="Montserrat Medium" w:hAnsi="Montserrat" w:cs="Montserrat Medium"/>
          <w:b/>
          <w:iCs/>
          <w:color w:val="000000"/>
          <w:sz w:val="20"/>
          <w:szCs w:val="20"/>
        </w:rPr>
        <w:t>Desayuno</w:t>
      </w:r>
      <w:r w:rsidRPr="00E672E4">
        <w:rPr>
          <w:rFonts w:ascii="Montserrat" w:eastAsia="Montserrat Medium" w:hAnsi="Montserrat" w:cs="Montserrat Medium"/>
          <w:bCs/>
          <w:iCs/>
          <w:color w:val="000000"/>
          <w:sz w:val="20"/>
          <w:szCs w:val="20"/>
        </w:rPr>
        <w:t xml:space="preserve">. </w:t>
      </w:r>
      <w:r w:rsidR="00F270B9" w:rsidRPr="00E672E4">
        <w:rPr>
          <w:rFonts w:ascii="Montserrat" w:eastAsia="Montserrat Medium" w:hAnsi="Montserrat" w:cs="Montserrat Medium"/>
          <w:bCs/>
          <w:iCs/>
          <w:color w:val="000000"/>
          <w:sz w:val="20"/>
          <w:szCs w:val="20"/>
        </w:rPr>
        <w:t xml:space="preserve">A la hora indicada, será </w:t>
      </w:r>
      <w:r w:rsidR="00F270B9" w:rsidRPr="00E672E4">
        <w:rPr>
          <w:rFonts w:ascii="Montserrat" w:eastAsia="Montserrat Medium" w:hAnsi="Montserrat" w:cs="Montserrat Medium"/>
          <w:b/>
          <w:iCs/>
          <w:color w:val="000000"/>
          <w:sz w:val="20"/>
          <w:szCs w:val="20"/>
        </w:rPr>
        <w:t>trasladado</w:t>
      </w:r>
      <w:r w:rsidR="00F270B9" w:rsidRPr="00E672E4">
        <w:rPr>
          <w:rFonts w:ascii="Montserrat" w:eastAsia="Montserrat Medium" w:hAnsi="Montserrat" w:cs="Montserrat Medium"/>
          <w:bCs/>
          <w:iCs/>
          <w:color w:val="000000"/>
          <w:sz w:val="20"/>
          <w:szCs w:val="20"/>
        </w:rPr>
        <w:t xml:space="preserve"> al puerto para </w:t>
      </w:r>
      <w:r w:rsidR="00F270B9" w:rsidRPr="00E672E4">
        <w:rPr>
          <w:rFonts w:ascii="Montserrat" w:eastAsia="Montserrat Medium" w:hAnsi="Montserrat" w:cs="Montserrat Medium"/>
          <w:b/>
          <w:iCs/>
          <w:color w:val="000000"/>
          <w:sz w:val="20"/>
          <w:szCs w:val="20"/>
        </w:rPr>
        <w:t>embarcar</w:t>
      </w:r>
      <w:r w:rsidR="00F270B9" w:rsidRPr="00E672E4">
        <w:rPr>
          <w:rFonts w:ascii="Montserrat" w:eastAsia="Montserrat Medium" w:hAnsi="Montserrat" w:cs="Montserrat Medium"/>
          <w:bCs/>
          <w:iCs/>
          <w:color w:val="000000"/>
          <w:sz w:val="20"/>
          <w:szCs w:val="20"/>
        </w:rPr>
        <w:t xml:space="preserve"> en el </w:t>
      </w:r>
      <w:r w:rsidR="00F270B9" w:rsidRPr="00E672E4">
        <w:rPr>
          <w:rFonts w:ascii="Montserrat" w:eastAsia="Montserrat Medium" w:hAnsi="Montserrat" w:cs="Montserrat Medium"/>
          <w:b/>
          <w:iCs/>
          <w:color w:val="000000"/>
          <w:sz w:val="20"/>
          <w:szCs w:val="20"/>
        </w:rPr>
        <w:t>catamarán</w:t>
      </w:r>
      <w:r w:rsidR="00F270B9" w:rsidRPr="00E672E4">
        <w:rPr>
          <w:rFonts w:ascii="Montserrat" w:eastAsia="Montserrat Medium" w:hAnsi="Montserrat" w:cs="Montserrat Medium"/>
          <w:bCs/>
          <w:iCs/>
          <w:color w:val="000000"/>
          <w:sz w:val="20"/>
          <w:szCs w:val="20"/>
        </w:rPr>
        <w:t xml:space="preserve"> con destino a Santorini. A su llegada a la isla, </w:t>
      </w:r>
      <w:r w:rsidR="00F270B9" w:rsidRPr="00E672E4">
        <w:rPr>
          <w:rFonts w:ascii="Montserrat" w:eastAsia="Montserrat Medium" w:hAnsi="Montserrat" w:cs="Montserrat Medium"/>
          <w:b/>
          <w:iCs/>
          <w:color w:val="000000"/>
          <w:sz w:val="20"/>
          <w:szCs w:val="20"/>
        </w:rPr>
        <w:t>traslado</w:t>
      </w:r>
      <w:r w:rsidR="00F270B9" w:rsidRPr="00E672E4">
        <w:rPr>
          <w:rFonts w:ascii="Montserrat" w:eastAsia="Montserrat Medium" w:hAnsi="Montserrat" w:cs="Montserrat Medium"/>
          <w:bCs/>
          <w:iCs/>
          <w:color w:val="000000"/>
          <w:sz w:val="20"/>
          <w:szCs w:val="20"/>
        </w:rPr>
        <w:t xml:space="preserve"> al hotel elegido.</w:t>
      </w:r>
      <w:r w:rsidRPr="00E672E4">
        <w:rPr>
          <w:rFonts w:ascii="Montserrat" w:eastAsia="Montserrat Medium" w:hAnsi="Montserrat" w:cs="Montserrat Medium"/>
          <w:bCs/>
          <w:iCs/>
          <w:color w:val="000000"/>
          <w:sz w:val="20"/>
          <w:szCs w:val="20"/>
        </w:rPr>
        <w:t xml:space="preserve"> </w:t>
      </w:r>
      <w:r w:rsidRPr="00E672E4">
        <w:rPr>
          <w:rFonts w:ascii="Montserrat" w:eastAsia="Montserrat Medium" w:hAnsi="Montserrat" w:cs="Montserrat Medium"/>
          <w:b/>
          <w:iCs/>
          <w:color w:val="000000"/>
          <w:sz w:val="20"/>
          <w:szCs w:val="20"/>
        </w:rPr>
        <w:t>Alojamiento</w:t>
      </w:r>
      <w:r w:rsidRPr="00E672E4">
        <w:rPr>
          <w:rFonts w:ascii="Montserrat" w:eastAsia="Montserrat Medium" w:hAnsi="Montserrat" w:cs="Montserrat Medium"/>
          <w:bCs/>
          <w:iCs/>
          <w:color w:val="000000"/>
          <w:sz w:val="20"/>
          <w:szCs w:val="20"/>
        </w:rPr>
        <w:t>.</w:t>
      </w:r>
    </w:p>
    <w:p w14:paraId="707445A9" w14:textId="77777777" w:rsidR="00F270B9" w:rsidRPr="00E672E4" w:rsidRDefault="00F270B9" w:rsidP="0021494C">
      <w:pPr>
        <w:spacing w:line="240" w:lineRule="auto"/>
        <w:jc w:val="both"/>
        <w:rPr>
          <w:rFonts w:ascii="Montserrat" w:eastAsia="Montserrat Medium" w:hAnsi="Montserrat" w:cs="Montserrat Medium"/>
          <w:b/>
          <w:iCs/>
          <w:color w:val="000000"/>
          <w:sz w:val="20"/>
          <w:szCs w:val="20"/>
        </w:rPr>
      </w:pPr>
    </w:p>
    <w:p w14:paraId="178CB0B3" w14:textId="100F7907" w:rsidR="0021494C" w:rsidRPr="00E672E4" w:rsidRDefault="00F74125" w:rsidP="0021494C">
      <w:pPr>
        <w:spacing w:line="240" w:lineRule="auto"/>
        <w:jc w:val="both"/>
        <w:rPr>
          <w:rFonts w:ascii="Montserrat" w:eastAsia="Montserrat Medium" w:hAnsi="Montserrat" w:cs="Montserrat Medium"/>
          <w:bCs/>
          <w:iCs/>
          <w:color w:val="000000"/>
          <w:sz w:val="20"/>
          <w:szCs w:val="20"/>
        </w:rPr>
      </w:pPr>
      <w:r w:rsidRPr="00E672E4">
        <w:rPr>
          <w:rFonts w:ascii="Montserrat" w:eastAsia="Montserrat Medium" w:hAnsi="Montserrat" w:cs="Montserrat Medium"/>
          <w:b/>
          <w:iCs/>
          <w:color w:val="000000"/>
          <w:sz w:val="20"/>
          <w:szCs w:val="20"/>
        </w:rPr>
        <w:t>DÍA 0</w:t>
      </w:r>
      <w:r w:rsidR="0085424A" w:rsidRPr="00E672E4">
        <w:rPr>
          <w:rFonts w:ascii="Montserrat" w:eastAsia="Montserrat Medium" w:hAnsi="Montserrat" w:cs="Montserrat Medium"/>
          <w:b/>
          <w:iCs/>
          <w:color w:val="000000"/>
          <w:sz w:val="20"/>
          <w:szCs w:val="20"/>
        </w:rPr>
        <w:t>6</w:t>
      </w:r>
      <w:r w:rsidR="0085424A" w:rsidRPr="00E672E4">
        <w:rPr>
          <w:rFonts w:ascii="Montserrat" w:eastAsia="Montserrat Medium" w:hAnsi="Montserrat" w:cs="Montserrat Medium"/>
          <w:b/>
          <w:iCs/>
          <w:color w:val="000000"/>
          <w:sz w:val="20"/>
          <w:szCs w:val="20"/>
        </w:rPr>
        <w:tab/>
      </w:r>
      <w:r w:rsidR="0085424A" w:rsidRPr="00E672E4">
        <w:rPr>
          <w:rFonts w:ascii="Montserrat" w:eastAsia="Montserrat Medium" w:hAnsi="Montserrat" w:cs="Montserrat Medium"/>
          <w:b/>
          <w:iCs/>
          <w:color w:val="000000"/>
          <w:sz w:val="20"/>
          <w:szCs w:val="20"/>
        </w:rPr>
        <w:tab/>
      </w:r>
      <w:r w:rsidRPr="00E672E4">
        <w:rPr>
          <w:rFonts w:ascii="Montserrat" w:eastAsia="Montserrat Medium" w:hAnsi="Montserrat" w:cs="Montserrat Medium"/>
          <w:b/>
          <w:iCs/>
          <w:color w:val="000000"/>
          <w:sz w:val="20"/>
          <w:szCs w:val="20"/>
        </w:rPr>
        <w:tab/>
      </w:r>
      <w:r w:rsidRPr="00E672E4">
        <w:rPr>
          <w:rFonts w:ascii="Montserrat" w:eastAsia="Montserrat Medium" w:hAnsi="Montserrat" w:cs="Montserrat Medium"/>
          <w:b/>
          <w:iCs/>
          <w:color w:val="000000"/>
          <w:sz w:val="20"/>
          <w:szCs w:val="20"/>
        </w:rPr>
        <w:tab/>
      </w:r>
      <w:r w:rsidR="00F270B9" w:rsidRPr="00E672E4">
        <w:rPr>
          <w:rFonts w:ascii="Montserrat" w:eastAsia="Montserrat Medium" w:hAnsi="Montserrat" w:cs="Montserrat Medium"/>
          <w:b/>
          <w:iCs/>
          <w:color w:val="000000"/>
          <w:sz w:val="20"/>
          <w:szCs w:val="20"/>
        </w:rPr>
        <w:t>Santorini</w:t>
      </w:r>
    </w:p>
    <w:p w14:paraId="2E1BFB33" w14:textId="5B66F739" w:rsidR="007E15B9" w:rsidRPr="00E672E4" w:rsidRDefault="002E6736" w:rsidP="0021494C">
      <w:pPr>
        <w:spacing w:line="240" w:lineRule="auto"/>
        <w:jc w:val="both"/>
        <w:rPr>
          <w:rFonts w:ascii="Montserrat" w:eastAsia="Montserrat Medium" w:hAnsi="Montserrat" w:cs="Montserrat Medium"/>
          <w:bCs/>
          <w:iCs/>
          <w:color w:val="000000"/>
          <w:sz w:val="20"/>
          <w:szCs w:val="20"/>
        </w:rPr>
      </w:pPr>
      <w:r w:rsidRPr="00E672E4">
        <w:rPr>
          <w:rFonts w:ascii="Montserrat" w:eastAsia="Montserrat Medium" w:hAnsi="Montserrat" w:cs="Montserrat Medium"/>
          <w:b/>
          <w:iCs/>
          <w:color w:val="000000"/>
          <w:sz w:val="20"/>
          <w:szCs w:val="20"/>
        </w:rPr>
        <w:t>Desayuno</w:t>
      </w:r>
      <w:r w:rsidRPr="00E672E4">
        <w:rPr>
          <w:rFonts w:ascii="Montserrat" w:eastAsia="Montserrat Medium" w:hAnsi="Montserrat" w:cs="Montserrat Medium"/>
          <w:bCs/>
          <w:iCs/>
          <w:color w:val="000000"/>
          <w:sz w:val="20"/>
          <w:szCs w:val="20"/>
        </w:rPr>
        <w:t xml:space="preserve">. </w:t>
      </w:r>
      <w:r w:rsidR="00F270B9" w:rsidRPr="00E672E4">
        <w:rPr>
          <w:rFonts w:ascii="Montserrat" w:eastAsia="Montserrat Medium" w:hAnsi="Montserrat" w:cs="Montserrat Medium"/>
          <w:bCs/>
          <w:iCs/>
          <w:color w:val="000000"/>
          <w:sz w:val="20"/>
          <w:szCs w:val="20"/>
        </w:rPr>
        <w:t xml:space="preserve">Hoy podrán disfrutar la mágica isla de Santorini, creída por muchos como el Continente Perdido de la Atlántida. Excursión incluida en su programa - </w:t>
      </w:r>
      <w:r w:rsidR="00F270B9" w:rsidRPr="00E672E4">
        <w:rPr>
          <w:rFonts w:ascii="Montserrat" w:eastAsia="Montserrat Medium" w:hAnsi="Montserrat" w:cs="Montserrat Medium"/>
          <w:b/>
          <w:iCs/>
          <w:color w:val="000000"/>
          <w:sz w:val="20"/>
          <w:szCs w:val="20"/>
        </w:rPr>
        <w:t>a elegir</w:t>
      </w:r>
      <w:r w:rsidR="00F270B9" w:rsidRPr="00E672E4">
        <w:rPr>
          <w:rFonts w:ascii="Montserrat" w:eastAsia="Montserrat Medium" w:hAnsi="Montserrat" w:cs="Montserrat Medium"/>
          <w:bCs/>
          <w:iCs/>
          <w:color w:val="000000"/>
          <w:sz w:val="20"/>
          <w:szCs w:val="20"/>
        </w:rPr>
        <w:t xml:space="preserve"> entre crucerito tour regular por el volcán &amp; aguas termales y excursión tour regular en español por los puntos más destacados de la isla con degustación de vinos en uno de los mejores viñedos de la isla.</w:t>
      </w:r>
      <w:r w:rsidRPr="00E672E4">
        <w:rPr>
          <w:rFonts w:ascii="Montserrat" w:eastAsia="Montserrat Medium" w:hAnsi="Montserrat" w:cs="Montserrat Medium"/>
          <w:bCs/>
          <w:iCs/>
          <w:color w:val="000000"/>
          <w:sz w:val="20"/>
          <w:szCs w:val="20"/>
        </w:rPr>
        <w:t xml:space="preserve"> </w:t>
      </w:r>
      <w:r w:rsidRPr="00E672E4">
        <w:rPr>
          <w:rFonts w:ascii="Montserrat" w:eastAsia="Montserrat Medium" w:hAnsi="Montserrat" w:cs="Montserrat Medium"/>
          <w:b/>
          <w:iCs/>
          <w:color w:val="000000"/>
          <w:sz w:val="20"/>
          <w:szCs w:val="20"/>
        </w:rPr>
        <w:t>Alojamiento</w:t>
      </w:r>
      <w:r w:rsidRPr="00E672E4">
        <w:rPr>
          <w:rFonts w:ascii="Montserrat" w:eastAsia="Montserrat Medium" w:hAnsi="Montserrat" w:cs="Montserrat Medium"/>
          <w:bCs/>
          <w:iCs/>
          <w:color w:val="000000"/>
          <w:sz w:val="20"/>
          <w:szCs w:val="20"/>
        </w:rPr>
        <w:t>.</w:t>
      </w:r>
    </w:p>
    <w:p w14:paraId="18271F19" w14:textId="77777777" w:rsidR="001B6EE2" w:rsidRPr="00E672E4" w:rsidRDefault="001B6EE2" w:rsidP="0021494C">
      <w:pPr>
        <w:spacing w:line="240" w:lineRule="auto"/>
        <w:jc w:val="both"/>
        <w:rPr>
          <w:rFonts w:ascii="Montserrat" w:eastAsia="Montserrat Medium" w:hAnsi="Montserrat" w:cs="Montserrat Medium"/>
          <w:bCs/>
          <w:iCs/>
          <w:color w:val="000000"/>
          <w:sz w:val="20"/>
          <w:szCs w:val="20"/>
        </w:rPr>
      </w:pPr>
    </w:p>
    <w:p w14:paraId="0883FA9A" w14:textId="5F310117" w:rsidR="002E6736" w:rsidRPr="00E672E4" w:rsidRDefault="002E6736" w:rsidP="0021494C">
      <w:pPr>
        <w:spacing w:line="240" w:lineRule="auto"/>
        <w:jc w:val="both"/>
        <w:rPr>
          <w:rFonts w:ascii="Montserrat" w:eastAsia="Montserrat Medium" w:hAnsi="Montserrat" w:cs="Montserrat Medium"/>
          <w:b/>
          <w:i/>
          <w:color w:val="000000"/>
          <w:sz w:val="18"/>
          <w:szCs w:val="18"/>
        </w:rPr>
      </w:pPr>
      <w:r w:rsidRPr="00E672E4">
        <w:rPr>
          <w:rFonts w:ascii="Montserrat" w:eastAsia="Montserrat Medium" w:hAnsi="Montserrat" w:cs="Montserrat Medium"/>
          <w:b/>
          <w:i/>
          <w:color w:val="000000"/>
          <w:sz w:val="18"/>
          <w:szCs w:val="18"/>
        </w:rPr>
        <w:t>Nota: Esta excursión tour regular en español opera todos los días excepto martes, jueves y sábados</w:t>
      </w:r>
    </w:p>
    <w:p w14:paraId="35EB7F25" w14:textId="77777777" w:rsidR="0052364E" w:rsidRPr="00E672E4" w:rsidRDefault="0052364E">
      <w:pPr>
        <w:rPr>
          <w:rFonts w:ascii="Montserrat" w:eastAsia="Montserrat Medium" w:hAnsi="Montserrat" w:cs="Montserrat Medium"/>
          <w:bCs/>
          <w:iCs/>
          <w:color w:val="000000"/>
          <w:sz w:val="20"/>
          <w:szCs w:val="20"/>
        </w:rPr>
      </w:pPr>
    </w:p>
    <w:p w14:paraId="4415DE4C" w14:textId="139A4E85" w:rsidR="0021494C" w:rsidRPr="00E672E4" w:rsidRDefault="00F40E32" w:rsidP="0021494C">
      <w:pPr>
        <w:spacing w:line="240" w:lineRule="auto"/>
        <w:jc w:val="both"/>
        <w:rPr>
          <w:rFonts w:ascii="Montserrat" w:eastAsia="Montserrat Medium" w:hAnsi="Montserrat" w:cs="Montserrat Medium"/>
          <w:bCs/>
          <w:iCs/>
          <w:color w:val="000000"/>
          <w:sz w:val="20"/>
          <w:szCs w:val="20"/>
        </w:rPr>
      </w:pPr>
      <w:r w:rsidRPr="00E672E4">
        <w:rPr>
          <w:rFonts w:ascii="Montserrat" w:eastAsia="Montserrat Medium" w:hAnsi="Montserrat" w:cs="Montserrat Medium"/>
          <w:b/>
          <w:iCs/>
          <w:color w:val="000000"/>
          <w:sz w:val="20"/>
          <w:szCs w:val="20"/>
        </w:rPr>
        <w:t>DÍA 07</w:t>
      </w:r>
      <w:r w:rsidR="0085424A" w:rsidRPr="00E672E4">
        <w:rPr>
          <w:rFonts w:ascii="Montserrat" w:eastAsia="Montserrat Medium" w:hAnsi="Montserrat" w:cs="Montserrat Medium"/>
          <w:bCs/>
          <w:iCs/>
          <w:color w:val="000000"/>
          <w:sz w:val="20"/>
          <w:szCs w:val="20"/>
        </w:rPr>
        <w:tab/>
      </w:r>
      <w:r w:rsidR="0085424A" w:rsidRPr="00E672E4">
        <w:rPr>
          <w:rFonts w:ascii="Montserrat" w:eastAsia="Montserrat Medium" w:hAnsi="Montserrat" w:cs="Montserrat Medium"/>
          <w:bCs/>
          <w:iCs/>
          <w:color w:val="000000"/>
          <w:sz w:val="20"/>
          <w:szCs w:val="20"/>
        </w:rPr>
        <w:tab/>
      </w:r>
      <w:r w:rsidRPr="00E672E4">
        <w:rPr>
          <w:rFonts w:ascii="Montserrat" w:eastAsia="Montserrat Medium" w:hAnsi="Montserrat" w:cs="Montserrat Medium"/>
          <w:bCs/>
          <w:iCs/>
          <w:color w:val="000000"/>
          <w:sz w:val="20"/>
          <w:szCs w:val="20"/>
        </w:rPr>
        <w:tab/>
      </w:r>
      <w:r w:rsidRPr="00E672E4">
        <w:rPr>
          <w:rFonts w:ascii="Montserrat" w:eastAsia="Montserrat Medium" w:hAnsi="Montserrat" w:cs="Montserrat Medium"/>
          <w:bCs/>
          <w:iCs/>
          <w:color w:val="000000"/>
          <w:sz w:val="20"/>
          <w:szCs w:val="20"/>
        </w:rPr>
        <w:tab/>
      </w:r>
      <w:r w:rsidR="00F270B9" w:rsidRPr="00E672E4">
        <w:rPr>
          <w:rFonts w:ascii="Montserrat" w:eastAsia="Montserrat Medium" w:hAnsi="Montserrat" w:cs="Montserrat Medium"/>
          <w:b/>
          <w:iCs/>
          <w:color w:val="000000"/>
          <w:sz w:val="20"/>
          <w:szCs w:val="20"/>
        </w:rPr>
        <w:t>Santorini – Creta</w:t>
      </w:r>
    </w:p>
    <w:p w14:paraId="40596FFF" w14:textId="37FCCCD4" w:rsidR="002063B3" w:rsidRPr="00F270B9" w:rsidRDefault="002E6736" w:rsidP="0021494C">
      <w:pPr>
        <w:spacing w:line="240" w:lineRule="auto"/>
        <w:jc w:val="both"/>
        <w:rPr>
          <w:rFonts w:ascii="Montserrat" w:eastAsia="Montserrat Medium" w:hAnsi="Montserrat" w:cs="Montserrat Medium"/>
          <w:bCs/>
          <w:iCs/>
          <w:color w:val="000000"/>
          <w:sz w:val="20"/>
          <w:szCs w:val="20"/>
        </w:rPr>
      </w:pPr>
      <w:r w:rsidRPr="00E672E4">
        <w:rPr>
          <w:rFonts w:ascii="Montserrat" w:eastAsia="Montserrat Medium" w:hAnsi="Montserrat" w:cs="Montserrat Medium"/>
          <w:b/>
          <w:iCs/>
          <w:color w:val="000000"/>
          <w:sz w:val="20"/>
          <w:szCs w:val="20"/>
        </w:rPr>
        <w:t>Desayuno</w:t>
      </w:r>
      <w:r w:rsidRPr="00E672E4">
        <w:rPr>
          <w:rFonts w:ascii="Montserrat" w:eastAsia="Montserrat Medium" w:hAnsi="Montserrat" w:cs="Montserrat Medium"/>
          <w:bCs/>
          <w:iCs/>
          <w:color w:val="000000"/>
          <w:sz w:val="20"/>
          <w:szCs w:val="20"/>
        </w:rPr>
        <w:t xml:space="preserve">. </w:t>
      </w:r>
      <w:r w:rsidR="00F270B9" w:rsidRPr="00E672E4">
        <w:rPr>
          <w:rFonts w:ascii="Montserrat" w:eastAsia="Montserrat Medium" w:hAnsi="Montserrat" w:cs="Montserrat Medium"/>
          <w:bCs/>
          <w:iCs/>
          <w:color w:val="000000"/>
          <w:sz w:val="20"/>
          <w:szCs w:val="20"/>
        </w:rPr>
        <w:t xml:space="preserve">A la hora indicada, será </w:t>
      </w:r>
      <w:r w:rsidR="00F270B9" w:rsidRPr="00E672E4">
        <w:rPr>
          <w:rFonts w:ascii="Montserrat" w:eastAsia="Montserrat Medium" w:hAnsi="Montserrat" w:cs="Montserrat Medium"/>
          <w:b/>
          <w:iCs/>
          <w:color w:val="000000"/>
          <w:sz w:val="20"/>
          <w:szCs w:val="20"/>
        </w:rPr>
        <w:t>trasladado</w:t>
      </w:r>
      <w:r w:rsidR="00F270B9" w:rsidRPr="00E672E4">
        <w:rPr>
          <w:rFonts w:ascii="Montserrat" w:eastAsia="Montserrat Medium" w:hAnsi="Montserrat" w:cs="Montserrat Medium"/>
          <w:bCs/>
          <w:iCs/>
          <w:color w:val="000000"/>
          <w:sz w:val="20"/>
          <w:szCs w:val="20"/>
        </w:rPr>
        <w:t xml:space="preserve"> al puerto para </w:t>
      </w:r>
      <w:r w:rsidR="00F270B9" w:rsidRPr="00E672E4">
        <w:rPr>
          <w:rFonts w:ascii="Montserrat" w:eastAsia="Montserrat Medium" w:hAnsi="Montserrat" w:cs="Montserrat Medium"/>
          <w:b/>
          <w:iCs/>
          <w:color w:val="000000"/>
          <w:sz w:val="20"/>
          <w:szCs w:val="20"/>
        </w:rPr>
        <w:t>embarcar</w:t>
      </w:r>
      <w:r w:rsidR="00F270B9" w:rsidRPr="00E672E4">
        <w:rPr>
          <w:rFonts w:ascii="Montserrat" w:eastAsia="Montserrat Medium" w:hAnsi="Montserrat" w:cs="Montserrat Medium"/>
          <w:bCs/>
          <w:iCs/>
          <w:color w:val="000000"/>
          <w:sz w:val="20"/>
          <w:szCs w:val="20"/>
        </w:rPr>
        <w:t xml:space="preserve"> en el </w:t>
      </w:r>
      <w:r w:rsidR="00F270B9" w:rsidRPr="00E672E4">
        <w:rPr>
          <w:rFonts w:ascii="Montserrat" w:eastAsia="Montserrat Medium" w:hAnsi="Montserrat" w:cs="Montserrat Medium"/>
          <w:b/>
          <w:iCs/>
          <w:color w:val="000000"/>
          <w:sz w:val="20"/>
          <w:szCs w:val="20"/>
        </w:rPr>
        <w:t>catamarán</w:t>
      </w:r>
      <w:r w:rsidR="00F270B9" w:rsidRPr="00E672E4">
        <w:rPr>
          <w:rFonts w:ascii="Montserrat" w:eastAsia="Montserrat Medium" w:hAnsi="Montserrat" w:cs="Montserrat Medium"/>
          <w:bCs/>
          <w:iCs/>
          <w:color w:val="000000"/>
          <w:sz w:val="20"/>
          <w:szCs w:val="20"/>
        </w:rPr>
        <w:t xml:space="preserve"> con destino a Heraclio (Creta). A su llegada a la isla, </w:t>
      </w:r>
      <w:r w:rsidR="00F270B9" w:rsidRPr="00E672E4">
        <w:rPr>
          <w:rFonts w:ascii="Montserrat" w:eastAsia="Montserrat Medium" w:hAnsi="Montserrat" w:cs="Montserrat Medium"/>
          <w:b/>
          <w:iCs/>
          <w:color w:val="000000"/>
          <w:sz w:val="20"/>
          <w:szCs w:val="20"/>
        </w:rPr>
        <w:t>traslado</w:t>
      </w:r>
      <w:r w:rsidR="00F270B9" w:rsidRPr="00E672E4">
        <w:rPr>
          <w:rFonts w:ascii="Montserrat" w:eastAsia="Montserrat Medium" w:hAnsi="Montserrat" w:cs="Montserrat Medium"/>
          <w:bCs/>
          <w:iCs/>
          <w:color w:val="000000"/>
          <w:sz w:val="20"/>
          <w:szCs w:val="20"/>
        </w:rPr>
        <w:t xml:space="preserve"> al hotel elegido.</w:t>
      </w:r>
      <w:r w:rsidRPr="00E672E4">
        <w:rPr>
          <w:rFonts w:ascii="Montserrat" w:eastAsia="Montserrat Medium" w:hAnsi="Montserrat" w:cs="Montserrat Medium"/>
          <w:bCs/>
          <w:iCs/>
          <w:color w:val="000000"/>
          <w:sz w:val="20"/>
          <w:szCs w:val="20"/>
        </w:rPr>
        <w:t xml:space="preserve"> </w:t>
      </w:r>
      <w:r w:rsidRPr="00E672E4">
        <w:rPr>
          <w:rFonts w:ascii="Montserrat" w:eastAsia="Montserrat Medium" w:hAnsi="Montserrat" w:cs="Montserrat Medium"/>
          <w:b/>
          <w:iCs/>
          <w:color w:val="000000"/>
          <w:sz w:val="20"/>
          <w:szCs w:val="20"/>
        </w:rPr>
        <w:t>Alojamiento</w:t>
      </w:r>
      <w:r w:rsidRPr="00E672E4">
        <w:rPr>
          <w:rFonts w:ascii="Montserrat" w:eastAsia="Montserrat Medium" w:hAnsi="Montserrat" w:cs="Montserrat Medium"/>
          <w:bCs/>
          <w:iCs/>
          <w:color w:val="000000"/>
          <w:sz w:val="20"/>
          <w:szCs w:val="20"/>
        </w:rPr>
        <w:t>.</w:t>
      </w:r>
    </w:p>
    <w:p w14:paraId="5A7EFEED" w14:textId="1B8E5073" w:rsidR="00F270B9" w:rsidRDefault="00F270B9" w:rsidP="0021494C">
      <w:pPr>
        <w:spacing w:line="240" w:lineRule="auto"/>
        <w:jc w:val="both"/>
        <w:rPr>
          <w:rFonts w:ascii="Montserrat" w:eastAsia="Montserrat Medium" w:hAnsi="Montserrat" w:cs="Montserrat Medium"/>
          <w:bCs/>
          <w:iCs/>
          <w:color w:val="000000"/>
          <w:sz w:val="20"/>
          <w:szCs w:val="20"/>
        </w:rPr>
      </w:pPr>
    </w:p>
    <w:p w14:paraId="3DB10120" w14:textId="77777777" w:rsidR="0052364E" w:rsidRPr="0021494C" w:rsidRDefault="0052364E" w:rsidP="0021494C">
      <w:pPr>
        <w:spacing w:line="240" w:lineRule="auto"/>
        <w:jc w:val="both"/>
        <w:rPr>
          <w:rFonts w:ascii="Montserrat" w:eastAsia="Montserrat Medium" w:hAnsi="Montserrat" w:cs="Montserrat Medium"/>
          <w:bCs/>
          <w:iCs/>
          <w:color w:val="000000"/>
          <w:sz w:val="20"/>
          <w:szCs w:val="20"/>
        </w:rPr>
      </w:pPr>
    </w:p>
    <w:p w14:paraId="458CB0CE" w14:textId="2DBE53D1" w:rsidR="0021494C" w:rsidRPr="0021494C" w:rsidRDefault="00F40E32" w:rsidP="0021494C">
      <w:pPr>
        <w:spacing w:line="240" w:lineRule="auto"/>
        <w:jc w:val="both"/>
        <w:rPr>
          <w:rFonts w:ascii="Montserrat" w:eastAsia="Montserrat Medium" w:hAnsi="Montserrat" w:cs="Montserrat Medium"/>
          <w:bCs/>
          <w:iCs/>
          <w:color w:val="000000"/>
          <w:sz w:val="20"/>
          <w:szCs w:val="20"/>
        </w:rPr>
      </w:pPr>
      <w:r w:rsidRPr="00F40E32">
        <w:rPr>
          <w:rFonts w:ascii="Montserrat" w:eastAsia="Montserrat Medium" w:hAnsi="Montserrat" w:cs="Montserrat Medium"/>
          <w:b/>
          <w:iCs/>
          <w:color w:val="000000"/>
          <w:sz w:val="20"/>
          <w:szCs w:val="20"/>
        </w:rPr>
        <w:lastRenderedPageBreak/>
        <w:t>DÍA 08</w:t>
      </w:r>
      <w:r w:rsidR="0085424A">
        <w:rPr>
          <w:rFonts w:ascii="Montserrat" w:eastAsia="Montserrat Medium" w:hAnsi="Montserrat" w:cs="Montserrat Medium"/>
          <w:bCs/>
          <w:iCs/>
          <w:color w:val="000000"/>
          <w:sz w:val="20"/>
          <w:szCs w:val="20"/>
        </w:rPr>
        <w:tab/>
      </w:r>
      <w:r w:rsidR="0085424A">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F270B9">
        <w:rPr>
          <w:rFonts w:ascii="Montserrat" w:eastAsia="Montserrat Medium" w:hAnsi="Montserrat" w:cs="Montserrat Medium"/>
          <w:b/>
          <w:iCs/>
          <w:color w:val="000000"/>
          <w:sz w:val="20"/>
          <w:szCs w:val="20"/>
        </w:rPr>
        <w:t>Creta</w:t>
      </w:r>
    </w:p>
    <w:p w14:paraId="44791691" w14:textId="3BEFF9FF" w:rsidR="00603F3B" w:rsidRPr="00F270B9" w:rsidRDefault="002E6736" w:rsidP="0021494C">
      <w:pPr>
        <w:spacing w:line="240" w:lineRule="auto"/>
        <w:jc w:val="both"/>
        <w:rPr>
          <w:rFonts w:ascii="Montserrat" w:eastAsia="Montserrat Medium" w:hAnsi="Montserrat" w:cs="Montserrat Medium"/>
          <w:bCs/>
          <w:iCs/>
          <w:color w:val="000000"/>
          <w:sz w:val="20"/>
          <w:szCs w:val="20"/>
        </w:rPr>
      </w:pPr>
      <w:r w:rsidRPr="002E6736">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F270B9" w:rsidRPr="002E6736">
        <w:rPr>
          <w:rFonts w:ascii="Montserrat" w:eastAsia="Montserrat Medium" w:hAnsi="Montserrat" w:cs="Montserrat Medium"/>
          <w:b/>
          <w:iCs/>
          <w:color w:val="000000"/>
          <w:sz w:val="20"/>
          <w:szCs w:val="20"/>
        </w:rPr>
        <w:t>Día libre</w:t>
      </w:r>
      <w:r w:rsidR="00F270B9" w:rsidRPr="00F270B9">
        <w:rPr>
          <w:rFonts w:ascii="Montserrat" w:eastAsia="Montserrat Medium" w:hAnsi="Montserrat" w:cs="Montserrat Medium"/>
          <w:bCs/>
          <w:iCs/>
          <w:color w:val="000000"/>
          <w:sz w:val="20"/>
          <w:szCs w:val="20"/>
        </w:rPr>
        <w:t xml:space="preserve"> para explorar esa hermosa isla, la mayor de las islas griegas. Las ciudades de Heraclio, Agios </w:t>
      </w:r>
      <w:proofErr w:type="spellStart"/>
      <w:r w:rsidR="00F270B9" w:rsidRPr="00F270B9">
        <w:rPr>
          <w:rFonts w:ascii="Montserrat" w:eastAsia="Montserrat Medium" w:hAnsi="Montserrat" w:cs="Montserrat Medium"/>
          <w:bCs/>
          <w:iCs/>
          <w:color w:val="000000"/>
          <w:sz w:val="20"/>
          <w:szCs w:val="20"/>
        </w:rPr>
        <w:t>Nikolaos</w:t>
      </w:r>
      <w:proofErr w:type="spellEnd"/>
      <w:r w:rsidR="00F270B9" w:rsidRPr="00F270B9">
        <w:rPr>
          <w:rFonts w:ascii="Montserrat" w:eastAsia="Montserrat Medium" w:hAnsi="Montserrat" w:cs="Montserrat Medium"/>
          <w:bCs/>
          <w:iCs/>
          <w:color w:val="000000"/>
          <w:sz w:val="20"/>
          <w:szCs w:val="20"/>
        </w:rPr>
        <w:t xml:space="preserve">, Réthimno, </w:t>
      </w:r>
      <w:proofErr w:type="spellStart"/>
      <w:r w:rsidR="00F270B9" w:rsidRPr="00F270B9">
        <w:rPr>
          <w:rFonts w:ascii="Montserrat" w:eastAsia="Montserrat Medium" w:hAnsi="Montserrat" w:cs="Montserrat Medium"/>
          <w:bCs/>
          <w:iCs/>
          <w:color w:val="000000"/>
          <w:sz w:val="20"/>
          <w:szCs w:val="20"/>
        </w:rPr>
        <w:t>Chania</w:t>
      </w:r>
      <w:proofErr w:type="spellEnd"/>
      <w:r w:rsidR="00F270B9" w:rsidRPr="00F270B9">
        <w:rPr>
          <w:rFonts w:ascii="Montserrat" w:eastAsia="Montserrat Medium" w:hAnsi="Montserrat" w:cs="Montserrat Medium"/>
          <w:bCs/>
          <w:iCs/>
          <w:color w:val="000000"/>
          <w:sz w:val="20"/>
          <w:szCs w:val="20"/>
        </w:rPr>
        <w:t xml:space="preserve"> y </w:t>
      </w:r>
      <w:proofErr w:type="spellStart"/>
      <w:r w:rsidR="00F270B9" w:rsidRPr="00F270B9">
        <w:rPr>
          <w:rFonts w:ascii="Montserrat" w:eastAsia="Montserrat Medium" w:hAnsi="Montserrat" w:cs="Montserrat Medium"/>
          <w:bCs/>
          <w:iCs/>
          <w:color w:val="000000"/>
          <w:sz w:val="20"/>
          <w:szCs w:val="20"/>
        </w:rPr>
        <w:t>Elounda</w:t>
      </w:r>
      <w:proofErr w:type="spellEnd"/>
      <w:r w:rsidR="00F270B9" w:rsidRPr="00F270B9">
        <w:rPr>
          <w:rFonts w:ascii="Montserrat" w:eastAsia="Montserrat Medium" w:hAnsi="Montserrat" w:cs="Montserrat Medium"/>
          <w:bCs/>
          <w:iCs/>
          <w:color w:val="000000"/>
          <w:sz w:val="20"/>
          <w:szCs w:val="20"/>
        </w:rPr>
        <w:t>, son solamente una parte de las atracciones de Creta. Tesoros arqueológicos, ruinas y museos magníficos, playas espl</w:t>
      </w:r>
      <w:r w:rsidR="0018477B">
        <w:rPr>
          <w:rFonts w:ascii="Montserrat" w:eastAsia="Montserrat Medium" w:hAnsi="Montserrat" w:cs="Montserrat Medium"/>
          <w:bCs/>
          <w:iCs/>
          <w:color w:val="000000"/>
          <w:sz w:val="20"/>
          <w:szCs w:val="20"/>
        </w:rPr>
        <w:t>é</w:t>
      </w:r>
      <w:r w:rsidR="00F270B9" w:rsidRPr="00F270B9">
        <w:rPr>
          <w:rFonts w:ascii="Montserrat" w:eastAsia="Montserrat Medium" w:hAnsi="Montserrat" w:cs="Montserrat Medium"/>
          <w:bCs/>
          <w:iCs/>
          <w:color w:val="000000"/>
          <w:sz w:val="20"/>
          <w:szCs w:val="20"/>
        </w:rPr>
        <w:t>ndidas y restaurantes fabulosos hacen de Creta un lugar completo para vacaciones.</w:t>
      </w:r>
      <w:r>
        <w:rPr>
          <w:rFonts w:ascii="Montserrat" w:eastAsia="Montserrat Medium" w:hAnsi="Montserrat" w:cs="Montserrat Medium"/>
          <w:bCs/>
          <w:iCs/>
          <w:color w:val="000000"/>
          <w:sz w:val="20"/>
          <w:szCs w:val="20"/>
        </w:rPr>
        <w:t xml:space="preserve"> </w:t>
      </w:r>
      <w:r w:rsidRPr="002E6736">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138C263C" w14:textId="77777777" w:rsidR="00F270B9" w:rsidRPr="0021494C" w:rsidRDefault="00F270B9" w:rsidP="0021494C">
      <w:pPr>
        <w:spacing w:line="240" w:lineRule="auto"/>
        <w:jc w:val="both"/>
        <w:rPr>
          <w:rFonts w:ascii="Montserrat" w:eastAsia="Montserrat Medium" w:hAnsi="Montserrat" w:cs="Montserrat Medium"/>
          <w:bCs/>
          <w:iCs/>
          <w:color w:val="000000"/>
          <w:sz w:val="20"/>
          <w:szCs w:val="20"/>
        </w:rPr>
      </w:pPr>
    </w:p>
    <w:p w14:paraId="6D695C0B" w14:textId="38590060" w:rsidR="0021494C" w:rsidRPr="0021494C" w:rsidRDefault="00536303" w:rsidP="0021494C">
      <w:pPr>
        <w:spacing w:line="240" w:lineRule="auto"/>
        <w:jc w:val="both"/>
        <w:rPr>
          <w:rFonts w:ascii="Montserrat" w:eastAsia="Montserrat Medium" w:hAnsi="Montserrat" w:cs="Montserrat Medium"/>
          <w:bCs/>
          <w:iCs/>
          <w:color w:val="000000"/>
          <w:sz w:val="20"/>
          <w:szCs w:val="20"/>
        </w:rPr>
      </w:pPr>
      <w:r w:rsidRPr="00536303">
        <w:rPr>
          <w:rFonts w:ascii="Montserrat" w:eastAsia="Montserrat Medium" w:hAnsi="Montserrat" w:cs="Montserrat Medium"/>
          <w:b/>
          <w:iCs/>
          <w:color w:val="000000"/>
          <w:sz w:val="20"/>
          <w:szCs w:val="20"/>
        </w:rPr>
        <w:t>DÍA 09</w:t>
      </w:r>
      <w:r w:rsidR="0085424A">
        <w:rPr>
          <w:rFonts w:ascii="Montserrat" w:eastAsia="Montserrat Medium" w:hAnsi="Montserrat" w:cs="Montserrat Medium"/>
          <w:bCs/>
          <w:iCs/>
          <w:color w:val="000000"/>
          <w:sz w:val="20"/>
          <w:szCs w:val="20"/>
        </w:rPr>
        <w:tab/>
      </w:r>
      <w:r w:rsidR="0085424A">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F270B9">
        <w:rPr>
          <w:rFonts w:ascii="Montserrat" w:eastAsia="Montserrat Medium" w:hAnsi="Montserrat" w:cs="Montserrat Medium"/>
          <w:b/>
          <w:iCs/>
          <w:color w:val="000000"/>
          <w:sz w:val="20"/>
          <w:szCs w:val="20"/>
        </w:rPr>
        <w:t>Creta – Rodas</w:t>
      </w:r>
    </w:p>
    <w:p w14:paraId="5F2DAC64" w14:textId="06DBBF85" w:rsidR="00603F3B" w:rsidRDefault="002E6736" w:rsidP="0021494C">
      <w:pPr>
        <w:spacing w:line="240" w:lineRule="auto"/>
        <w:jc w:val="both"/>
        <w:rPr>
          <w:rFonts w:ascii="Montserrat" w:eastAsia="Montserrat Medium" w:hAnsi="Montserrat" w:cs="Montserrat Medium"/>
          <w:bCs/>
          <w:iCs/>
          <w:color w:val="000000"/>
          <w:sz w:val="20"/>
          <w:szCs w:val="20"/>
        </w:rPr>
      </w:pPr>
      <w:r w:rsidRPr="002E6736">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F270B9" w:rsidRPr="00F270B9">
        <w:rPr>
          <w:rFonts w:ascii="Montserrat" w:eastAsia="Montserrat Medium" w:hAnsi="Montserrat" w:cs="Montserrat Medium"/>
          <w:bCs/>
          <w:iCs/>
          <w:color w:val="000000"/>
          <w:sz w:val="20"/>
          <w:szCs w:val="20"/>
        </w:rPr>
        <w:t xml:space="preserve">A la hora </w:t>
      </w:r>
      <w:r w:rsidR="00F270B9" w:rsidRPr="00E672E4">
        <w:rPr>
          <w:rFonts w:ascii="Montserrat" w:eastAsia="Montserrat Medium" w:hAnsi="Montserrat" w:cs="Montserrat Medium"/>
          <w:bCs/>
          <w:iCs/>
          <w:color w:val="000000"/>
          <w:sz w:val="20"/>
          <w:szCs w:val="20"/>
        </w:rPr>
        <w:t xml:space="preserve">indicada, será </w:t>
      </w:r>
      <w:r w:rsidR="00F270B9" w:rsidRPr="00E672E4">
        <w:rPr>
          <w:rFonts w:ascii="Montserrat" w:eastAsia="Montserrat Medium" w:hAnsi="Montserrat" w:cs="Montserrat Medium"/>
          <w:b/>
          <w:iCs/>
          <w:color w:val="000000"/>
          <w:sz w:val="20"/>
          <w:szCs w:val="20"/>
        </w:rPr>
        <w:t>trasladado</w:t>
      </w:r>
      <w:r w:rsidR="00F270B9" w:rsidRPr="00F270B9">
        <w:rPr>
          <w:rFonts w:ascii="Montserrat" w:eastAsia="Montserrat Medium" w:hAnsi="Montserrat" w:cs="Montserrat Medium"/>
          <w:bCs/>
          <w:iCs/>
          <w:color w:val="000000"/>
          <w:sz w:val="20"/>
          <w:szCs w:val="20"/>
        </w:rPr>
        <w:t xml:space="preserve"> al </w:t>
      </w:r>
      <w:r w:rsidR="00F270B9" w:rsidRPr="00C464D1">
        <w:rPr>
          <w:rFonts w:ascii="Montserrat" w:eastAsia="Montserrat Medium" w:hAnsi="Montserrat" w:cs="Montserrat Medium"/>
          <w:bCs/>
          <w:iCs/>
          <w:color w:val="000000"/>
          <w:sz w:val="20"/>
          <w:szCs w:val="20"/>
        </w:rPr>
        <w:t>aeropuerto</w:t>
      </w:r>
      <w:r w:rsidR="00F270B9" w:rsidRPr="00F270B9">
        <w:rPr>
          <w:rFonts w:ascii="Montserrat" w:eastAsia="Montserrat Medium" w:hAnsi="Montserrat" w:cs="Montserrat Medium"/>
          <w:bCs/>
          <w:iCs/>
          <w:color w:val="000000"/>
          <w:sz w:val="20"/>
          <w:szCs w:val="20"/>
        </w:rPr>
        <w:t xml:space="preserve"> para el </w:t>
      </w:r>
      <w:r w:rsidR="00F270B9" w:rsidRPr="005A524D">
        <w:rPr>
          <w:rFonts w:ascii="Montserrat" w:eastAsia="Montserrat Medium" w:hAnsi="Montserrat" w:cs="Montserrat Medium"/>
          <w:b/>
          <w:iCs/>
          <w:color w:val="000000"/>
          <w:sz w:val="20"/>
          <w:szCs w:val="20"/>
        </w:rPr>
        <w:t>vuelo</w:t>
      </w:r>
      <w:r>
        <w:rPr>
          <w:rFonts w:ascii="Montserrat" w:eastAsia="Montserrat Medium" w:hAnsi="Montserrat" w:cs="Montserrat Medium"/>
          <w:bCs/>
          <w:iCs/>
          <w:color w:val="000000"/>
          <w:sz w:val="20"/>
          <w:szCs w:val="20"/>
        </w:rPr>
        <w:t xml:space="preserve"> </w:t>
      </w:r>
      <w:r w:rsidRPr="002E6736">
        <w:rPr>
          <w:rFonts w:ascii="Montserrat" w:eastAsia="Montserrat Medium" w:hAnsi="Montserrat" w:cs="Montserrat Medium"/>
          <w:b/>
          <w:iCs/>
          <w:color w:val="000000"/>
          <w:sz w:val="20"/>
          <w:szCs w:val="20"/>
        </w:rPr>
        <w:t>(incluido)</w:t>
      </w:r>
      <w:r w:rsidR="00F270B9" w:rsidRPr="00F270B9">
        <w:rPr>
          <w:rFonts w:ascii="Montserrat" w:eastAsia="Montserrat Medium" w:hAnsi="Montserrat" w:cs="Montserrat Medium"/>
          <w:bCs/>
          <w:iCs/>
          <w:color w:val="000000"/>
          <w:sz w:val="20"/>
          <w:szCs w:val="20"/>
        </w:rPr>
        <w:t xml:space="preserve"> con destino a Rodas. A su llegada a la isla, </w:t>
      </w:r>
      <w:r w:rsidR="00F270B9" w:rsidRPr="00452FDB">
        <w:rPr>
          <w:rFonts w:ascii="Montserrat" w:eastAsia="Montserrat Medium" w:hAnsi="Montserrat" w:cs="Montserrat Medium"/>
          <w:b/>
          <w:iCs/>
          <w:color w:val="000000"/>
          <w:sz w:val="20"/>
          <w:szCs w:val="20"/>
        </w:rPr>
        <w:t>traslado</w:t>
      </w:r>
      <w:r w:rsidR="00F270B9" w:rsidRPr="00F270B9">
        <w:rPr>
          <w:rFonts w:ascii="Montserrat" w:eastAsia="Montserrat Medium" w:hAnsi="Montserrat" w:cs="Montserrat Medium"/>
          <w:bCs/>
          <w:iCs/>
          <w:color w:val="000000"/>
          <w:sz w:val="20"/>
          <w:szCs w:val="20"/>
        </w:rPr>
        <w:t xml:space="preserve"> al hotel elegido.</w:t>
      </w:r>
      <w:r>
        <w:rPr>
          <w:rFonts w:ascii="Montserrat" w:eastAsia="Montserrat Medium" w:hAnsi="Montserrat" w:cs="Montserrat Medium"/>
          <w:bCs/>
          <w:iCs/>
          <w:color w:val="000000"/>
          <w:sz w:val="20"/>
          <w:szCs w:val="20"/>
        </w:rPr>
        <w:t xml:space="preserve"> </w:t>
      </w:r>
      <w:r w:rsidRPr="002E6736">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63B678ED" w14:textId="77777777" w:rsidR="00F270B9" w:rsidRPr="00F270B9" w:rsidRDefault="00F270B9" w:rsidP="0021494C">
      <w:pPr>
        <w:spacing w:line="240" w:lineRule="auto"/>
        <w:jc w:val="both"/>
        <w:rPr>
          <w:rFonts w:ascii="Montserrat" w:eastAsia="Montserrat Medium" w:hAnsi="Montserrat" w:cs="Montserrat Medium"/>
          <w:bCs/>
          <w:iCs/>
          <w:color w:val="000000"/>
          <w:sz w:val="20"/>
          <w:szCs w:val="20"/>
        </w:rPr>
      </w:pPr>
    </w:p>
    <w:p w14:paraId="29DB2871" w14:textId="37C35FB1" w:rsidR="0021494C" w:rsidRPr="0021494C" w:rsidRDefault="00536303" w:rsidP="0021494C">
      <w:pPr>
        <w:spacing w:line="240" w:lineRule="auto"/>
        <w:jc w:val="both"/>
        <w:rPr>
          <w:rFonts w:ascii="Montserrat" w:eastAsia="Montserrat Medium" w:hAnsi="Montserrat" w:cs="Montserrat Medium"/>
          <w:bCs/>
          <w:iCs/>
          <w:color w:val="000000"/>
          <w:sz w:val="20"/>
          <w:szCs w:val="20"/>
        </w:rPr>
      </w:pPr>
      <w:r w:rsidRPr="002308B5">
        <w:rPr>
          <w:rFonts w:ascii="Montserrat" w:eastAsia="Montserrat Medium" w:hAnsi="Montserrat" w:cs="Montserrat Medium"/>
          <w:b/>
          <w:iCs/>
          <w:color w:val="000000"/>
          <w:sz w:val="20"/>
          <w:szCs w:val="20"/>
        </w:rPr>
        <w:t>DÍA 10</w:t>
      </w:r>
      <w:r w:rsidR="0085424A">
        <w:rPr>
          <w:rFonts w:ascii="Montserrat" w:eastAsia="Montserrat Medium" w:hAnsi="Montserrat" w:cs="Montserrat Medium"/>
          <w:bCs/>
          <w:iCs/>
          <w:color w:val="000000"/>
          <w:sz w:val="20"/>
          <w:szCs w:val="20"/>
        </w:rPr>
        <w:tab/>
      </w:r>
      <w:r w:rsidR="0085424A">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F270B9">
        <w:rPr>
          <w:rFonts w:ascii="Montserrat" w:eastAsia="Montserrat Medium" w:hAnsi="Montserrat" w:cs="Montserrat Medium"/>
          <w:b/>
          <w:iCs/>
          <w:color w:val="000000"/>
          <w:sz w:val="20"/>
          <w:szCs w:val="20"/>
        </w:rPr>
        <w:t>Rodas</w:t>
      </w:r>
    </w:p>
    <w:p w14:paraId="5ABB715C" w14:textId="133FFFFF" w:rsidR="004F0555" w:rsidRPr="00F270B9" w:rsidRDefault="002E6736" w:rsidP="0021494C">
      <w:pPr>
        <w:spacing w:line="240" w:lineRule="auto"/>
        <w:jc w:val="both"/>
        <w:rPr>
          <w:rFonts w:ascii="Montserrat" w:eastAsia="Montserrat Medium" w:hAnsi="Montserrat" w:cs="Montserrat Medium"/>
          <w:bCs/>
          <w:iCs/>
          <w:color w:val="000000"/>
          <w:sz w:val="20"/>
          <w:szCs w:val="20"/>
        </w:rPr>
      </w:pPr>
      <w:r w:rsidRPr="002E6736">
        <w:rPr>
          <w:rFonts w:ascii="Montserrat" w:eastAsia="Montserrat Medium" w:hAnsi="Montserrat" w:cs="Montserrat Medium"/>
          <w:b/>
          <w:iCs/>
          <w:color w:val="000000"/>
          <w:sz w:val="20"/>
          <w:szCs w:val="20"/>
        </w:rPr>
        <w:t xml:space="preserve">Desayuno. </w:t>
      </w:r>
      <w:r w:rsidR="00F270B9" w:rsidRPr="002E6736">
        <w:rPr>
          <w:rFonts w:ascii="Montserrat" w:eastAsia="Montserrat Medium" w:hAnsi="Montserrat" w:cs="Montserrat Medium"/>
          <w:b/>
          <w:iCs/>
          <w:color w:val="000000"/>
          <w:sz w:val="20"/>
          <w:szCs w:val="20"/>
        </w:rPr>
        <w:t>Día libre</w:t>
      </w:r>
      <w:r w:rsidR="00F270B9" w:rsidRPr="00F270B9">
        <w:rPr>
          <w:rFonts w:ascii="Montserrat" w:eastAsia="Montserrat Medium" w:hAnsi="Montserrat" w:cs="Montserrat Medium"/>
          <w:bCs/>
          <w:iCs/>
          <w:color w:val="000000"/>
          <w:sz w:val="20"/>
          <w:szCs w:val="20"/>
        </w:rPr>
        <w:t xml:space="preserve"> en la hermosa isla de las rosas. Situada en la parte sudeste del Mediterráneo es un sitio muy turístico, pero al mismo tiempo muy elegante, ofreciendo a sus visitantes una combinación de gran historia, playas maravillosas y una variedad de vida nocturna y compras fascinantes. Sobre todo, no pierda la oportunidad de admirar la Antigua ciudad medieval y el Castillo de los Caballeros.</w:t>
      </w:r>
      <w:r>
        <w:rPr>
          <w:rFonts w:ascii="Montserrat" w:eastAsia="Montserrat Medium" w:hAnsi="Montserrat" w:cs="Montserrat Medium"/>
          <w:bCs/>
          <w:iCs/>
          <w:color w:val="000000"/>
          <w:sz w:val="20"/>
          <w:szCs w:val="20"/>
        </w:rPr>
        <w:t xml:space="preserve"> </w:t>
      </w:r>
      <w:r w:rsidRPr="002E6736">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6973E80A" w14:textId="77777777" w:rsidR="001F3877" w:rsidRDefault="001F3877" w:rsidP="0021494C">
      <w:pPr>
        <w:spacing w:line="240" w:lineRule="auto"/>
        <w:jc w:val="both"/>
        <w:rPr>
          <w:rFonts w:ascii="Montserrat" w:eastAsia="Montserrat Medium" w:hAnsi="Montserrat" w:cs="Montserrat Medium"/>
          <w:b/>
          <w:iCs/>
          <w:color w:val="000000"/>
          <w:sz w:val="20"/>
          <w:szCs w:val="20"/>
        </w:rPr>
      </w:pPr>
    </w:p>
    <w:p w14:paraId="76F2775A" w14:textId="7C2BF58B" w:rsidR="0021494C" w:rsidRPr="0021494C" w:rsidRDefault="00C8574E" w:rsidP="0021494C">
      <w:pPr>
        <w:spacing w:line="240" w:lineRule="auto"/>
        <w:jc w:val="both"/>
        <w:rPr>
          <w:rFonts w:ascii="Montserrat" w:eastAsia="Montserrat Medium" w:hAnsi="Montserrat" w:cs="Montserrat Medium"/>
          <w:bCs/>
          <w:iCs/>
          <w:color w:val="000000"/>
          <w:sz w:val="20"/>
          <w:szCs w:val="20"/>
        </w:rPr>
      </w:pPr>
      <w:r w:rsidRPr="00C8574E">
        <w:rPr>
          <w:rFonts w:ascii="Montserrat" w:eastAsia="Montserrat Medium" w:hAnsi="Montserrat" w:cs="Montserrat Medium"/>
          <w:b/>
          <w:iCs/>
          <w:color w:val="000000"/>
          <w:sz w:val="20"/>
          <w:szCs w:val="20"/>
        </w:rPr>
        <w:t xml:space="preserve">DÍA </w:t>
      </w:r>
      <w:r w:rsidR="00F270B9">
        <w:rPr>
          <w:rFonts w:ascii="Montserrat" w:eastAsia="Montserrat Medium" w:hAnsi="Montserrat" w:cs="Montserrat Medium"/>
          <w:b/>
          <w:iCs/>
          <w:color w:val="000000"/>
          <w:sz w:val="20"/>
          <w:szCs w:val="20"/>
        </w:rPr>
        <w:t>11</w:t>
      </w:r>
      <w:r w:rsidR="0085424A">
        <w:rPr>
          <w:rFonts w:ascii="Montserrat" w:eastAsia="Montserrat Medium" w:hAnsi="Montserrat" w:cs="Montserrat Medium"/>
          <w:bCs/>
          <w:iCs/>
          <w:color w:val="000000"/>
          <w:sz w:val="20"/>
          <w:szCs w:val="20"/>
        </w:rPr>
        <w:tab/>
      </w:r>
      <w:r w:rsidR="0085424A">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F270B9">
        <w:rPr>
          <w:rFonts w:ascii="Montserrat" w:eastAsia="Montserrat Medium" w:hAnsi="Montserrat" w:cs="Montserrat Medium"/>
          <w:b/>
          <w:iCs/>
          <w:color w:val="000000"/>
          <w:sz w:val="20"/>
          <w:szCs w:val="20"/>
        </w:rPr>
        <w:t>Rodas – Atenas</w:t>
      </w:r>
    </w:p>
    <w:p w14:paraId="2E307C18" w14:textId="72CB5CF3" w:rsidR="001F3877" w:rsidRPr="00D626FA" w:rsidRDefault="001F3877" w:rsidP="001F3877">
      <w:pPr>
        <w:spacing w:line="240" w:lineRule="auto"/>
        <w:jc w:val="both"/>
        <w:rPr>
          <w:rFonts w:ascii="Montserrat" w:eastAsia="Montserrat Medium" w:hAnsi="Montserrat" w:cs="Montserrat Medium"/>
          <w:iCs/>
          <w:sz w:val="20"/>
          <w:szCs w:val="20"/>
        </w:rPr>
      </w:pPr>
      <w:r w:rsidRPr="00215B3D">
        <w:rPr>
          <w:rFonts w:ascii="Montserrat" w:eastAsia="Montserrat Medium" w:hAnsi="Montserrat" w:cs="Montserrat Medium"/>
          <w:b/>
          <w:iCs/>
          <w:color w:val="000000"/>
          <w:sz w:val="20"/>
          <w:szCs w:val="20"/>
        </w:rPr>
        <w:t>Desayuno (si el horario de vuelo lo permite).</w:t>
      </w:r>
      <w:r w:rsidRPr="00215B3D">
        <w:rPr>
          <w:rFonts w:ascii="Montserrat" w:eastAsia="Montserrat Medium" w:hAnsi="Montserrat" w:cs="Montserrat Medium"/>
          <w:iCs/>
          <w:color w:val="000000"/>
          <w:sz w:val="20"/>
          <w:szCs w:val="20"/>
        </w:rPr>
        <w:t xml:space="preserve"> A la hora oportuna </w:t>
      </w:r>
      <w:r w:rsidRPr="00573A61">
        <w:rPr>
          <w:rFonts w:ascii="Montserrat" w:eastAsia="Montserrat Medium" w:hAnsi="Montserrat" w:cs="Montserrat Medium"/>
          <w:b/>
          <w:bCs/>
          <w:iCs/>
          <w:color w:val="000000"/>
          <w:sz w:val="20"/>
          <w:szCs w:val="20"/>
        </w:rPr>
        <w:t>traslado</w:t>
      </w:r>
      <w:r w:rsidRPr="00215B3D">
        <w:rPr>
          <w:rFonts w:ascii="Montserrat" w:eastAsia="Montserrat Medium" w:hAnsi="Montserrat" w:cs="Montserrat Medium"/>
          <w:b/>
          <w:bCs/>
          <w:iCs/>
          <w:color w:val="000000"/>
          <w:sz w:val="20"/>
          <w:szCs w:val="20"/>
        </w:rPr>
        <w:t xml:space="preserve"> </w:t>
      </w:r>
      <w:r w:rsidRPr="00215B3D">
        <w:rPr>
          <w:rFonts w:ascii="Montserrat" w:eastAsia="Montserrat Medium" w:hAnsi="Montserrat" w:cs="Montserrat Medium"/>
          <w:iCs/>
          <w:color w:val="000000"/>
          <w:sz w:val="20"/>
          <w:szCs w:val="20"/>
        </w:rPr>
        <w:t xml:space="preserve">al aeropuerto para tomar el </w:t>
      </w:r>
      <w:r w:rsidRPr="00573A61">
        <w:rPr>
          <w:rFonts w:ascii="Montserrat" w:eastAsia="Montserrat Medium" w:hAnsi="Montserrat" w:cs="Montserrat Medium"/>
          <w:b/>
          <w:bCs/>
          <w:iCs/>
          <w:color w:val="000000"/>
          <w:sz w:val="20"/>
          <w:szCs w:val="20"/>
        </w:rPr>
        <w:t>vuelo</w:t>
      </w:r>
      <w:r w:rsidRPr="00791390">
        <w:rPr>
          <w:rFonts w:ascii="Montserrat" w:eastAsia="Montserrat Medium" w:hAnsi="Montserrat" w:cs="Montserrat Medium"/>
          <w:iCs/>
          <w:color w:val="000000"/>
          <w:sz w:val="20"/>
          <w:szCs w:val="20"/>
        </w:rPr>
        <w:t xml:space="preserve"> </w:t>
      </w:r>
      <w:r w:rsidRPr="00215B3D">
        <w:rPr>
          <w:rFonts w:ascii="Montserrat" w:eastAsia="Montserrat Medium" w:hAnsi="Montserrat" w:cs="Montserrat Medium"/>
          <w:b/>
          <w:bCs/>
          <w:iCs/>
          <w:color w:val="000000"/>
          <w:sz w:val="20"/>
          <w:szCs w:val="20"/>
        </w:rPr>
        <w:t>(no incluido)</w:t>
      </w:r>
      <w:r w:rsidR="00791390">
        <w:rPr>
          <w:rFonts w:ascii="Montserrat" w:eastAsia="Montserrat Medium" w:hAnsi="Montserrat" w:cs="Montserrat Medium"/>
          <w:iCs/>
          <w:color w:val="000000"/>
          <w:sz w:val="20"/>
          <w:szCs w:val="20"/>
        </w:rPr>
        <w:t>.</w:t>
      </w:r>
      <w:r w:rsidR="001B7FA7" w:rsidRPr="001B7FA7">
        <w:rPr>
          <w:rFonts w:ascii="Montserrat" w:hAnsi="Montserrat"/>
          <w:sz w:val="20"/>
          <w:szCs w:val="20"/>
        </w:rPr>
        <w:t xml:space="preserve"> con destino a América.</w:t>
      </w:r>
    </w:p>
    <w:p w14:paraId="3463A078" w14:textId="77777777" w:rsidR="00D626FA" w:rsidRPr="00D626FA" w:rsidRDefault="00D626FA">
      <w:pPr>
        <w:spacing w:line="240" w:lineRule="auto"/>
        <w:rPr>
          <w:rFonts w:ascii="Montserrat" w:eastAsia="Montserrat Medium" w:hAnsi="Montserrat" w:cs="Montserrat Medium"/>
          <w:iCs/>
          <w:sz w:val="20"/>
          <w:szCs w:val="20"/>
        </w:rPr>
      </w:pPr>
    </w:p>
    <w:p w14:paraId="74CEE64A" w14:textId="77777777" w:rsidR="00D85186" w:rsidRPr="0032710E" w:rsidRDefault="004E09E0">
      <w:pPr>
        <w:shd w:val="clear" w:color="auto" w:fill="FFFFFF"/>
        <w:spacing w:line="240" w:lineRule="auto"/>
        <w:jc w:val="both"/>
        <w:rPr>
          <w:rFonts w:ascii="Montserrat" w:eastAsia="Montserrat Medium" w:hAnsi="Montserrat" w:cs="Montserrat Medium"/>
          <w:iCs/>
          <w:sz w:val="20"/>
          <w:szCs w:val="20"/>
        </w:rPr>
      </w:pPr>
      <w:r w:rsidRPr="0032710E">
        <w:rPr>
          <w:rFonts w:ascii="Montserrat" w:eastAsia="Montserrat Medium" w:hAnsi="Montserrat" w:cs="Montserrat Medium"/>
          <w:b/>
          <w:iCs/>
          <w:color w:val="000000"/>
          <w:sz w:val="20"/>
          <w:szCs w:val="20"/>
        </w:rPr>
        <w:t>¡FIN DE LOS SERVICIOS!</w:t>
      </w:r>
    </w:p>
    <w:p w14:paraId="576253C2" w14:textId="22FC78E4" w:rsidR="00EE5359" w:rsidRDefault="00EE5359" w:rsidP="00EE5359">
      <w:pPr>
        <w:shd w:val="clear" w:color="auto" w:fill="FFFFFF"/>
        <w:spacing w:line="240" w:lineRule="auto"/>
        <w:jc w:val="both"/>
        <w:rPr>
          <w:rFonts w:ascii="Montserrat Medium" w:eastAsia="Montserrat Medium" w:hAnsi="Montserrat Medium" w:cs="Montserrat Medium"/>
          <w:sz w:val="20"/>
          <w:szCs w:val="20"/>
        </w:rPr>
      </w:pPr>
    </w:p>
    <w:p w14:paraId="4AB693E6" w14:textId="77777777" w:rsidR="00545CBE" w:rsidRPr="0032710E" w:rsidRDefault="00545CBE" w:rsidP="00EE5359">
      <w:pPr>
        <w:shd w:val="clear" w:color="auto" w:fill="FFFFFF"/>
        <w:spacing w:line="240" w:lineRule="auto"/>
        <w:jc w:val="both"/>
        <w:rPr>
          <w:rFonts w:ascii="Montserrat Medium" w:eastAsia="Montserrat Medium" w:hAnsi="Montserrat Medium" w:cs="Montserrat Medium"/>
          <w:sz w:val="20"/>
          <w:szCs w:val="20"/>
        </w:rPr>
      </w:pPr>
    </w:p>
    <w:p w14:paraId="669AF724" w14:textId="6D5977E7" w:rsidR="00480C5A" w:rsidRDefault="00480C5A" w:rsidP="00480C5A">
      <w:pPr>
        <w:pStyle w:val="Sinespaciado"/>
        <w:rPr>
          <w:rFonts w:ascii="Montserrat" w:eastAsia="Montserrat Medium" w:hAnsi="Montserrat" w:cs="Montserrat Medium"/>
          <w:b/>
          <w:color w:val="000000"/>
          <w:sz w:val="24"/>
          <w:szCs w:val="24"/>
        </w:rPr>
      </w:pPr>
      <w:bookmarkStart w:id="0" w:name="_Hlk183792761"/>
      <w:r w:rsidRPr="00E672E4">
        <w:rPr>
          <w:rFonts w:ascii="Montserrat" w:eastAsia="Montserrat Medium" w:hAnsi="Montserrat" w:cs="Montserrat Medium"/>
          <w:b/>
          <w:color w:val="000000"/>
          <w:sz w:val="24"/>
          <w:szCs w:val="24"/>
        </w:rPr>
        <w:t>PRECIOS POR PERSONA EN USD SOLO SERVICIO TERRESTRE</w:t>
      </w:r>
    </w:p>
    <w:p w14:paraId="1C59D779" w14:textId="5A9D3966" w:rsidR="00064AF9" w:rsidRPr="00545CBE" w:rsidRDefault="00064AF9" w:rsidP="00480C5A">
      <w:pPr>
        <w:pStyle w:val="Sinespaciado"/>
        <w:rPr>
          <w:rFonts w:ascii="Montserrat" w:eastAsia="Montserrat Medium" w:hAnsi="Montserrat" w:cs="Montserrat Medium"/>
          <w:bCs/>
          <w:color w:val="000000"/>
          <w:sz w:val="10"/>
          <w:szCs w:val="1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381"/>
        <w:gridCol w:w="1346"/>
        <w:gridCol w:w="1149"/>
        <w:gridCol w:w="1262"/>
        <w:gridCol w:w="1485"/>
        <w:gridCol w:w="1149"/>
        <w:gridCol w:w="1288"/>
      </w:tblGrid>
      <w:tr w:rsidR="00C4542F" w:rsidRPr="00C4542F" w14:paraId="6814D24A" w14:textId="77777777" w:rsidTr="00C4542F">
        <w:trPr>
          <w:trHeight w:val="315"/>
        </w:trPr>
        <w:tc>
          <w:tcPr>
            <w:tcW w:w="1184" w:type="pct"/>
            <w:vMerge w:val="restart"/>
            <w:shd w:val="clear" w:color="auto" w:fill="D9D9D9" w:themeFill="background1" w:themeFillShade="D9"/>
            <w:vAlign w:val="center"/>
            <w:hideMark/>
          </w:tcPr>
          <w:p w14:paraId="51596F04" w14:textId="77777777" w:rsidR="00C4542F" w:rsidRPr="00C4542F" w:rsidRDefault="00C4542F" w:rsidP="00C4542F">
            <w:pPr>
              <w:spacing w:line="240" w:lineRule="auto"/>
              <w:jc w:val="center"/>
              <w:rPr>
                <w:rFonts w:eastAsia="Times New Roman"/>
                <w:b/>
                <w:bCs/>
                <w:color w:val="000000"/>
                <w:sz w:val="20"/>
                <w:szCs w:val="20"/>
                <w:lang w:val="es-MX"/>
              </w:rPr>
            </w:pPr>
            <w:r w:rsidRPr="00C4542F">
              <w:rPr>
                <w:rFonts w:eastAsia="Times New Roman"/>
                <w:b/>
                <w:bCs/>
                <w:color w:val="000000"/>
                <w:sz w:val="20"/>
                <w:szCs w:val="20"/>
                <w:lang w:val="es-MX"/>
              </w:rPr>
              <w:t>Temporada</w:t>
            </w:r>
          </w:p>
        </w:tc>
        <w:tc>
          <w:tcPr>
            <w:tcW w:w="1866" w:type="pct"/>
            <w:gridSpan w:val="3"/>
            <w:shd w:val="clear" w:color="000000" w:fill="FBA753"/>
            <w:vAlign w:val="center"/>
            <w:hideMark/>
          </w:tcPr>
          <w:p w14:paraId="6F04C53E" w14:textId="77777777" w:rsidR="00C4542F" w:rsidRPr="00C4542F" w:rsidRDefault="00C4542F" w:rsidP="00C4542F">
            <w:pPr>
              <w:spacing w:line="240" w:lineRule="auto"/>
              <w:jc w:val="center"/>
              <w:rPr>
                <w:rFonts w:eastAsia="Times New Roman"/>
                <w:b/>
                <w:bCs/>
                <w:sz w:val="20"/>
                <w:szCs w:val="20"/>
                <w:lang w:val="es-MX"/>
              </w:rPr>
            </w:pPr>
            <w:r w:rsidRPr="00C4542F">
              <w:rPr>
                <w:rFonts w:eastAsia="Times New Roman"/>
                <w:b/>
                <w:bCs/>
                <w:sz w:val="20"/>
                <w:szCs w:val="20"/>
                <w:lang w:val="es-MX"/>
              </w:rPr>
              <w:t>CATEGORIA BRONCE</w:t>
            </w:r>
          </w:p>
        </w:tc>
        <w:tc>
          <w:tcPr>
            <w:tcW w:w="1950" w:type="pct"/>
            <w:gridSpan w:val="3"/>
            <w:shd w:val="clear" w:color="000000" w:fill="C0CDEA"/>
            <w:vAlign w:val="center"/>
            <w:hideMark/>
          </w:tcPr>
          <w:p w14:paraId="250FBEBB" w14:textId="77777777" w:rsidR="00C4542F" w:rsidRPr="00C4542F" w:rsidRDefault="00C4542F" w:rsidP="00C4542F">
            <w:pPr>
              <w:spacing w:line="240" w:lineRule="auto"/>
              <w:jc w:val="center"/>
              <w:rPr>
                <w:rFonts w:eastAsia="Times New Roman"/>
                <w:b/>
                <w:bCs/>
                <w:sz w:val="20"/>
                <w:szCs w:val="20"/>
                <w:lang w:val="es-MX"/>
              </w:rPr>
            </w:pPr>
            <w:r w:rsidRPr="00C4542F">
              <w:rPr>
                <w:rFonts w:eastAsia="Times New Roman"/>
                <w:b/>
                <w:bCs/>
                <w:sz w:val="20"/>
                <w:szCs w:val="20"/>
                <w:lang w:val="es-MX"/>
              </w:rPr>
              <w:t>CATEGORIA PLATA</w:t>
            </w:r>
          </w:p>
        </w:tc>
      </w:tr>
      <w:tr w:rsidR="00C4542F" w:rsidRPr="00C4542F" w14:paraId="53E11519" w14:textId="77777777" w:rsidTr="00C4542F">
        <w:trPr>
          <w:trHeight w:val="315"/>
        </w:trPr>
        <w:tc>
          <w:tcPr>
            <w:tcW w:w="1184" w:type="pct"/>
            <w:vMerge/>
            <w:shd w:val="clear" w:color="auto" w:fill="D9D9D9" w:themeFill="background1" w:themeFillShade="D9"/>
            <w:vAlign w:val="center"/>
            <w:hideMark/>
          </w:tcPr>
          <w:p w14:paraId="01D4503B" w14:textId="77777777" w:rsidR="00C4542F" w:rsidRPr="00C4542F" w:rsidRDefault="00C4542F" w:rsidP="00C4542F">
            <w:pPr>
              <w:spacing w:line="240" w:lineRule="auto"/>
              <w:rPr>
                <w:rFonts w:eastAsia="Times New Roman"/>
                <w:b/>
                <w:bCs/>
                <w:color w:val="000000"/>
                <w:sz w:val="20"/>
                <w:szCs w:val="20"/>
                <w:lang w:val="es-MX"/>
              </w:rPr>
            </w:pPr>
          </w:p>
        </w:tc>
        <w:tc>
          <w:tcPr>
            <w:tcW w:w="669" w:type="pct"/>
            <w:shd w:val="clear" w:color="auto" w:fill="auto"/>
            <w:vAlign w:val="center"/>
            <w:hideMark/>
          </w:tcPr>
          <w:p w14:paraId="491697C3" w14:textId="77777777" w:rsidR="00C4542F" w:rsidRPr="00C4542F" w:rsidRDefault="00C4542F" w:rsidP="00C4542F">
            <w:pPr>
              <w:spacing w:line="240" w:lineRule="auto"/>
              <w:jc w:val="center"/>
              <w:rPr>
                <w:rFonts w:eastAsia="Times New Roman"/>
                <w:b/>
                <w:bCs/>
                <w:sz w:val="20"/>
                <w:szCs w:val="20"/>
                <w:lang w:val="es-MX"/>
              </w:rPr>
            </w:pPr>
            <w:r w:rsidRPr="00C4542F">
              <w:rPr>
                <w:rFonts w:eastAsia="Times New Roman"/>
                <w:b/>
                <w:bCs/>
                <w:sz w:val="20"/>
                <w:szCs w:val="20"/>
                <w:lang w:val="es-MX"/>
              </w:rPr>
              <w:t>Dbl</w:t>
            </w:r>
          </w:p>
        </w:tc>
        <w:tc>
          <w:tcPr>
            <w:tcW w:w="571" w:type="pct"/>
            <w:shd w:val="clear" w:color="auto" w:fill="auto"/>
            <w:vAlign w:val="center"/>
            <w:hideMark/>
          </w:tcPr>
          <w:p w14:paraId="02C8F3C1" w14:textId="77777777" w:rsidR="00C4542F" w:rsidRPr="00C4542F" w:rsidRDefault="00C4542F" w:rsidP="00C4542F">
            <w:pPr>
              <w:spacing w:line="240" w:lineRule="auto"/>
              <w:jc w:val="center"/>
              <w:rPr>
                <w:rFonts w:eastAsia="Times New Roman"/>
                <w:b/>
                <w:bCs/>
                <w:sz w:val="20"/>
                <w:szCs w:val="20"/>
                <w:lang w:val="es-MX"/>
              </w:rPr>
            </w:pPr>
            <w:r w:rsidRPr="00C4542F">
              <w:rPr>
                <w:rFonts w:eastAsia="Times New Roman"/>
                <w:b/>
                <w:bCs/>
                <w:sz w:val="20"/>
                <w:szCs w:val="20"/>
                <w:lang w:val="es-MX"/>
              </w:rPr>
              <w:t>Tpl</w:t>
            </w:r>
          </w:p>
        </w:tc>
        <w:tc>
          <w:tcPr>
            <w:tcW w:w="627" w:type="pct"/>
            <w:shd w:val="clear" w:color="auto" w:fill="auto"/>
            <w:vAlign w:val="center"/>
            <w:hideMark/>
          </w:tcPr>
          <w:p w14:paraId="723BEA68" w14:textId="77777777" w:rsidR="00C4542F" w:rsidRPr="00C4542F" w:rsidRDefault="00C4542F" w:rsidP="00C4542F">
            <w:pPr>
              <w:spacing w:line="240" w:lineRule="auto"/>
              <w:jc w:val="center"/>
              <w:rPr>
                <w:rFonts w:eastAsia="Times New Roman"/>
                <w:b/>
                <w:bCs/>
                <w:sz w:val="20"/>
                <w:szCs w:val="20"/>
                <w:lang w:val="es-MX"/>
              </w:rPr>
            </w:pPr>
            <w:r w:rsidRPr="00C4542F">
              <w:rPr>
                <w:rFonts w:eastAsia="Times New Roman"/>
                <w:b/>
                <w:bCs/>
                <w:sz w:val="20"/>
                <w:szCs w:val="20"/>
                <w:lang w:val="es-MX"/>
              </w:rPr>
              <w:t>Sgl</w:t>
            </w:r>
          </w:p>
        </w:tc>
        <w:tc>
          <w:tcPr>
            <w:tcW w:w="738" w:type="pct"/>
            <w:shd w:val="clear" w:color="auto" w:fill="auto"/>
            <w:vAlign w:val="center"/>
            <w:hideMark/>
          </w:tcPr>
          <w:p w14:paraId="7F9C99EE" w14:textId="77777777" w:rsidR="00C4542F" w:rsidRPr="00C4542F" w:rsidRDefault="00C4542F" w:rsidP="00C4542F">
            <w:pPr>
              <w:spacing w:line="240" w:lineRule="auto"/>
              <w:jc w:val="center"/>
              <w:rPr>
                <w:rFonts w:eastAsia="Times New Roman"/>
                <w:b/>
                <w:bCs/>
                <w:sz w:val="20"/>
                <w:szCs w:val="20"/>
                <w:lang w:val="es-MX"/>
              </w:rPr>
            </w:pPr>
            <w:r w:rsidRPr="00C4542F">
              <w:rPr>
                <w:rFonts w:eastAsia="Times New Roman"/>
                <w:b/>
                <w:bCs/>
                <w:sz w:val="20"/>
                <w:szCs w:val="20"/>
                <w:lang w:val="es-MX"/>
              </w:rPr>
              <w:t>Dbl</w:t>
            </w:r>
          </w:p>
        </w:tc>
        <w:tc>
          <w:tcPr>
            <w:tcW w:w="571" w:type="pct"/>
            <w:shd w:val="clear" w:color="auto" w:fill="auto"/>
            <w:vAlign w:val="center"/>
            <w:hideMark/>
          </w:tcPr>
          <w:p w14:paraId="35CA43DC" w14:textId="77777777" w:rsidR="00C4542F" w:rsidRPr="00C4542F" w:rsidRDefault="00C4542F" w:rsidP="00C4542F">
            <w:pPr>
              <w:spacing w:line="240" w:lineRule="auto"/>
              <w:jc w:val="center"/>
              <w:rPr>
                <w:rFonts w:eastAsia="Times New Roman"/>
                <w:b/>
                <w:bCs/>
                <w:sz w:val="20"/>
                <w:szCs w:val="20"/>
                <w:lang w:val="es-MX"/>
              </w:rPr>
            </w:pPr>
            <w:r w:rsidRPr="00C4542F">
              <w:rPr>
                <w:rFonts w:eastAsia="Times New Roman"/>
                <w:b/>
                <w:bCs/>
                <w:sz w:val="20"/>
                <w:szCs w:val="20"/>
                <w:lang w:val="es-MX"/>
              </w:rPr>
              <w:t>Tpl</w:t>
            </w:r>
          </w:p>
        </w:tc>
        <w:tc>
          <w:tcPr>
            <w:tcW w:w="641" w:type="pct"/>
            <w:shd w:val="clear" w:color="auto" w:fill="auto"/>
            <w:vAlign w:val="center"/>
            <w:hideMark/>
          </w:tcPr>
          <w:p w14:paraId="2B9A2744" w14:textId="77777777" w:rsidR="00C4542F" w:rsidRPr="00C4542F" w:rsidRDefault="00C4542F" w:rsidP="00C4542F">
            <w:pPr>
              <w:spacing w:line="240" w:lineRule="auto"/>
              <w:jc w:val="center"/>
              <w:rPr>
                <w:rFonts w:eastAsia="Times New Roman"/>
                <w:b/>
                <w:bCs/>
                <w:sz w:val="20"/>
                <w:szCs w:val="20"/>
                <w:lang w:val="es-MX"/>
              </w:rPr>
            </w:pPr>
            <w:r w:rsidRPr="00C4542F">
              <w:rPr>
                <w:rFonts w:eastAsia="Times New Roman"/>
                <w:b/>
                <w:bCs/>
                <w:sz w:val="20"/>
                <w:szCs w:val="20"/>
                <w:lang w:val="es-MX"/>
              </w:rPr>
              <w:t>Sgl</w:t>
            </w:r>
          </w:p>
        </w:tc>
      </w:tr>
      <w:tr w:rsidR="00C4542F" w:rsidRPr="00C4542F" w14:paraId="795EE6F9" w14:textId="77777777" w:rsidTr="00C4542F">
        <w:trPr>
          <w:trHeight w:val="300"/>
        </w:trPr>
        <w:tc>
          <w:tcPr>
            <w:tcW w:w="1184" w:type="pct"/>
            <w:shd w:val="clear" w:color="auto" w:fill="auto"/>
            <w:vAlign w:val="center"/>
            <w:hideMark/>
          </w:tcPr>
          <w:p w14:paraId="7CF33F2A" w14:textId="77777777" w:rsidR="00C4542F" w:rsidRPr="00C4542F" w:rsidRDefault="00C4542F" w:rsidP="00A93910">
            <w:pPr>
              <w:spacing w:line="240" w:lineRule="auto"/>
              <w:rPr>
                <w:rFonts w:eastAsia="Times New Roman"/>
                <w:color w:val="000000"/>
                <w:sz w:val="20"/>
                <w:szCs w:val="20"/>
                <w:lang w:val="es-MX"/>
              </w:rPr>
            </w:pPr>
            <w:r w:rsidRPr="00C4542F">
              <w:rPr>
                <w:rFonts w:eastAsia="Times New Roman"/>
                <w:color w:val="000000"/>
                <w:sz w:val="20"/>
                <w:szCs w:val="20"/>
                <w:lang w:val="es-MX"/>
              </w:rPr>
              <w:t>Abr, May, Oct</w:t>
            </w:r>
          </w:p>
        </w:tc>
        <w:tc>
          <w:tcPr>
            <w:tcW w:w="669" w:type="pct"/>
            <w:shd w:val="clear" w:color="auto" w:fill="auto"/>
            <w:vAlign w:val="center"/>
            <w:hideMark/>
          </w:tcPr>
          <w:p w14:paraId="1ACB1B5B"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2,645</w:t>
            </w:r>
          </w:p>
        </w:tc>
        <w:tc>
          <w:tcPr>
            <w:tcW w:w="571" w:type="pct"/>
            <w:shd w:val="clear" w:color="auto" w:fill="auto"/>
            <w:vAlign w:val="center"/>
            <w:hideMark/>
          </w:tcPr>
          <w:p w14:paraId="7CE53784"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2,495</w:t>
            </w:r>
          </w:p>
        </w:tc>
        <w:tc>
          <w:tcPr>
            <w:tcW w:w="627" w:type="pct"/>
            <w:shd w:val="clear" w:color="auto" w:fill="auto"/>
            <w:vAlign w:val="center"/>
            <w:hideMark/>
          </w:tcPr>
          <w:p w14:paraId="008FAB68"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3,709</w:t>
            </w:r>
          </w:p>
        </w:tc>
        <w:tc>
          <w:tcPr>
            <w:tcW w:w="738" w:type="pct"/>
            <w:shd w:val="clear" w:color="auto" w:fill="auto"/>
            <w:vAlign w:val="center"/>
            <w:hideMark/>
          </w:tcPr>
          <w:p w14:paraId="22AF705A"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3,105</w:t>
            </w:r>
          </w:p>
        </w:tc>
        <w:tc>
          <w:tcPr>
            <w:tcW w:w="571" w:type="pct"/>
            <w:shd w:val="clear" w:color="auto" w:fill="auto"/>
            <w:vAlign w:val="center"/>
            <w:hideMark/>
          </w:tcPr>
          <w:p w14:paraId="3F75EFAF"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2,840</w:t>
            </w:r>
          </w:p>
        </w:tc>
        <w:tc>
          <w:tcPr>
            <w:tcW w:w="641" w:type="pct"/>
            <w:shd w:val="clear" w:color="auto" w:fill="auto"/>
            <w:vAlign w:val="center"/>
            <w:hideMark/>
          </w:tcPr>
          <w:p w14:paraId="2A78DA64"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4,545</w:t>
            </w:r>
          </w:p>
        </w:tc>
      </w:tr>
      <w:tr w:rsidR="00C4542F" w:rsidRPr="00C4542F" w14:paraId="53459763" w14:textId="77777777" w:rsidTr="00C4542F">
        <w:trPr>
          <w:trHeight w:val="300"/>
        </w:trPr>
        <w:tc>
          <w:tcPr>
            <w:tcW w:w="1184" w:type="pct"/>
            <w:shd w:val="clear" w:color="auto" w:fill="auto"/>
            <w:vAlign w:val="center"/>
            <w:hideMark/>
          </w:tcPr>
          <w:p w14:paraId="48CFC496" w14:textId="7CB59609" w:rsidR="00C4542F" w:rsidRPr="00C4542F" w:rsidRDefault="00A93910" w:rsidP="00A93910">
            <w:pPr>
              <w:spacing w:line="240" w:lineRule="auto"/>
              <w:rPr>
                <w:rFonts w:eastAsia="Times New Roman"/>
                <w:color w:val="000000"/>
                <w:sz w:val="20"/>
                <w:szCs w:val="20"/>
                <w:lang w:val="es-MX"/>
              </w:rPr>
            </w:pPr>
            <w:r>
              <w:rPr>
                <w:rFonts w:eastAsia="Times New Roman"/>
                <w:color w:val="000000"/>
                <w:sz w:val="20"/>
                <w:szCs w:val="20"/>
                <w:lang w:val="es-MX"/>
              </w:rPr>
              <w:t xml:space="preserve">  </w:t>
            </w:r>
            <w:r w:rsidR="00C4542F" w:rsidRPr="00C4542F">
              <w:rPr>
                <w:rFonts w:eastAsia="Times New Roman"/>
                <w:color w:val="000000"/>
                <w:sz w:val="20"/>
                <w:szCs w:val="20"/>
                <w:lang w:val="es-MX"/>
              </w:rPr>
              <w:t>Supl. Jun, Sep</w:t>
            </w:r>
          </w:p>
        </w:tc>
        <w:tc>
          <w:tcPr>
            <w:tcW w:w="669" w:type="pct"/>
            <w:shd w:val="clear" w:color="auto" w:fill="auto"/>
            <w:vAlign w:val="center"/>
            <w:hideMark/>
          </w:tcPr>
          <w:p w14:paraId="65B57825"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209</w:t>
            </w:r>
          </w:p>
        </w:tc>
        <w:tc>
          <w:tcPr>
            <w:tcW w:w="571" w:type="pct"/>
            <w:shd w:val="clear" w:color="auto" w:fill="auto"/>
            <w:vAlign w:val="center"/>
            <w:hideMark/>
          </w:tcPr>
          <w:p w14:paraId="7DCF127B"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199</w:t>
            </w:r>
          </w:p>
        </w:tc>
        <w:tc>
          <w:tcPr>
            <w:tcW w:w="627" w:type="pct"/>
            <w:shd w:val="clear" w:color="auto" w:fill="auto"/>
            <w:vAlign w:val="center"/>
            <w:hideMark/>
          </w:tcPr>
          <w:p w14:paraId="0C05003B"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415</w:t>
            </w:r>
          </w:p>
        </w:tc>
        <w:tc>
          <w:tcPr>
            <w:tcW w:w="738" w:type="pct"/>
            <w:shd w:val="clear" w:color="auto" w:fill="auto"/>
            <w:vAlign w:val="center"/>
            <w:hideMark/>
          </w:tcPr>
          <w:p w14:paraId="36E6A18A"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380</w:t>
            </w:r>
          </w:p>
        </w:tc>
        <w:tc>
          <w:tcPr>
            <w:tcW w:w="571" w:type="pct"/>
            <w:shd w:val="clear" w:color="auto" w:fill="auto"/>
            <w:vAlign w:val="center"/>
            <w:hideMark/>
          </w:tcPr>
          <w:p w14:paraId="48CFF742"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335</w:t>
            </w:r>
          </w:p>
        </w:tc>
        <w:tc>
          <w:tcPr>
            <w:tcW w:w="641" w:type="pct"/>
            <w:shd w:val="clear" w:color="auto" w:fill="auto"/>
            <w:vAlign w:val="center"/>
            <w:hideMark/>
          </w:tcPr>
          <w:p w14:paraId="6D4D8DCB"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700</w:t>
            </w:r>
          </w:p>
        </w:tc>
      </w:tr>
      <w:tr w:rsidR="00C4542F" w:rsidRPr="00C4542F" w14:paraId="3891410F" w14:textId="77777777" w:rsidTr="00C4542F">
        <w:trPr>
          <w:trHeight w:val="315"/>
        </w:trPr>
        <w:tc>
          <w:tcPr>
            <w:tcW w:w="1184" w:type="pct"/>
            <w:shd w:val="clear" w:color="auto" w:fill="auto"/>
            <w:vAlign w:val="center"/>
            <w:hideMark/>
          </w:tcPr>
          <w:p w14:paraId="2FCD8782" w14:textId="5D49D5D2" w:rsidR="00C4542F" w:rsidRPr="00C4542F" w:rsidRDefault="00A93910" w:rsidP="00A93910">
            <w:pPr>
              <w:spacing w:line="240" w:lineRule="auto"/>
              <w:rPr>
                <w:rFonts w:eastAsia="Times New Roman"/>
                <w:color w:val="000000"/>
                <w:sz w:val="20"/>
                <w:szCs w:val="20"/>
                <w:lang w:val="es-MX"/>
              </w:rPr>
            </w:pPr>
            <w:r>
              <w:rPr>
                <w:rFonts w:eastAsia="Times New Roman"/>
                <w:color w:val="000000"/>
                <w:sz w:val="20"/>
                <w:szCs w:val="20"/>
                <w:lang w:val="es-MX"/>
              </w:rPr>
              <w:t xml:space="preserve">  </w:t>
            </w:r>
            <w:r w:rsidR="00C4542F" w:rsidRPr="00C4542F">
              <w:rPr>
                <w:rFonts w:eastAsia="Times New Roman"/>
                <w:color w:val="000000"/>
                <w:sz w:val="20"/>
                <w:szCs w:val="20"/>
                <w:lang w:val="es-MX"/>
              </w:rPr>
              <w:t>Supl. Jul, Ago</w:t>
            </w:r>
          </w:p>
        </w:tc>
        <w:tc>
          <w:tcPr>
            <w:tcW w:w="669" w:type="pct"/>
            <w:shd w:val="clear" w:color="auto" w:fill="auto"/>
            <w:vAlign w:val="center"/>
            <w:hideMark/>
          </w:tcPr>
          <w:p w14:paraId="7AD45832"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460</w:t>
            </w:r>
          </w:p>
        </w:tc>
        <w:tc>
          <w:tcPr>
            <w:tcW w:w="571" w:type="pct"/>
            <w:shd w:val="clear" w:color="auto" w:fill="auto"/>
            <w:vAlign w:val="center"/>
            <w:hideMark/>
          </w:tcPr>
          <w:p w14:paraId="3F486B6D"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449</w:t>
            </w:r>
          </w:p>
        </w:tc>
        <w:tc>
          <w:tcPr>
            <w:tcW w:w="627" w:type="pct"/>
            <w:shd w:val="clear" w:color="auto" w:fill="auto"/>
            <w:vAlign w:val="center"/>
            <w:hideMark/>
          </w:tcPr>
          <w:p w14:paraId="584E18C7"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905</w:t>
            </w:r>
          </w:p>
        </w:tc>
        <w:tc>
          <w:tcPr>
            <w:tcW w:w="738" w:type="pct"/>
            <w:shd w:val="clear" w:color="auto" w:fill="auto"/>
            <w:vAlign w:val="center"/>
            <w:hideMark/>
          </w:tcPr>
          <w:p w14:paraId="47195E83"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540</w:t>
            </w:r>
          </w:p>
        </w:tc>
        <w:tc>
          <w:tcPr>
            <w:tcW w:w="571" w:type="pct"/>
            <w:shd w:val="clear" w:color="auto" w:fill="auto"/>
            <w:vAlign w:val="center"/>
            <w:hideMark/>
          </w:tcPr>
          <w:p w14:paraId="334BA7B9"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470</w:t>
            </w:r>
          </w:p>
        </w:tc>
        <w:tc>
          <w:tcPr>
            <w:tcW w:w="641" w:type="pct"/>
            <w:shd w:val="clear" w:color="auto" w:fill="auto"/>
            <w:vAlign w:val="center"/>
            <w:hideMark/>
          </w:tcPr>
          <w:p w14:paraId="786E3FC4" w14:textId="77777777" w:rsidR="00C4542F" w:rsidRPr="00C4542F" w:rsidRDefault="00C4542F" w:rsidP="00C4542F">
            <w:pPr>
              <w:spacing w:line="240" w:lineRule="auto"/>
              <w:jc w:val="center"/>
              <w:rPr>
                <w:rFonts w:eastAsia="Times New Roman"/>
                <w:sz w:val="20"/>
                <w:szCs w:val="20"/>
                <w:lang w:val="es-MX"/>
              </w:rPr>
            </w:pPr>
            <w:r w:rsidRPr="00C4542F">
              <w:rPr>
                <w:rFonts w:eastAsia="Times New Roman"/>
                <w:sz w:val="20"/>
                <w:szCs w:val="20"/>
                <w:lang w:val="es-MX"/>
              </w:rPr>
              <w:t>989</w:t>
            </w:r>
          </w:p>
        </w:tc>
      </w:tr>
      <w:tr w:rsidR="00C4542F" w:rsidRPr="00C4542F" w14:paraId="05AB272A" w14:textId="77777777" w:rsidTr="00C4542F">
        <w:trPr>
          <w:trHeight w:val="315"/>
        </w:trPr>
        <w:tc>
          <w:tcPr>
            <w:tcW w:w="5000" w:type="pct"/>
            <w:gridSpan w:val="7"/>
            <w:shd w:val="clear" w:color="auto" w:fill="auto"/>
            <w:vAlign w:val="center"/>
          </w:tcPr>
          <w:p w14:paraId="7F374050" w14:textId="6973EB3E" w:rsidR="00C4542F" w:rsidRPr="00A93910" w:rsidRDefault="00C4542F" w:rsidP="00C4542F">
            <w:pPr>
              <w:spacing w:line="240" w:lineRule="auto"/>
              <w:rPr>
                <w:rFonts w:eastAsia="Times New Roman"/>
                <w:b/>
                <w:bCs/>
                <w:sz w:val="20"/>
                <w:szCs w:val="20"/>
                <w:lang w:val="es-MX"/>
              </w:rPr>
            </w:pPr>
            <w:r w:rsidRPr="00A93910">
              <w:rPr>
                <w:rFonts w:eastAsia="Times New Roman"/>
                <w:b/>
                <w:bCs/>
                <w:sz w:val="20"/>
                <w:szCs w:val="20"/>
                <w:lang w:val="es-MX"/>
              </w:rPr>
              <w:t>*Precio de MNR es bajo petición*</w:t>
            </w:r>
          </w:p>
        </w:tc>
      </w:tr>
      <w:tr w:rsidR="00FE7D50" w:rsidRPr="00C4542F" w14:paraId="1B6FB62B" w14:textId="77777777" w:rsidTr="00C4542F">
        <w:trPr>
          <w:trHeight w:val="315"/>
        </w:trPr>
        <w:tc>
          <w:tcPr>
            <w:tcW w:w="5000" w:type="pct"/>
            <w:gridSpan w:val="7"/>
            <w:shd w:val="clear" w:color="auto" w:fill="auto"/>
            <w:vAlign w:val="center"/>
          </w:tcPr>
          <w:p w14:paraId="216ADB67" w14:textId="0A88ABCC" w:rsidR="00FE7D50" w:rsidRPr="00FE7D50" w:rsidRDefault="00FE7D50" w:rsidP="00C4542F">
            <w:pPr>
              <w:spacing w:line="240" w:lineRule="auto"/>
              <w:rPr>
                <w:rFonts w:eastAsia="Times New Roman"/>
                <w:sz w:val="20"/>
                <w:szCs w:val="20"/>
                <w:lang w:val="es-MX"/>
              </w:rPr>
            </w:pPr>
            <w:r w:rsidRPr="00FE7D50">
              <w:rPr>
                <w:rFonts w:ascii="Montserrat" w:hAnsi="Montserrat"/>
                <w:sz w:val="20"/>
                <w:szCs w:val="20"/>
              </w:rPr>
              <w:t>Tasas hoteleras, desde 5EUR/hab/noche, según categoría de hotel, sujetas a cambios.</w:t>
            </w:r>
          </w:p>
        </w:tc>
      </w:tr>
    </w:tbl>
    <w:p w14:paraId="5CAFE47B" w14:textId="5E1AFD23" w:rsidR="001C5DB9" w:rsidRDefault="001C5DB9" w:rsidP="00480C5A">
      <w:pPr>
        <w:pStyle w:val="Sinespaciado"/>
        <w:rPr>
          <w:rFonts w:ascii="Montserrat" w:eastAsia="Montserrat Medium" w:hAnsi="Montserrat" w:cs="Montserrat Medium"/>
          <w:bCs/>
          <w:color w:val="000000"/>
          <w:sz w:val="20"/>
          <w:szCs w:val="20"/>
        </w:rPr>
      </w:pPr>
    </w:p>
    <w:bookmarkEnd w:id="0"/>
    <w:p w14:paraId="2DBEDBD9" w14:textId="77777777" w:rsidR="00480C5A" w:rsidRPr="00FF1982" w:rsidRDefault="00480C5A" w:rsidP="00FF1982">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FF1982">
        <w:rPr>
          <w:rFonts w:ascii="Montserrat" w:eastAsia="Montserrat Medium" w:hAnsi="Montserrat" w:cs="Montserrat Medium"/>
          <w:color w:val="000000"/>
          <w:sz w:val="20"/>
          <w:szCs w:val="20"/>
        </w:rPr>
        <w:t>El número máximo de pasajeros en una habitación/cabina es de 3, considerando adultos y menores.</w:t>
      </w:r>
    </w:p>
    <w:p w14:paraId="0E04EB20" w14:textId="77777777" w:rsidR="00480C5A" w:rsidRPr="00FF1982" w:rsidRDefault="00480C5A" w:rsidP="00FF1982">
      <w:pPr>
        <w:pStyle w:val="Prrafodelista"/>
        <w:numPr>
          <w:ilvl w:val="0"/>
          <w:numId w:val="17"/>
        </w:numPr>
        <w:spacing w:line="240" w:lineRule="auto"/>
        <w:jc w:val="both"/>
        <w:rPr>
          <w:rFonts w:ascii="Montserrat" w:eastAsia="Montserrat Medium" w:hAnsi="Montserrat" w:cs="Montserrat Medium"/>
          <w:color w:val="000000"/>
          <w:sz w:val="20"/>
          <w:szCs w:val="20"/>
        </w:rPr>
      </w:pPr>
      <w:r w:rsidRPr="00FF1982">
        <w:rPr>
          <w:rFonts w:ascii="Montserrat" w:eastAsia="Montserrat Medium" w:hAnsi="Montserrat" w:cs="Montserrat Medium"/>
          <w:color w:val="000000"/>
          <w:sz w:val="20"/>
          <w:szCs w:val="20"/>
        </w:rPr>
        <w:t>Las habitaciones/cabinas triples tienen cupo limitado, por lo que están sujetas a confirmación.</w:t>
      </w:r>
    </w:p>
    <w:p w14:paraId="6DBCF58D" w14:textId="77777777" w:rsidR="00480C5A" w:rsidRPr="00E672E4" w:rsidRDefault="00480C5A" w:rsidP="00FF1982">
      <w:pPr>
        <w:pStyle w:val="Prrafodelista"/>
        <w:numPr>
          <w:ilvl w:val="0"/>
          <w:numId w:val="17"/>
        </w:numPr>
        <w:spacing w:line="240" w:lineRule="auto"/>
        <w:jc w:val="both"/>
        <w:rPr>
          <w:rFonts w:ascii="Montserrat" w:eastAsia="Montserrat Medium" w:hAnsi="Montserrat" w:cs="Montserrat Medium"/>
          <w:b/>
          <w:bCs/>
          <w:color w:val="000000"/>
          <w:sz w:val="20"/>
          <w:szCs w:val="20"/>
        </w:rPr>
      </w:pPr>
      <w:r w:rsidRPr="00E672E4">
        <w:rPr>
          <w:rFonts w:ascii="Montserrat" w:eastAsia="Montserrat Medium" w:hAnsi="Montserrat" w:cs="Montserrat Medium"/>
          <w:b/>
          <w:bCs/>
          <w:color w:val="000000"/>
          <w:sz w:val="20"/>
          <w:szCs w:val="20"/>
        </w:rPr>
        <w:t>Tarifas aéreas solicitar.</w:t>
      </w:r>
    </w:p>
    <w:p w14:paraId="7F2003B5" w14:textId="77777777" w:rsidR="001B6EE2" w:rsidRPr="00A4499D" w:rsidRDefault="001B6EE2" w:rsidP="001B6EE2">
      <w:pPr>
        <w:spacing w:line="240" w:lineRule="auto"/>
        <w:jc w:val="both"/>
        <w:rPr>
          <w:rFonts w:ascii="Montserrat" w:hAnsi="Montserrat"/>
          <w:sz w:val="20"/>
          <w:szCs w:val="20"/>
        </w:rPr>
      </w:pPr>
    </w:p>
    <w:p w14:paraId="0A3B2161" w14:textId="77777777" w:rsidR="001B6EE2" w:rsidRPr="00FB2FB2" w:rsidRDefault="001B6EE2" w:rsidP="001B6EE2">
      <w:pPr>
        <w:spacing w:line="240" w:lineRule="auto"/>
        <w:jc w:val="both"/>
        <w:rPr>
          <w:rFonts w:ascii="Montserrat" w:eastAsia="Montserrat Medium" w:hAnsi="Montserrat" w:cs="Montserrat Medium"/>
          <w:sz w:val="24"/>
          <w:szCs w:val="24"/>
        </w:rPr>
      </w:pPr>
      <w:bookmarkStart w:id="1" w:name="_Hlk183792672"/>
      <w:r w:rsidRPr="00FB2FB2">
        <w:rPr>
          <w:rFonts w:ascii="Montserrat" w:eastAsia="Montserrat Medium" w:hAnsi="Montserrat" w:cs="Montserrat Medium"/>
          <w:b/>
          <w:color w:val="000000"/>
          <w:sz w:val="18"/>
          <w:szCs w:val="18"/>
        </w:rPr>
        <w:t>**SI LOS MENORES NO VIAJAN CON SUS PADRES, ES IMPORTANTE PROTEGER SU SALIDA Y REGRESO A AMÉRICA**:</w:t>
      </w:r>
    </w:p>
    <w:p w14:paraId="197C4C00" w14:textId="77777777" w:rsidR="001B6EE2" w:rsidRPr="00804EEF" w:rsidRDefault="001B6EE2" w:rsidP="001B6EE2">
      <w:pPr>
        <w:shd w:val="clear" w:color="auto" w:fill="FFFFFF"/>
        <w:spacing w:line="240" w:lineRule="auto"/>
        <w:jc w:val="both"/>
        <w:rPr>
          <w:rFonts w:ascii="Montserrat" w:eastAsia="Montserrat Medium" w:hAnsi="Montserrat" w:cs="Montserrat Medium"/>
          <w:color w:val="000000"/>
          <w:sz w:val="24"/>
          <w:szCs w:val="24"/>
        </w:rPr>
      </w:pPr>
      <w:r w:rsidRPr="00FB2FB2">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FB2FB2">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p>
    <w:bookmarkEnd w:id="1"/>
    <w:p w14:paraId="1D5DC813" w14:textId="19343B38" w:rsidR="001D6DCB" w:rsidRDefault="001D6DCB" w:rsidP="00FC1A1D">
      <w:pPr>
        <w:shd w:val="clear" w:color="auto" w:fill="FFFFFF"/>
        <w:spacing w:line="240" w:lineRule="auto"/>
        <w:jc w:val="both"/>
        <w:rPr>
          <w:rFonts w:ascii="Montserrat" w:eastAsia="Montserrat Medium" w:hAnsi="Montserrat" w:cs="Montserrat Medium"/>
          <w:color w:val="000000"/>
          <w:sz w:val="20"/>
          <w:szCs w:val="20"/>
          <w:highlight w:val="magenta"/>
        </w:rPr>
      </w:pPr>
    </w:p>
    <w:p w14:paraId="03D09523" w14:textId="73F5FF42" w:rsidR="00545CBE" w:rsidRDefault="00545CBE" w:rsidP="00FC1A1D">
      <w:pPr>
        <w:shd w:val="clear" w:color="auto" w:fill="FFFFFF"/>
        <w:spacing w:line="240" w:lineRule="auto"/>
        <w:jc w:val="both"/>
        <w:rPr>
          <w:rFonts w:ascii="Montserrat" w:eastAsia="Montserrat Medium" w:hAnsi="Montserrat" w:cs="Montserrat Medium"/>
          <w:color w:val="000000"/>
          <w:sz w:val="20"/>
          <w:szCs w:val="20"/>
          <w:highlight w:val="magenta"/>
        </w:rPr>
      </w:pPr>
    </w:p>
    <w:p w14:paraId="3F4E72E0" w14:textId="77777777" w:rsidR="00545CBE" w:rsidRPr="005F335A" w:rsidRDefault="00545CBE" w:rsidP="00FC1A1D">
      <w:pPr>
        <w:shd w:val="clear" w:color="auto" w:fill="FFFFFF"/>
        <w:spacing w:line="240" w:lineRule="auto"/>
        <w:jc w:val="both"/>
        <w:rPr>
          <w:rFonts w:ascii="Montserrat" w:eastAsia="Montserrat Medium" w:hAnsi="Montserrat" w:cs="Montserrat Medium"/>
          <w:color w:val="000000"/>
          <w:sz w:val="20"/>
          <w:szCs w:val="20"/>
          <w:highlight w:val="magenta"/>
        </w:rPr>
      </w:pPr>
    </w:p>
    <w:p w14:paraId="5B199A69" w14:textId="1031B316" w:rsidR="00D85186" w:rsidRPr="005F1652" w:rsidRDefault="004E09E0">
      <w:pPr>
        <w:spacing w:line="240" w:lineRule="auto"/>
        <w:rPr>
          <w:rFonts w:ascii="Montserrat" w:eastAsia="Montserrat Medium" w:hAnsi="Montserrat" w:cs="Montserrat Medium"/>
          <w:sz w:val="24"/>
          <w:szCs w:val="24"/>
        </w:rPr>
      </w:pPr>
      <w:r w:rsidRPr="005F1652">
        <w:rPr>
          <w:rFonts w:ascii="Montserrat" w:eastAsia="Montserrat Medium" w:hAnsi="Montserrat" w:cs="Montserrat Medium"/>
          <w:b/>
          <w:color w:val="000000"/>
          <w:sz w:val="20"/>
          <w:szCs w:val="20"/>
        </w:rPr>
        <w:lastRenderedPageBreak/>
        <w:t>Servicios incluidos:</w:t>
      </w:r>
    </w:p>
    <w:p w14:paraId="00459613" w14:textId="63BA2D37" w:rsidR="00D85186" w:rsidRPr="00DB4ADA" w:rsidRDefault="0085424A" w:rsidP="00FF1982">
      <w:pPr>
        <w:numPr>
          <w:ilvl w:val="0"/>
          <w:numId w:val="2"/>
        </w:numPr>
        <w:spacing w:line="240" w:lineRule="auto"/>
        <w:jc w:val="both"/>
        <w:rPr>
          <w:rFonts w:ascii="Montserrat" w:eastAsia="Montserrat Medium" w:hAnsi="Montserrat" w:cs="Montserrat Medium"/>
          <w:color w:val="000000"/>
          <w:sz w:val="20"/>
          <w:szCs w:val="20"/>
        </w:rPr>
      </w:pPr>
      <w:r w:rsidRPr="00DB4ADA">
        <w:rPr>
          <w:rFonts w:ascii="Montserrat" w:eastAsia="Montserrat Medium" w:hAnsi="Montserrat" w:cs="Montserrat Medium"/>
          <w:color w:val="000000"/>
          <w:sz w:val="20"/>
          <w:szCs w:val="20"/>
        </w:rPr>
        <w:t>10</w:t>
      </w:r>
      <w:r w:rsidR="004E09E0" w:rsidRPr="00DB4ADA">
        <w:rPr>
          <w:rFonts w:ascii="Montserrat" w:eastAsia="Montserrat Medium" w:hAnsi="Montserrat" w:cs="Montserrat Medium"/>
          <w:color w:val="000000"/>
          <w:sz w:val="20"/>
          <w:szCs w:val="20"/>
        </w:rPr>
        <w:t xml:space="preserve"> noches de alojamiento en hoteles previstos o similares </w:t>
      </w:r>
    </w:p>
    <w:p w14:paraId="60CDABDC" w14:textId="77777777" w:rsidR="0030229E" w:rsidRPr="00DB4ADA" w:rsidRDefault="0030229E" w:rsidP="0030229E">
      <w:pPr>
        <w:pStyle w:val="Prrafodelista"/>
        <w:numPr>
          <w:ilvl w:val="0"/>
          <w:numId w:val="2"/>
        </w:numPr>
        <w:spacing w:line="240" w:lineRule="auto"/>
        <w:jc w:val="both"/>
        <w:rPr>
          <w:rFonts w:ascii="Montserrat" w:hAnsi="Montserrat"/>
          <w:sz w:val="20"/>
          <w:szCs w:val="20"/>
        </w:rPr>
      </w:pPr>
      <w:r w:rsidRPr="00DB4ADA">
        <w:rPr>
          <w:rFonts w:ascii="Montserrat" w:hAnsi="Montserrat"/>
          <w:sz w:val="20"/>
          <w:szCs w:val="20"/>
        </w:rPr>
        <w:t>Desayuno diario</w:t>
      </w:r>
    </w:p>
    <w:p w14:paraId="729BF19E" w14:textId="77777777" w:rsidR="0085424A" w:rsidRPr="00DB4ADA" w:rsidRDefault="0085424A" w:rsidP="00FF1982">
      <w:pPr>
        <w:pStyle w:val="Prrafodelista"/>
        <w:numPr>
          <w:ilvl w:val="0"/>
          <w:numId w:val="2"/>
        </w:numPr>
        <w:spacing w:line="240" w:lineRule="auto"/>
        <w:jc w:val="both"/>
        <w:rPr>
          <w:rFonts w:ascii="Montserrat" w:hAnsi="Montserrat"/>
          <w:sz w:val="20"/>
          <w:szCs w:val="20"/>
        </w:rPr>
      </w:pPr>
      <w:r w:rsidRPr="00DB4ADA">
        <w:rPr>
          <w:rFonts w:ascii="Montserrat" w:hAnsi="Montserrat"/>
          <w:sz w:val="20"/>
          <w:szCs w:val="20"/>
        </w:rPr>
        <w:t xml:space="preserve">Medio día de visita a la ciudad de Atenas, tour regular en español </w:t>
      </w:r>
    </w:p>
    <w:p w14:paraId="6391331B" w14:textId="77777777" w:rsidR="0085424A" w:rsidRPr="00DB4ADA" w:rsidRDefault="0085424A" w:rsidP="00FF1982">
      <w:pPr>
        <w:pStyle w:val="Prrafodelista"/>
        <w:numPr>
          <w:ilvl w:val="0"/>
          <w:numId w:val="2"/>
        </w:numPr>
        <w:spacing w:line="240" w:lineRule="auto"/>
        <w:jc w:val="both"/>
        <w:rPr>
          <w:rFonts w:ascii="Montserrat" w:hAnsi="Montserrat"/>
          <w:sz w:val="20"/>
          <w:szCs w:val="20"/>
        </w:rPr>
      </w:pPr>
      <w:r w:rsidRPr="00DB4ADA">
        <w:rPr>
          <w:rFonts w:ascii="Montserrat" w:hAnsi="Montserrat"/>
          <w:sz w:val="20"/>
          <w:szCs w:val="20"/>
        </w:rPr>
        <w:t xml:space="preserve">Excursión en tour regular incluida en Santorini (a elegir según indicado en el programa). </w:t>
      </w:r>
    </w:p>
    <w:p w14:paraId="546284A0" w14:textId="77777777" w:rsidR="0085424A" w:rsidRPr="00DB4ADA" w:rsidRDefault="0085424A" w:rsidP="00FF1982">
      <w:pPr>
        <w:pStyle w:val="Prrafodelista"/>
        <w:numPr>
          <w:ilvl w:val="0"/>
          <w:numId w:val="2"/>
        </w:numPr>
        <w:spacing w:line="240" w:lineRule="auto"/>
        <w:jc w:val="both"/>
        <w:rPr>
          <w:rFonts w:ascii="Montserrat" w:hAnsi="Montserrat"/>
          <w:sz w:val="20"/>
          <w:szCs w:val="20"/>
        </w:rPr>
      </w:pPr>
      <w:r w:rsidRPr="00DB4ADA">
        <w:rPr>
          <w:rFonts w:ascii="Montserrat" w:hAnsi="Montserrat"/>
          <w:sz w:val="20"/>
          <w:szCs w:val="20"/>
        </w:rPr>
        <w:t xml:space="preserve">Billetes de ferry boat Pireo-Mykonos-Santorini-Creta en clase económica con asiento enumerado. </w:t>
      </w:r>
    </w:p>
    <w:p w14:paraId="6286C497" w14:textId="77777777" w:rsidR="0085424A" w:rsidRPr="00DB4ADA" w:rsidRDefault="0085424A" w:rsidP="00FF1982">
      <w:pPr>
        <w:pStyle w:val="Prrafodelista"/>
        <w:numPr>
          <w:ilvl w:val="0"/>
          <w:numId w:val="2"/>
        </w:numPr>
        <w:spacing w:line="240" w:lineRule="auto"/>
        <w:jc w:val="both"/>
        <w:rPr>
          <w:rFonts w:ascii="Montserrat" w:hAnsi="Montserrat"/>
          <w:sz w:val="20"/>
          <w:szCs w:val="20"/>
        </w:rPr>
      </w:pPr>
      <w:r w:rsidRPr="00DB4ADA">
        <w:rPr>
          <w:rFonts w:ascii="Montserrat" w:hAnsi="Montserrat"/>
          <w:sz w:val="20"/>
          <w:szCs w:val="20"/>
        </w:rPr>
        <w:t xml:space="preserve">Billetes aéreos Creta-Rodas-Atenas en clase económica </w:t>
      </w:r>
    </w:p>
    <w:p w14:paraId="55314BBA" w14:textId="7322C44D" w:rsidR="0085424A" w:rsidRPr="00DB4ADA" w:rsidRDefault="0085424A" w:rsidP="00FF1982">
      <w:pPr>
        <w:pStyle w:val="Prrafodelista"/>
        <w:numPr>
          <w:ilvl w:val="0"/>
          <w:numId w:val="2"/>
        </w:numPr>
        <w:spacing w:line="240" w:lineRule="auto"/>
        <w:jc w:val="both"/>
        <w:rPr>
          <w:rFonts w:ascii="Montserrat" w:hAnsi="Montserrat"/>
          <w:sz w:val="20"/>
          <w:szCs w:val="20"/>
        </w:rPr>
      </w:pPr>
      <w:r w:rsidRPr="00DB4ADA">
        <w:rPr>
          <w:rFonts w:ascii="Montserrat" w:hAnsi="Montserrat"/>
          <w:sz w:val="20"/>
          <w:szCs w:val="20"/>
        </w:rPr>
        <w:t xml:space="preserve">Todos los traslados según el </w:t>
      </w:r>
      <w:r w:rsidRPr="00D52B6A">
        <w:rPr>
          <w:rFonts w:ascii="Montserrat" w:hAnsi="Montserrat"/>
          <w:sz w:val="20"/>
          <w:szCs w:val="20"/>
        </w:rPr>
        <w:t>itinerario</w:t>
      </w:r>
      <w:r w:rsidR="00D52B6A">
        <w:rPr>
          <w:rFonts w:ascii="Montserrat" w:hAnsi="Montserrat"/>
          <w:sz w:val="20"/>
          <w:szCs w:val="20"/>
        </w:rPr>
        <w:t xml:space="preserve"> (10).</w:t>
      </w:r>
    </w:p>
    <w:p w14:paraId="5F33024C" w14:textId="77777777" w:rsidR="0085424A" w:rsidRPr="00DB4ADA" w:rsidRDefault="0085424A" w:rsidP="00FF1982">
      <w:pPr>
        <w:pStyle w:val="Prrafodelista"/>
        <w:numPr>
          <w:ilvl w:val="0"/>
          <w:numId w:val="2"/>
        </w:numPr>
        <w:spacing w:line="240" w:lineRule="auto"/>
        <w:jc w:val="both"/>
        <w:rPr>
          <w:rFonts w:ascii="Montserrat" w:hAnsi="Montserrat"/>
          <w:sz w:val="20"/>
          <w:szCs w:val="20"/>
        </w:rPr>
      </w:pPr>
      <w:r w:rsidRPr="00DB4ADA">
        <w:rPr>
          <w:rFonts w:ascii="Montserrat" w:hAnsi="Montserrat"/>
          <w:sz w:val="20"/>
          <w:szCs w:val="20"/>
        </w:rPr>
        <w:t xml:space="preserve">Entradas a los sitios arqueológicos según programa. </w:t>
      </w:r>
    </w:p>
    <w:p w14:paraId="3FC29807" w14:textId="77777777" w:rsidR="00905FD5" w:rsidRPr="005F335A" w:rsidRDefault="00905FD5">
      <w:pPr>
        <w:spacing w:line="240" w:lineRule="auto"/>
        <w:rPr>
          <w:rFonts w:ascii="Montserrat" w:eastAsia="Montserrat Medium" w:hAnsi="Montserrat" w:cs="Montserrat Medium"/>
          <w:bCs/>
          <w:color w:val="000000"/>
          <w:sz w:val="20"/>
          <w:szCs w:val="20"/>
          <w:highlight w:val="magenta"/>
        </w:rPr>
      </w:pPr>
    </w:p>
    <w:p w14:paraId="512FD8E5" w14:textId="5B6B55AC" w:rsidR="00D85186" w:rsidRPr="007309FA" w:rsidRDefault="004E09E0">
      <w:pPr>
        <w:spacing w:line="240" w:lineRule="auto"/>
        <w:rPr>
          <w:rFonts w:ascii="Montserrat" w:eastAsia="Montserrat Medium" w:hAnsi="Montserrat" w:cs="Montserrat Medium"/>
          <w:sz w:val="24"/>
          <w:szCs w:val="24"/>
        </w:rPr>
      </w:pPr>
      <w:r w:rsidRPr="007309FA">
        <w:rPr>
          <w:rFonts w:ascii="Montserrat" w:eastAsia="Montserrat Medium" w:hAnsi="Montserrat" w:cs="Montserrat Medium"/>
          <w:b/>
          <w:color w:val="000000"/>
          <w:sz w:val="20"/>
          <w:szCs w:val="20"/>
        </w:rPr>
        <w:t>Servicios no incluidos:</w:t>
      </w:r>
    </w:p>
    <w:p w14:paraId="33A0A20F" w14:textId="1B19290D" w:rsidR="00D85186" w:rsidRPr="00E672E4" w:rsidRDefault="004E09E0" w:rsidP="00FF1982">
      <w:pPr>
        <w:numPr>
          <w:ilvl w:val="0"/>
          <w:numId w:val="3"/>
        </w:numPr>
        <w:spacing w:line="240" w:lineRule="auto"/>
        <w:jc w:val="both"/>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 xml:space="preserve">Boleto de avión </w:t>
      </w:r>
      <w:r w:rsidR="004F33EE" w:rsidRPr="00E672E4">
        <w:rPr>
          <w:rFonts w:ascii="Montserrat" w:eastAsia="Montserrat Medium" w:hAnsi="Montserrat" w:cs="Montserrat Medium"/>
          <w:color w:val="000000"/>
          <w:sz w:val="20"/>
          <w:szCs w:val="20"/>
        </w:rPr>
        <w:t>América</w:t>
      </w:r>
      <w:r w:rsidR="0085424A" w:rsidRPr="00E672E4">
        <w:rPr>
          <w:rFonts w:ascii="Montserrat" w:eastAsia="Montserrat Medium" w:hAnsi="Montserrat" w:cs="Montserrat Medium"/>
          <w:color w:val="000000"/>
          <w:sz w:val="20"/>
          <w:szCs w:val="20"/>
        </w:rPr>
        <w:t xml:space="preserve"> – Atenas </w:t>
      </w:r>
      <w:r w:rsidRPr="00E672E4">
        <w:rPr>
          <w:rFonts w:ascii="Montserrat" w:eastAsia="Montserrat Medium" w:hAnsi="Montserrat" w:cs="Montserrat Medium"/>
          <w:color w:val="000000"/>
          <w:sz w:val="20"/>
          <w:szCs w:val="20"/>
        </w:rPr>
        <w:t xml:space="preserve">– </w:t>
      </w:r>
      <w:r w:rsidR="004F33EE" w:rsidRPr="00E672E4">
        <w:rPr>
          <w:rFonts w:ascii="Montserrat" w:eastAsia="Montserrat Medium" w:hAnsi="Montserrat" w:cs="Montserrat Medium"/>
          <w:color w:val="000000"/>
          <w:sz w:val="20"/>
          <w:szCs w:val="20"/>
        </w:rPr>
        <w:t>América</w:t>
      </w:r>
      <w:r w:rsidRPr="00E672E4">
        <w:rPr>
          <w:rFonts w:ascii="Montserrat" w:eastAsia="Montserrat Medium" w:hAnsi="Montserrat" w:cs="Montserrat Medium"/>
          <w:color w:val="000000"/>
          <w:sz w:val="20"/>
          <w:szCs w:val="20"/>
        </w:rPr>
        <w:t>.</w:t>
      </w:r>
    </w:p>
    <w:p w14:paraId="3475DD43" w14:textId="77777777" w:rsidR="00D85186" w:rsidRPr="00E672E4" w:rsidRDefault="004E09E0" w:rsidP="00FF1982">
      <w:pPr>
        <w:numPr>
          <w:ilvl w:val="0"/>
          <w:numId w:val="3"/>
        </w:numPr>
        <w:spacing w:line="240" w:lineRule="auto"/>
        <w:jc w:val="both"/>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Ninguna comida que no esté indicada en el itinerario.</w:t>
      </w:r>
    </w:p>
    <w:p w14:paraId="7F247B3B" w14:textId="77777777" w:rsidR="00B6104B" w:rsidRPr="00E672E4" w:rsidRDefault="00B6104B" w:rsidP="00B6104B">
      <w:pPr>
        <w:pStyle w:val="Prrafodelista"/>
        <w:numPr>
          <w:ilvl w:val="0"/>
          <w:numId w:val="3"/>
        </w:numPr>
        <w:shd w:val="clear" w:color="auto" w:fill="FFFFFF"/>
        <w:spacing w:line="240" w:lineRule="auto"/>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Servicio de maleteros.</w:t>
      </w:r>
    </w:p>
    <w:p w14:paraId="359888BC" w14:textId="77777777" w:rsidR="00B6104B" w:rsidRPr="00E672E4" w:rsidRDefault="00B6104B" w:rsidP="00B6104B">
      <w:pPr>
        <w:pStyle w:val="Prrafodelista"/>
        <w:numPr>
          <w:ilvl w:val="0"/>
          <w:numId w:val="3"/>
        </w:numPr>
        <w:shd w:val="clear" w:color="auto" w:fill="FFFFFF"/>
        <w:spacing w:line="240" w:lineRule="auto"/>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Propinas.</w:t>
      </w:r>
    </w:p>
    <w:p w14:paraId="37C26957" w14:textId="77777777" w:rsidR="00B6104B" w:rsidRPr="00E672E4" w:rsidRDefault="00B6104B" w:rsidP="00B6104B">
      <w:pPr>
        <w:pStyle w:val="Prrafodelista"/>
        <w:numPr>
          <w:ilvl w:val="0"/>
          <w:numId w:val="3"/>
        </w:numPr>
        <w:shd w:val="clear" w:color="auto" w:fill="FFFFFF"/>
        <w:spacing w:line="240" w:lineRule="auto"/>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 xml:space="preserve">Excursiones </w:t>
      </w:r>
      <w:r w:rsidRPr="00E672E4">
        <w:rPr>
          <w:rFonts w:ascii="Montserrat" w:eastAsia="Montserrat Medium" w:hAnsi="Montserrat" w:cs="Montserrat Medium"/>
          <w:bCs/>
          <w:color w:val="000000"/>
          <w:sz w:val="20"/>
          <w:szCs w:val="20"/>
        </w:rPr>
        <w:t>opcional</w:t>
      </w:r>
      <w:r w:rsidRPr="00E672E4">
        <w:rPr>
          <w:rFonts w:ascii="Montserrat" w:eastAsia="Montserrat Medium" w:hAnsi="Montserrat" w:cs="Montserrat Medium"/>
          <w:color w:val="000000"/>
          <w:sz w:val="20"/>
          <w:szCs w:val="20"/>
        </w:rPr>
        <w:t>es y cualquier otra no indicada.</w:t>
      </w:r>
    </w:p>
    <w:p w14:paraId="38500EAA" w14:textId="77777777" w:rsidR="00B6104B" w:rsidRPr="00E672E4" w:rsidRDefault="00B6104B" w:rsidP="00B6104B">
      <w:pPr>
        <w:pStyle w:val="Prrafodelista"/>
        <w:numPr>
          <w:ilvl w:val="0"/>
          <w:numId w:val="3"/>
        </w:numPr>
        <w:shd w:val="clear" w:color="auto" w:fill="FFFFFF"/>
        <w:spacing w:line="240" w:lineRule="auto"/>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Tasas hoteleras</w:t>
      </w:r>
    </w:p>
    <w:p w14:paraId="724F6459" w14:textId="77777777" w:rsidR="00B6104B" w:rsidRPr="00E672E4" w:rsidRDefault="00B6104B" w:rsidP="00B6104B">
      <w:pPr>
        <w:pStyle w:val="Prrafodelista"/>
        <w:numPr>
          <w:ilvl w:val="0"/>
          <w:numId w:val="3"/>
        </w:numPr>
        <w:shd w:val="clear" w:color="auto" w:fill="FFFFFF"/>
        <w:spacing w:line="240" w:lineRule="auto"/>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Visados. A tramitar por el pasajero.</w:t>
      </w:r>
    </w:p>
    <w:p w14:paraId="6AC9AD4E" w14:textId="77777777" w:rsidR="00B6104B" w:rsidRPr="00E672E4" w:rsidRDefault="00B6104B" w:rsidP="00B6104B">
      <w:pPr>
        <w:pStyle w:val="Prrafodelista"/>
        <w:numPr>
          <w:ilvl w:val="0"/>
          <w:numId w:val="3"/>
        </w:numPr>
        <w:shd w:val="clear" w:color="auto" w:fill="FFFFFF"/>
        <w:spacing w:line="240" w:lineRule="auto"/>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Seguro turístico. Ver Notas</w:t>
      </w:r>
    </w:p>
    <w:p w14:paraId="560A76A8" w14:textId="77777777" w:rsidR="00B6104B" w:rsidRPr="00E672E4" w:rsidRDefault="00B6104B" w:rsidP="00B6104B">
      <w:pPr>
        <w:pStyle w:val="Prrafodelista"/>
        <w:numPr>
          <w:ilvl w:val="0"/>
          <w:numId w:val="3"/>
        </w:numPr>
        <w:shd w:val="clear" w:color="auto" w:fill="FFFFFF"/>
        <w:spacing w:line="240" w:lineRule="auto"/>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Gastos de índole personal.</w:t>
      </w:r>
    </w:p>
    <w:p w14:paraId="6A76E578" w14:textId="77777777" w:rsidR="00B6104B" w:rsidRPr="00E672E4" w:rsidRDefault="00B6104B" w:rsidP="00B6104B">
      <w:pPr>
        <w:pStyle w:val="Prrafodelista"/>
        <w:numPr>
          <w:ilvl w:val="0"/>
          <w:numId w:val="3"/>
        </w:numPr>
        <w:shd w:val="clear" w:color="auto" w:fill="FFFFFF"/>
        <w:spacing w:line="240" w:lineRule="auto"/>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Cualquier servicio no especificado como incluido.</w:t>
      </w:r>
    </w:p>
    <w:p w14:paraId="7EE3813D" w14:textId="6EA1499C" w:rsidR="00D11B78" w:rsidRPr="00343C10" w:rsidRDefault="00D11B78" w:rsidP="00B6104B">
      <w:pPr>
        <w:spacing w:line="240" w:lineRule="auto"/>
        <w:jc w:val="both"/>
        <w:rPr>
          <w:rFonts w:ascii="Montserrat" w:eastAsia="Montserrat Medium" w:hAnsi="Montserrat" w:cs="Montserrat Medium"/>
          <w:color w:val="000000"/>
          <w:sz w:val="20"/>
          <w:szCs w:val="20"/>
        </w:rPr>
      </w:pPr>
    </w:p>
    <w:p w14:paraId="6C7E54BF" w14:textId="77777777" w:rsidR="00815B31" w:rsidRPr="00343C10" w:rsidRDefault="00815B31" w:rsidP="00815B31">
      <w:pPr>
        <w:spacing w:line="240" w:lineRule="auto"/>
        <w:rPr>
          <w:rFonts w:ascii="Montserrat" w:eastAsia="Montserrat Medium" w:hAnsi="Montserrat" w:cs="Montserrat Medium"/>
          <w:color w:val="000000"/>
          <w:sz w:val="20"/>
          <w:szCs w:val="20"/>
        </w:rPr>
      </w:pPr>
    </w:p>
    <w:p w14:paraId="29AC5EE1" w14:textId="77777777" w:rsidR="00480C5A" w:rsidRPr="00E87FF4" w:rsidRDefault="00480C5A" w:rsidP="00480C5A">
      <w:pPr>
        <w:shd w:val="clear" w:color="auto" w:fill="FFFFFF"/>
        <w:spacing w:line="240" w:lineRule="auto"/>
        <w:jc w:val="both"/>
        <w:rPr>
          <w:rFonts w:ascii="Montserrat" w:eastAsia="Montserrat Medium" w:hAnsi="Montserrat" w:cs="Montserrat Medium"/>
          <w:b/>
          <w:bCs/>
          <w:color w:val="000000"/>
          <w:sz w:val="20"/>
          <w:szCs w:val="20"/>
        </w:rPr>
      </w:pPr>
      <w:r w:rsidRPr="00E87FF4">
        <w:rPr>
          <w:rFonts w:ascii="Montserrat" w:eastAsia="Montserrat Medium" w:hAnsi="Montserrat" w:cs="Montserrat Medium"/>
          <w:b/>
          <w:bCs/>
          <w:color w:val="000000"/>
          <w:sz w:val="20"/>
          <w:szCs w:val="20"/>
        </w:rPr>
        <w:t>Excursiones opcionales:</w:t>
      </w:r>
    </w:p>
    <w:p w14:paraId="54C09988" w14:textId="77777777" w:rsidR="00480C5A" w:rsidRPr="00E87FF4" w:rsidRDefault="00480C5A" w:rsidP="00FF1982">
      <w:pPr>
        <w:numPr>
          <w:ilvl w:val="0"/>
          <w:numId w:val="4"/>
        </w:numPr>
        <w:shd w:val="clear" w:color="auto" w:fill="FFFFFF"/>
        <w:spacing w:line="240" w:lineRule="auto"/>
        <w:jc w:val="both"/>
        <w:rPr>
          <w:rFonts w:ascii="Montserrat" w:eastAsia="Montserrat Medium" w:hAnsi="Montserrat" w:cs="Montserrat Medium"/>
          <w:color w:val="000000"/>
          <w:sz w:val="20"/>
          <w:szCs w:val="20"/>
        </w:rPr>
      </w:pPr>
      <w:bookmarkStart w:id="2" w:name="_Hlk183791651"/>
      <w:r w:rsidRPr="00E87FF4">
        <w:rPr>
          <w:rFonts w:ascii="Montserrat" w:eastAsia="Montserrat Medium" w:hAnsi="Montserrat" w:cs="Montserrat Medium"/>
          <w:color w:val="000000"/>
          <w:sz w:val="20"/>
          <w:szCs w:val="20"/>
        </w:rPr>
        <w:t xml:space="preserve">Le sugerimos tomar las excursiones opcionales indicadas en este itinerario, ya que serán el complemento en su viaje. </w:t>
      </w:r>
    </w:p>
    <w:p w14:paraId="7BCECE4B" w14:textId="77777777" w:rsidR="00480C5A" w:rsidRPr="00E87FF4" w:rsidRDefault="00480C5A" w:rsidP="00FF1982">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Es más conveniente contratarlas en destino, pues su realización está sujeta a mínimo de participantes y factores ajenos o fuera del alcance de la empresa.</w:t>
      </w:r>
    </w:p>
    <w:p w14:paraId="47CD15EC" w14:textId="77777777" w:rsidR="00480C5A" w:rsidRPr="00E87FF4" w:rsidRDefault="00480C5A" w:rsidP="00FF1982">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el operador, de otra forma, no nos hacemos responsables de los gastos o problemas que esto pueda generar.</w:t>
      </w:r>
    </w:p>
    <w:p w14:paraId="21CED02F" w14:textId="77777777" w:rsidR="00480C5A" w:rsidRPr="00E87FF4" w:rsidRDefault="00480C5A" w:rsidP="00FF1982">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048E37F7" w14:textId="227F8088" w:rsidR="00480C5A" w:rsidRPr="00C0604E" w:rsidRDefault="00480C5A" w:rsidP="00FF1982">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bookmarkEnd w:id="2"/>
    <w:p w14:paraId="0C3037C4" w14:textId="77777777" w:rsidR="00480C5A" w:rsidRPr="00257220" w:rsidRDefault="00480C5A" w:rsidP="00480C5A">
      <w:pPr>
        <w:pStyle w:val="Sinespaciado"/>
        <w:jc w:val="both"/>
        <w:rPr>
          <w:rFonts w:ascii="Montserrat" w:hAnsi="Montserrat"/>
          <w:sz w:val="20"/>
          <w:szCs w:val="20"/>
        </w:rPr>
      </w:pPr>
    </w:p>
    <w:p w14:paraId="30D80A62" w14:textId="77777777" w:rsidR="00480C5A" w:rsidRPr="003855FE" w:rsidRDefault="00480C5A" w:rsidP="00480C5A">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6B132392" w14:textId="297CA43E" w:rsidR="00480C5A" w:rsidRPr="0050296E" w:rsidRDefault="00480C5A" w:rsidP="006D7A54">
      <w:pPr>
        <w:numPr>
          <w:ilvl w:val="0"/>
          <w:numId w:val="4"/>
        </w:numPr>
        <w:spacing w:line="240" w:lineRule="auto"/>
        <w:jc w:val="both"/>
        <w:rPr>
          <w:rFonts w:ascii="Montserrat" w:eastAsia="Montserrat Medium" w:hAnsi="Montserrat" w:cs="Montserrat Medium"/>
          <w:b/>
          <w:bCs/>
          <w:color w:val="000000"/>
          <w:sz w:val="20"/>
          <w:szCs w:val="20"/>
          <w:u w:val="single"/>
        </w:rPr>
      </w:pPr>
      <w:r w:rsidRPr="00E87FF4">
        <w:rPr>
          <w:rFonts w:ascii="Montserrat" w:eastAsia="Montserrat Medium" w:hAnsi="Montserrat" w:cs="Montserrat Medium"/>
          <w:b/>
          <w:bCs/>
          <w:color w:val="000000"/>
          <w:sz w:val="20"/>
          <w:szCs w:val="20"/>
          <w:u w:val="single"/>
        </w:rPr>
        <w:t>Nuevo impuesto de Cruceros</w:t>
      </w:r>
      <w:r w:rsidRPr="00E87FF4">
        <w:rPr>
          <w:rFonts w:ascii="Montserrat" w:eastAsia="Montserrat Medium" w:hAnsi="Montserrat" w:cs="Montserrat Medium"/>
          <w:b/>
          <w:bCs/>
          <w:color w:val="000000"/>
          <w:sz w:val="20"/>
          <w:szCs w:val="20"/>
        </w:rPr>
        <w:t>. Además de las tasas portuarias, los clientes deberán pagar un impuesto adicional en cada isla que desembarcan durante el crucero, probablemente como pago directo en cada isla. Este impuesto varía según la temporada y la isla. Este impuesto concierne solamente los programas con cruceros (Celestial Cruises, Variety Cruises, Miray Cruises, Costa Cruceros), y no los programas con estancia en islas.</w:t>
      </w:r>
    </w:p>
    <w:p w14:paraId="2DB594B3" w14:textId="77777777" w:rsidR="0050296E" w:rsidRPr="0050296E" w:rsidRDefault="0050296E" w:rsidP="0050296E">
      <w:pPr>
        <w:spacing w:line="240" w:lineRule="auto"/>
        <w:jc w:val="both"/>
        <w:rPr>
          <w:rFonts w:ascii="Montserrat" w:eastAsia="Montserrat Medium" w:hAnsi="Montserrat" w:cs="Montserrat Medium"/>
          <w:b/>
          <w:bCs/>
          <w:color w:val="000000"/>
          <w:sz w:val="10"/>
          <w:szCs w:val="10"/>
          <w:u w:val="single"/>
        </w:rPr>
      </w:pPr>
    </w:p>
    <w:p w14:paraId="7261A726" w14:textId="77777777" w:rsidR="00480C5A" w:rsidRPr="003968C2" w:rsidRDefault="00480C5A" w:rsidP="006D7A54">
      <w:pPr>
        <w:numPr>
          <w:ilvl w:val="0"/>
          <w:numId w:val="4"/>
        </w:numPr>
        <w:spacing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565764" w14:textId="77777777" w:rsidR="00480C5A" w:rsidRDefault="00480C5A" w:rsidP="006D7A54">
      <w:pPr>
        <w:numPr>
          <w:ilvl w:val="0"/>
          <w:numId w:val="4"/>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lastRenderedPageBreak/>
        <w:t>El cliente deberá enviar copia de pasaporte con una vigencia de 6 meses a la fecha de regreso de su viaje.</w:t>
      </w:r>
    </w:p>
    <w:p w14:paraId="36635119" w14:textId="77777777" w:rsidR="00480C5A" w:rsidRPr="008D2C5F" w:rsidRDefault="00480C5A" w:rsidP="006D7A54">
      <w:pPr>
        <w:numPr>
          <w:ilvl w:val="0"/>
          <w:numId w:val="4"/>
        </w:numPr>
        <w:spacing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w:t>
      </w:r>
      <w:r>
        <w:rPr>
          <w:rFonts w:ascii="Montserrat" w:eastAsia="Montserrat Medium" w:hAnsi="Montserrat" w:cs="Montserrat Medium"/>
          <w:color w:val="000000"/>
          <w:sz w:val="20"/>
          <w:szCs w:val="20"/>
        </w:rPr>
        <w:t>á</w:t>
      </w:r>
      <w:r w:rsidRPr="008D2C5F">
        <w:rPr>
          <w:rFonts w:ascii="Montserrat" w:eastAsia="Montserrat Medium" w:hAnsi="Montserrat" w:cs="Montserrat Medium"/>
          <w:color w:val="000000"/>
          <w:sz w:val="20"/>
          <w:szCs w:val="20"/>
        </w:rPr>
        <w:t>n en la confirmación.</w:t>
      </w:r>
    </w:p>
    <w:p w14:paraId="1B2B07A6" w14:textId="77777777" w:rsidR="00480C5A" w:rsidRPr="00E672E4" w:rsidRDefault="00480C5A" w:rsidP="006D7A54">
      <w:pPr>
        <w:numPr>
          <w:ilvl w:val="0"/>
          <w:numId w:val="4"/>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 xml:space="preserve">En caso de vivir en el interior de la República Mexicana y necesitar de un vuelo doméstico, será </w:t>
      </w:r>
      <w:r w:rsidRPr="00E672E4">
        <w:rPr>
          <w:rFonts w:ascii="Montserrat" w:eastAsia="Montserrat Medium" w:hAnsi="Montserrat" w:cs="Montserrat Medium"/>
          <w:color w:val="000000"/>
          <w:sz w:val="20"/>
          <w:szCs w:val="20"/>
        </w:rPr>
        <w:t>importante dar aviso al asesor para que le apoye en buscar la mejor opción de horarios para la conexión con el viaje internacional.</w:t>
      </w:r>
    </w:p>
    <w:p w14:paraId="2BDD3BFD" w14:textId="77777777" w:rsidR="001A4075" w:rsidRPr="00E672E4" w:rsidRDefault="001A4075" w:rsidP="00703D7F">
      <w:pPr>
        <w:pStyle w:val="Prrafodelista"/>
        <w:numPr>
          <w:ilvl w:val="0"/>
          <w:numId w:val="4"/>
        </w:numPr>
        <w:jc w:val="both"/>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5CD11D6E" w14:textId="77777777" w:rsidR="00480C5A" w:rsidRPr="00E87FF4" w:rsidRDefault="00480C5A" w:rsidP="006D7A54">
      <w:pPr>
        <w:pStyle w:val="Prrafodelista"/>
        <w:numPr>
          <w:ilvl w:val="0"/>
          <w:numId w:val="4"/>
        </w:numPr>
        <w:spacing w:line="240" w:lineRule="auto"/>
        <w:jc w:val="both"/>
        <w:rPr>
          <w:rFonts w:ascii="Montserrat" w:eastAsia="Montserrat Medium" w:hAnsi="Montserrat" w:cs="Montserrat Medium"/>
          <w:color w:val="000000"/>
          <w:sz w:val="20"/>
          <w:szCs w:val="20"/>
        </w:rPr>
      </w:pPr>
      <w:r w:rsidRPr="00E672E4">
        <w:rPr>
          <w:rFonts w:ascii="Montserrat" w:eastAsia="Montserrat Medium" w:hAnsi="Montserrat" w:cs="Montserrat Medium"/>
          <w:color w:val="000000"/>
          <w:sz w:val="20"/>
          <w:szCs w:val="20"/>
        </w:rPr>
        <w:t>Es importante que antes de viajar, contrate desde su compañía de telefonía un</w:t>
      </w:r>
      <w:r w:rsidRPr="00E87FF4">
        <w:rPr>
          <w:rFonts w:ascii="Montserrat" w:eastAsia="Montserrat Medium" w:hAnsi="Montserrat" w:cs="Montserrat Medium"/>
          <w:color w:val="000000"/>
          <w:sz w:val="20"/>
          <w:szCs w:val="20"/>
        </w:rPr>
        <w:t xml:space="preserve"> plan de cobertura o comprar directamente en destino una tarjeta de prepago para que se mantenga comunicado.</w:t>
      </w:r>
    </w:p>
    <w:p w14:paraId="5D62F2A8" w14:textId="77777777" w:rsidR="00480C5A" w:rsidRPr="00E87FF4" w:rsidRDefault="00480C5A" w:rsidP="006D7A54">
      <w:pPr>
        <w:pStyle w:val="Prrafodelista"/>
        <w:numPr>
          <w:ilvl w:val="0"/>
          <w:numId w:val="4"/>
        </w:numPr>
        <w:spacing w:line="240" w:lineRule="auto"/>
        <w:jc w:val="both"/>
        <w:rPr>
          <w:rFonts w:ascii="Montserrat" w:eastAsia="Montserrat Medium" w:hAnsi="Montserrat" w:cs="Montserrat Medium"/>
          <w:color w:val="000000"/>
          <w:sz w:val="20"/>
          <w:szCs w:val="20"/>
        </w:rPr>
      </w:pPr>
      <w:bookmarkStart w:id="3" w:name="_Hlk183791773"/>
      <w:r w:rsidRPr="00E87FF4">
        <w:rPr>
          <w:rFonts w:ascii="Montserrat" w:eastAsia="Montserrat Medium" w:hAnsi="Montserrat" w:cs="Montserrat Medium"/>
          <w:color w:val="000000"/>
          <w:sz w:val="20"/>
          <w:szCs w:val="20"/>
        </w:rPr>
        <w:t>Cualquier incapacidad, física o psíquica, que requiera un tratamiento o atención especial, deberá notificarse al efectuar la reserva.</w:t>
      </w:r>
    </w:p>
    <w:p w14:paraId="3803EDE0" w14:textId="77777777" w:rsidR="00480C5A" w:rsidRPr="00E87FF4" w:rsidRDefault="00480C5A" w:rsidP="006D7A54">
      <w:pPr>
        <w:pStyle w:val="Prrafodelista"/>
        <w:numPr>
          <w:ilvl w:val="0"/>
          <w:numId w:val="4"/>
        </w:numPr>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Sugerimos a los clientes verificar antes del viaje la página oficial de cada país de este itinerario, sobre las restricciones sanitarias actuales.</w:t>
      </w:r>
    </w:p>
    <w:bookmarkEnd w:id="3"/>
    <w:p w14:paraId="6DED486A" w14:textId="6ABB6FAE" w:rsidR="003C69D0" w:rsidRDefault="003C69D0" w:rsidP="005734C2">
      <w:pPr>
        <w:rPr>
          <w:rFonts w:ascii="Montserrat" w:eastAsia="Montserrat Medium" w:hAnsi="Montserrat" w:cs="Montserrat Medium"/>
          <w:color w:val="000000"/>
          <w:sz w:val="20"/>
          <w:szCs w:val="20"/>
          <w:highlight w:val="magenta"/>
        </w:rPr>
      </w:pPr>
    </w:p>
    <w:p w14:paraId="33B844B2" w14:textId="3F303C60" w:rsidR="00132E31" w:rsidRDefault="00132E31" w:rsidP="005734C2">
      <w:pPr>
        <w:rPr>
          <w:rFonts w:ascii="Montserrat" w:eastAsia="Montserrat Medium" w:hAnsi="Montserrat" w:cs="Montserrat Medium"/>
          <w:color w:val="000000"/>
          <w:sz w:val="20"/>
          <w:szCs w:val="20"/>
          <w:highlight w:val="magenta"/>
        </w:rPr>
      </w:pPr>
    </w:p>
    <w:tbl>
      <w:tblPr>
        <w:tblW w:w="5000" w:type="pct"/>
        <w:jc w:val="center"/>
        <w:tblLook w:val="0400" w:firstRow="0" w:lastRow="0" w:firstColumn="0" w:lastColumn="0" w:noHBand="0" w:noVBand="1"/>
      </w:tblPr>
      <w:tblGrid>
        <w:gridCol w:w="2352"/>
        <w:gridCol w:w="3859"/>
        <w:gridCol w:w="3859"/>
      </w:tblGrid>
      <w:tr w:rsidR="00132E31" w:rsidRPr="002E134F" w14:paraId="5C25321C" w14:textId="77777777" w:rsidTr="0021650A">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2BBBBBED" w14:textId="77777777" w:rsidR="00132E31" w:rsidRPr="002E134F" w:rsidRDefault="00132E31" w:rsidP="0021650A">
            <w:pPr>
              <w:pStyle w:val="Sinespaciado"/>
              <w:jc w:val="center"/>
              <w:rPr>
                <w:rFonts w:ascii="Montserrat" w:hAnsi="Montserrat"/>
                <w:b/>
                <w:bCs/>
                <w:sz w:val="20"/>
                <w:szCs w:val="20"/>
              </w:rPr>
            </w:pPr>
            <w:bookmarkStart w:id="4" w:name="_Hlk183793459"/>
            <w:r w:rsidRPr="00B76E4E">
              <w:rPr>
                <w:rFonts w:ascii="Montserrat" w:hAnsi="Montserrat"/>
                <w:b/>
                <w:bCs/>
                <w:sz w:val="28"/>
                <w:szCs w:val="28"/>
              </w:rPr>
              <w:t>HOTELES PREVISTOS O SIMILARES</w:t>
            </w:r>
          </w:p>
        </w:tc>
      </w:tr>
      <w:tr w:rsidR="00132E31" w:rsidRPr="002E134F" w14:paraId="0C82DEB1" w14:textId="77777777" w:rsidTr="0021650A">
        <w:trPr>
          <w:trHeight w:val="323"/>
          <w:jc w:val="center"/>
        </w:trPr>
        <w:tc>
          <w:tcPr>
            <w:tcW w:w="1168"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A005329" w14:textId="77777777" w:rsidR="00132E31" w:rsidRPr="002E134F" w:rsidRDefault="00132E31" w:rsidP="0021650A">
            <w:pPr>
              <w:spacing w:line="240" w:lineRule="auto"/>
              <w:jc w:val="center"/>
              <w:rPr>
                <w:rFonts w:ascii="Montserrat" w:eastAsia="Montserrat Medium" w:hAnsi="Montserrat" w:cs="Montserrat Medium"/>
                <w:b/>
                <w:color w:val="FFFFFF" w:themeColor="background1"/>
                <w:sz w:val="20"/>
                <w:szCs w:val="20"/>
              </w:rPr>
            </w:pPr>
            <w:bookmarkStart w:id="5" w:name="_Hlk183791844"/>
            <w:bookmarkEnd w:id="4"/>
            <w:r w:rsidRPr="002E134F">
              <w:rPr>
                <w:rFonts w:ascii="Montserrat" w:eastAsia="Montserrat Medium" w:hAnsi="Montserrat" w:cs="Montserrat Medium"/>
                <w:b/>
                <w:color w:val="FFFFFF" w:themeColor="background1"/>
                <w:sz w:val="20"/>
                <w:szCs w:val="20"/>
              </w:rPr>
              <w:t>CIUDAD</w:t>
            </w:r>
          </w:p>
        </w:tc>
        <w:tc>
          <w:tcPr>
            <w:tcW w:w="191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9831075" w14:textId="77777777" w:rsidR="00132E31" w:rsidRPr="002E134F" w:rsidRDefault="00132E31" w:rsidP="0021650A">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BRONCE</w:t>
            </w:r>
          </w:p>
        </w:tc>
        <w:tc>
          <w:tcPr>
            <w:tcW w:w="191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41B13B2" w14:textId="77777777" w:rsidR="00132E31" w:rsidRPr="002E134F" w:rsidRDefault="00132E31" w:rsidP="0021650A">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PLATA</w:t>
            </w:r>
          </w:p>
        </w:tc>
      </w:tr>
      <w:tr w:rsidR="00132E31" w:rsidRPr="00E672E4" w14:paraId="57D10529" w14:textId="77777777" w:rsidTr="009703EF">
        <w:trPr>
          <w:trHeight w:val="637"/>
          <w:jc w:val="center"/>
        </w:trPr>
        <w:tc>
          <w:tcPr>
            <w:tcW w:w="1168" w:type="pct"/>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13A5D464" w14:textId="77777777" w:rsidR="00132E31" w:rsidRPr="002E134F" w:rsidRDefault="00132E31" w:rsidP="0021650A">
            <w:pPr>
              <w:spacing w:line="240" w:lineRule="auto"/>
              <w:jc w:val="center"/>
              <w:rPr>
                <w:rFonts w:ascii="Montserrat" w:eastAsia="Montserrat Medium" w:hAnsi="Montserrat" w:cs="Montserrat Medium"/>
                <w:b/>
                <w:bCs/>
                <w:sz w:val="20"/>
                <w:szCs w:val="20"/>
              </w:rPr>
            </w:pPr>
            <w:bookmarkStart w:id="6" w:name="_Hlk183791830"/>
            <w:r w:rsidRPr="002E134F">
              <w:rPr>
                <w:rFonts w:ascii="Montserrat" w:eastAsia="Montserrat Medium" w:hAnsi="Montserrat" w:cs="Montserrat Medium"/>
                <w:b/>
                <w:bCs/>
                <w:sz w:val="20"/>
                <w:szCs w:val="20"/>
              </w:rPr>
              <w:t>ATENAS</w:t>
            </w:r>
          </w:p>
        </w:tc>
        <w:tc>
          <w:tcPr>
            <w:tcW w:w="191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BD1BA9F" w14:textId="77777777" w:rsidR="00132E31" w:rsidRPr="002E134F" w:rsidRDefault="00132E31" w:rsidP="0021650A">
            <w:pPr>
              <w:pStyle w:val="Sinespaciado"/>
              <w:jc w:val="center"/>
              <w:rPr>
                <w:rFonts w:ascii="Montserrat" w:hAnsi="Montserrat"/>
                <w:sz w:val="20"/>
                <w:szCs w:val="20"/>
              </w:rPr>
            </w:pPr>
            <w:r w:rsidRPr="002E134F">
              <w:rPr>
                <w:rFonts w:ascii="Montserrat" w:hAnsi="Montserrat"/>
                <w:sz w:val="20"/>
                <w:szCs w:val="20"/>
              </w:rPr>
              <w:t>Jason Inn / Crystal City /</w:t>
            </w:r>
          </w:p>
          <w:p w14:paraId="17F14BBE" w14:textId="77777777" w:rsidR="00132E31" w:rsidRPr="002E134F" w:rsidRDefault="00132E31" w:rsidP="0021650A">
            <w:pPr>
              <w:pStyle w:val="Sinespaciado"/>
              <w:jc w:val="center"/>
              <w:rPr>
                <w:rFonts w:ascii="Montserrat" w:hAnsi="Montserrat"/>
                <w:sz w:val="20"/>
                <w:szCs w:val="20"/>
              </w:rPr>
            </w:pPr>
            <w:r w:rsidRPr="002E134F">
              <w:rPr>
                <w:rFonts w:ascii="Montserrat" w:hAnsi="Montserrat"/>
                <w:sz w:val="20"/>
                <w:szCs w:val="20"/>
              </w:rPr>
              <w:t>Athenian Montaza</w:t>
            </w:r>
          </w:p>
        </w:tc>
        <w:tc>
          <w:tcPr>
            <w:tcW w:w="191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BF3A4BC" w14:textId="6C0C7B9A" w:rsidR="008D304E" w:rsidRDefault="00132E31" w:rsidP="0021650A">
            <w:pPr>
              <w:pStyle w:val="Sinespaciado"/>
              <w:jc w:val="center"/>
              <w:rPr>
                <w:rFonts w:ascii="Montserrat" w:hAnsi="Montserrat"/>
                <w:sz w:val="20"/>
                <w:szCs w:val="20"/>
                <w:lang w:val="de-AT"/>
              </w:rPr>
            </w:pPr>
            <w:r w:rsidRPr="003156A4">
              <w:rPr>
                <w:rFonts w:ascii="Montserrat" w:hAnsi="Montserrat"/>
                <w:sz w:val="20"/>
                <w:szCs w:val="20"/>
                <w:lang w:val="de-AT"/>
              </w:rPr>
              <w:t>Athenaeum Hotels</w:t>
            </w:r>
            <w:r>
              <w:rPr>
                <w:rFonts w:ascii="Montserrat" w:hAnsi="Montserrat"/>
                <w:sz w:val="20"/>
                <w:szCs w:val="20"/>
                <w:lang w:val="de-AT"/>
              </w:rPr>
              <w:t xml:space="preserve"> /</w:t>
            </w:r>
            <w:r w:rsidR="008D304E">
              <w:rPr>
                <w:rFonts w:ascii="Montserrat" w:hAnsi="Montserrat"/>
                <w:sz w:val="20"/>
                <w:szCs w:val="20"/>
                <w:lang w:val="de-AT"/>
              </w:rPr>
              <w:t xml:space="preserve"> </w:t>
            </w:r>
            <w:r>
              <w:rPr>
                <w:rFonts w:ascii="Montserrat" w:hAnsi="Montserrat"/>
                <w:sz w:val="20"/>
                <w:szCs w:val="20"/>
                <w:lang w:val="de-AT"/>
              </w:rPr>
              <w:t>Stanley /</w:t>
            </w:r>
          </w:p>
          <w:p w14:paraId="1EF373AB" w14:textId="5D038B86" w:rsidR="00132E31" w:rsidRPr="003156A4" w:rsidRDefault="00132E31" w:rsidP="0021650A">
            <w:pPr>
              <w:pStyle w:val="Sinespaciado"/>
              <w:jc w:val="center"/>
              <w:rPr>
                <w:rFonts w:ascii="Montserrat" w:hAnsi="Montserrat"/>
                <w:sz w:val="20"/>
                <w:szCs w:val="20"/>
                <w:lang w:val="de-AT"/>
              </w:rPr>
            </w:pPr>
            <w:r w:rsidRPr="00237F16">
              <w:rPr>
                <w:rFonts w:ascii="Montserrat" w:hAnsi="Montserrat"/>
                <w:sz w:val="18"/>
                <w:szCs w:val="18"/>
                <w:lang w:val="de-AT"/>
              </w:rPr>
              <w:t>Hilton Garden Inn</w:t>
            </w:r>
          </w:p>
        </w:tc>
      </w:tr>
      <w:tr w:rsidR="00132E31" w:rsidRPr="002E134F" w14:paraId="1E370DAB" w14:textId="77777777" w:rsidTr="009703EF">
        <w:trPr>
          <w:trHeight w:val="560"/>
          <w:jc w:val="center"/>
        </w:trPr>
        <w:tc>
          <w:tcPr>
            <w:tcW w:w="1168" w:type="pct"/>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0B235E22" w14:textId="77777777" w:rsidR="00132E31" w:rsidRPr="002E134F" w:rsidRDefault="00132E31" w:rsidP="0021650A">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MYKONOS</w:t>
            </w:r>
          </w:p>
        </w:tc>
        <w:tc>
          <w:tcPr>
            <w:tcW w:w="191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6DEF772" w14:textId="77777777" w:rsidR="00132E31" w:rsidRDefault="00132E31" w:rsidP="0021650A">
            <w:pPr>
              <w:pStyle w:val="Sinespaciado"/>
              <w:jc w:val="center"/>
              <w:rPr>
                <w:rFonts w:ascii="Montserrat" w:hAnsi="Montserrat"/>
                <w:sz w:val="20"/>
                <w:szCs w:val="20"/>
              </w:rPr>
            </w:pPr>
            <w:r w:rsidRPr="002E134F">
              <w:rPr>
                <w:rFonts w:ascii="Montserrat" w:hAnsi="Montserrat"/>
                <w:sz w:val="20"/>
                <w:szCs w:val="20"/>
              </w:rPr>
              <w:t>Mykonos Beach /</w:t>
            </w:r>
          </w:p>
          <w:p w14:paraId="12C7B9FE" w14:textId="77777777" w:rsidR="00132E31" w:rsidRPr="002E134F" w:rsidRDefault="00132E31" w:rsidP="0021650A">
            <w:pPr>
              <w:pStyle w:val="Sinespaciado"/>
              <w:jc w:val="center"/>
              <w:rPr>
                <w:rFonts w:ascii="Montserrat" w:hAnsi="Montserrat"/>
                <w:sz w:val="20"/>
                <w:szCs w:val="20"/>
              </w:rPr>
            </w:pPr>
            <w:r w:rsidRPr="002E134F">
              <w:rPr>
                <w:rFonts w:ascii="Montserrat" w:hAnsi="Montserrat"/>
                <w:sz w:val="20"/>
                <w:szCs w:val="20"/>
              </w:rPr>
              <w:t>Pelican</w:t>
            </w:r>
            <w:r>
              <w:rPr>
                <w:rFonts w:ascii="Montserrat" w:hAnsi="Montserrat"/>
                <w:sz w:val="20"/>
                <w:szCs w:val="20"/>
              </w:rPr>
              <w:t xml:space="preserve"> /</w:t>
            </w:r>
            <w:r w:rsidRPr="002E134F">
              <w:rPr>
                <w:rFonts w:ascii="Montserrat" w:hAnsi="Montserrat"/>
                <w:sz w:val="20"/>
                <w:szCs w:val="20"/>
              </w:rPr>
              <w:t xml:space="preserve"> Myconos View</w:t>
            </w:r>
          </w:p>
        </w:tc>
        <w:tc>
          <w:tcPr>
            <w:tcW w:w="191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8D13F3" w14:textId="5AA2000C" w:rsidR="00132E31" w:rsidRPr="00EF5252" w:rsidRDefault="00132E31" w:rsidP="0021650A">
            <w:pPr>
              <w:pStyle w:val="Sinespaciado"/>
              <w:jc w:val="center"/>
              <w:rPr>
                <w:rFonts w:ascii="Montserrat" w:hAnsi="Montserrat"/>
                <w:sz w:val="20"/>
                <w:szCs w:val="20"/>
              </w:rPr>
            </w:pPr>
            <w:proofErr w:type="spellStart"/>
            <w:r w:rsidRPr="00EF5252">
              <w:rPr>
                <w:rFonts w:ascii="Montserrat" w:hAnsi="Montserrat"/>
                <w:sz w:val="20"/>
                <w:szCs w:val="20"/>
              </w:rPr>
              <w:t>Yiannaki</w:t>
            </w:r>
            <w:proofErr w:type="spellEnd"/>
            <w:r>
              <w:rPr>
                <w:rFonts w:ascii="Montserrat" w:hAnsi="Montserrat"/>
                <w:sz w:val="20"/>
                <w:szCs w:val="20"/>
              </w:rPr>
              <w:t xml:space="preserve"> /</w:t>
            </w:r>
            <w:r w:rsidR="008D304E">
              <w:rPr>
                <w:rFonts w:ascii="Montserrat" w:hAnsi="Montserrat"/>
                <w:sz w:val="20"/>
                <w:szCs w:val="20"/>
              </w:rPr>
              <w:t xml:space="preserve"> </w:t>
            </w:r>
            <w:r w:rsidRPr="00EF5252">
              <w:rPr>
                <w:rFonts w:ascii="Montserrat" w:hAnsi="Montserrat"/>
                <w:sz w:val="20"/>
                <w:szCs w:val="20"/>
              </w:rPr>
              <w:t>Pelican Bay Art</w:t>
            </w:r>
            <w:r>
              <w:rPr>
                <w:rFonts w:ascii="Montserrat" w:hAnsi="Montserrat"/>
                <w:sz w:val="20"/>
                <w:szCs w:val="20"/>
              </w:rPr>
              <w:t xml:space="preserve"> /</w:t>
            </w:r>
          </w:p>
          <w:p w14:paraId="45432173" w14:textId="77777777" w:rsidR="00132E31" w:rsidRPr="002E134F" w:rsidRDefault="00132E31" w:rsidP="0021650A">
            <w:pPr>
              <w:pStyle w:val="Sinespaciado"/>
              <w:jc w:val="center"/>
              <w:rPr>
                <w:rFonts w:ascii="Montserrat" w:hAnsi="Montserrat"/>
                <w:sz w:val="20"/>
                <w:szCs w:val="20"/>
              </w:rPr>
            </w:pPr>
            <w:proofErr w:type="spellStart"/>
            <w:r w:rsidRPr="00EF5252">
              <w:rPr>
                <w:rFonts w:ascii="Montserrat" w:hAnsi="Montserrat"/>
                <w:sz w:val="20"/>
                <w:szCs w:val="20"/>
              </w:rPr>
              <w:t>Manoulas</w:t>
            </w:r>
            <w:proofErr w:type="spellEnd"/>
            <w:r w:rsidRPr="00EF5252">
              <w:rPr>
                <w:rFonts w:ascii="Montserrat" w:hAnsi="Montserrat"/>
                <w:sz w:val="20"/>
                <w:szCs w:val="20"/>
              </w:rPr>
              <w:t xml:space="preserve"> Beach</w:t>
            </w:r>
          </w:p>
        </w:tc>
      </w:tr>
      <w:tr w:rsidR="00132E31" w:rsidRPr="002E134F" w14:paraId="4963AE69" w14:textId="77777777" w:rsidTr="009703EF">
        <w:trPr>
          <w:trHeight w:val="554"/>
          <w:jc w:val="center"/>
        </w:trPr>
        <w:tc>
          <w:tcPr>
            <w:tcW w:w="1168" w:type="pct"/>
            <w:tcBorders>
              <w:top w:val="single" w:sz="4" w:space="0" w:color="7030A0"/>
              <w:left w:val="single" w:sz="4" w:space="0" w:color="8614B4"/>
              <w:right w:val="single" w:sz="4" w:space="0" w:color="8614B4"/>
            </w:tcBorders>
            <w:shd w:val="clear" w:color="auto" w:fill="auto"/>
            <w:tcMar>
              <w:top w:w="0" w:type="dxa"/>
              <w:left w:w="115" w:type="dxa"/>
              <w:bottom w:w="0" w:type="dxa"/>
              <w:right w:w="115" w:type="dxa"/>
            </w:tcMar>
            <w:vAlign w:val="center"/>
          </w:tcPr>
          <w:p w14:paraId="411410CB" w14:textId="77777777" w:rsidR="00132E31" w:rsidRPr="002E134F" w:rsidRDefault="00132E31" w:rsidP="0021650A">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SANTORINI</w:t>
            </w:r>
            <w:r w:rsidRPr="002E134F">
              <w:rPr>
                <w:rFonts w:ascii="Montserrat" w:eastAsia="Montserrat Medium" w:hAnsi="Montserrat" w:cs="Montserrat Medium"/>
                <w:b/>
                <w:bCs/>
                <w:color w:val="FF0000"/>
                <w:sz w:val="20"/>
                <w:szCs w:val="20"/>
              </w:rPr>
              <w:t>*</w:t>
            </w:r>
          </w:p>
        </w:tc>
        <w:tc>
          <w:tcPr>
            <w:tcW w:w="191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9D51403" w14:textId="77777777" w:rsidR="00132E31" w:rsidRDefault="00132E31" w:rsidP="0021650A">
            <w:pPr>
              <w:pStyle w:val="Sinespaciado"/>
              <w:jc w:val="center"/>
              <w:rPr>
                <w:rFonts w:ascii="Montserrat" w:hAnsi="Montserrat"/>
                <w:sz w:val="20"/>
                <w:szCs w:val="20"/>
              </w:rPr>
            </w:pPr>
            <w:r>
              <w:rPr>
                <w:rFonts w:ascii="Montserrat" w:hAnsi="Montserrat"/>
                <w:sz w:val="20"/>
                <w:szCs w:val="20"/>
              </w:rPr>
              <w:t>Melina</w:t>
            </w:r>
            <w:r w:rsidRPr="002E134F">
              <w:rPr>
                <w:rFonts w:ascii="Montserrat" w:hAnsi="Montserrat"/>
                <w:sz w:val="20"/>
                <w:szCs w:val="20"/>
              </w:rPr>
              <w:t xml:space="preserve"> / Nicolas</w:t>
            </w:r>
            <w:r>
              <w:rPr>
                <w:rFonts w:ascii="Montserrat" w:hAnsi="Montserrat"/>
                <w:sz w:val="20"/>
                <w:szCs w:val="20"/>
              </w:rPr>
              <w:t xml:space="preserve"> /</w:t>
            </w:r>
          </w:p>
          <w:p w14:paraId="3E6D8FE1" w14:textId="77777777" w:rsidR="00132E31" w:rsidRPr="002E134F" w:rsidRDefault="00132E31" w:rsidP="0021650A">
            <w:pPr>
              <w:pStyle w:val="Sinespaciado"/>
              <w:jc w:val="center"/>
              <w:rPr>
                <w:rFonts w:ascii="Montserrat" w:hAnsi="Montserrat"/>
                <w:sz w:val="20"/>
                <w:szCs w:val="20"/>
              </w:rPr>
            </w:pPr>
            <w:r w:rsidRPr="002E134F">
              <w:rPr>
                <w:rFonts w:ascii="Montserrat" w:hAnsi="Montserrat"/>
                <w:sz w:val="20"/>
                <w:szCs w:val="20"/>
              </w:rPr>
              <w:t>Kamari Beach</w:t>
            </w:r>
          </w:p>
        </w:tc>
        <w:tc>
          <w:tcPr>
            <w:tcW w:w="191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C358DF2" w14:textId="414DA6A4" w:rsidR="00132E31" w:rsidRPr="004F2EEF" w:rsidRDefault="00132E31" w:rsidP="0021650A">
            <w:pPr>
              <w:pStyle w:val="Sinespaciado"/>
              <w:jc w:val="center"/>
              <w:rPr>
                <w:rFonts w:ascii="Montserrat" w:hAnsi="Montserrat"/>
                <w:sz w:val="20"/>
                <w:szCs w:val="20"/>
              </w:rPr>
            </w:pPr>
            <w:r>
              <w:rPr>
                <w:rFonts w:ascii="Montserrat" w:hAnsi="Montserrat"/>
                <w:sz w:val="20"/>
                <w:szCs w:val="20"/>
              </w:rPr>
              <w:t>El Greco /</w:t>
            </w:r>
            <w:r w:rsidR="008D304E">
              <w:rPr>
                <w:rFonts w:ascii="Montserrat" w:hAnsi="Montserrat"/>
                <w:sz w:val="20"/>
                <w:szCs w:val="20"/>
              </w:rPr>
              <w:t xml:space="preserve"> </w:t>
            </w:r>
            <w:r w:rsidR="008D304E" w:rsidRPr="008D304E">
              <w:rPr>
                <w:rFonts w:ascii="Montserrat" w:hAnsi="Montserrat"/>
                <w:sz w:val="20"/>
                <w:szCs w:val="20"/>
              </w:rPr>
              <w:t>Santorini Palace</w:t>
            </w:r>
          </w:p>
          <w:p w14:paraId="15889D6A" w14:textId="7B5CF309" w:rsidR="00132E31" w:rsidRPr="002E134F" w:rsidRDefault="00132E31" w:rsidP="0021650A">
            <w:pPr>
              <w:pStyle w:val="Sinespaciado"/>
              <w:jc w:val="center"/>
              <w:rPr>
                <w:rFonts w:ascii="Montserrat" w:hAnsi="Montserrat"/>
                <w:sz w:val="20"/>
                <w:szCs w:val="20"/>
              </w:rPr>
            </w:pPr>
            <w:proofErr w:type="spellStart"/>
            <w:r w:rsidRPr="004F2EEF">
              <w:rPr>
                <w:rFonts w:ascii="Montserrat" w:hAnsi="Montserrat"/>
                <w:sz w:val="20"/>
                <w:szCs w:val="20"/>
              </w:rPr>
              <w:t>Aegean</w:t>
            </w:r>
            <w:proofErr w:type="spellEnd"/>
            <w:r w:rsidRPr="004F2EEF">
              <w:rPr>
                <w:rFonts w:ascii="Montserrat" w:hAnsi="Montserrat"/>
                <w:sz w:val="20"/>
                <w:szCs w:val="20"/>
              </w:rPr>
              <w:t xml:space="preserve"> Plaza</w:t>
            </w:r>
            <w:r>
              <w:rPr>
                <w:rFonts w:ascii="Montserrat" w:hAnsi="Montserrat"/>
                <w:sz w:val="20"/>
                <w:szCs w:val="20"/>
              </w:rPr>
              <w:t xml:space="preserve"> /</w:t>
            </w:r>
            <w:r w:rsidR="008D304E">
              <w:rPr>
                <w:rFonts w:ascii="Montserrat" w:hAnsi="Montserrat"/>
                <w:sz w:val="20"/>
                <w:szCs w:val="20"/>
              </w:rPr>
              <w:t xml:space="preserve"> </w:t>
            </w:r>
            <w:r w:rsidRPr="004F2EEF">
              <w:rPr>
                <w:rFonts w:ascii="Montserrat" w:hAnsi="Montserrat"/>
                <w:sz w:val="20"/>
                <w:szCs w:val="20"/>
              </w:rPr>
              <w:t>Rose Bay</w:t>
            </w:r>
          </w:p>
        </w:tc>
      </w:tr>
      <w:tr w:rsidR="00132E31" w:rsidRPr="002E134F" w14:paraId="6990B937" w14:textId="77777777" w:rsidTr="009703EF">
        <w:trPr>
          <w:trHeight w:val="421"/>
          <w:jc w:val="center"/>
        </w:trPr>
        <w:tc>
          <w:tcPr>
            <w:tcW w:w="1168" w:type="pct"/>
            <w:tcBorders>
              <w:top w:val="single" w:sz="4" w:space="0" w:color="7030A0"/>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05B83DD" w14:textId="595B5915" w:rsidR="00132E31" w:rsidRPr="002E134F" w:rsidRDefault="00132E31" w:rsidP="0021650A">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sz w:val="18"/>
                <w:szCs w:val="18"/>
              </w:rPr>
              <w:t>CRETA</w:t>
            </w:r>
          </w:p>
        </w:tc>
        <w:tc>
          <w:tcPr>
            <w:tcW w:w="191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1DE8EF9" w14:textId="00B9AA4C" w:rsidR="00132E31" w:rsidRDefault="00C85CB6" w:rsidP="0021650A">
            <w:pPr>
              <w:pStyle w:val="Sinespaciado"/>
              <w:jc w:val="center"/>
              <w:rPr>
                <w:rFonts w:ascii="Montserrat" w:hAnsi="Montserrat"/>
                <w:sz w:val="20"/>
                <w:szCs w:val="20"/>
              </w:rPr>
            </w:pPr>
            <w:proofErr w:type="spellStart"/>
            <w:r w:rsidRPr="00DB4ADA">
              <w:rPr>
                <w:rFonts w:ascii="Montserrat" w:eastAsia="Montserrat Medium" w:hAnsi="Montserrat" w:cs="Montserrat Medium"/>
                <w:sz w:val="18"/>
                <w:szCs w:val="18"/>
              </w:rPr>
              <w:t>Olympic</w:t>
            </w:r>
            <w:proofErr w:type="spellEnd"/>
          </w:p>
        </w:tc>
        <w:tc>
          <w:tcPr>
            <w:tcW w:w="191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1FD08F" w14:textId="6F0B3FA4" w:rsidR="00132E31" w:rsidRDefault="00E671E6" w:rsidP="0021650A">
            <w:pPr>
              <w:pStyle w:val="Sinespaciado"/>
              <w:jc w:val="center"/>
              <w:rPr>
                <w:rFonts w:ascii="Montserrat" w:hAnsi="Montserrat"/>
                <w:sz w:val="20"/>
                <w:szCs w:val="20"/>
              </w:rPr>
            </w:pPr>
            <w:proofErr w:type="spellStart"/>
            <w:r w:rsidRPr="00E671E6">
              <w:rPr>
                <w:rFonts w:ascii="Montserrat" w:hAnsi="Montserrat"/>
                <w:sz w:val="20"/>
                <w:szCs w:val="20"/>
              </w:rPr>
              <w:t>Ibys</w:t>
            </w:r>
            <w:proofErr w:type="spellEnd"/>
            <w:r w:rsidRPr="00E671E6">
              <w:rPr>
                <w:rFonts w:ascii="Montserrat" w:hAnsi="Montserrat"/>
                <w:sz w:val="20"/>
                <w:szCs w:val="20"/>
              </w:rPr>
              <w:t xml:space="preserve"> Style</w:t>
            </w:r>
          </w:p>
        </w:tc>
      </w:tr>
      <w:tr w:rsidR="00B160FF" w:rsidRPr="002E134F" w14:paraId="13967900" w14:textId="77777777" w:rsidTr="009703EF">
        <w:trPr>
          <w:trHeight w:val="413"/>
          <w:jc w:val="center"/>
        </w:trPr>
        <w:tc>
          <w:tcPr>
            <w:tcW w:w="1168"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026D7AD" w14:textId="77777777" w:rsidR="00B160FF" w:rsidRPr="002E134F" w:rsidRDefault="00B160FF" w:rsidP="0021650A">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RODAS</w:t>
            </w:r>
          </w:p>
        </w:tc>
        <w:tc>
          <w:tcPr>
            <w:tcW w:w="1916"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D2CC00B" w14:textId="24ED3168" w:rsidR="00B160FF" w:rsidRPr="002E134F" w:rsidRDefault="00B160FF" w:rsidP="0021650A">
            <w:pPr>
              <w:pStyle w:val="Sinespaciado"/>
              <w:jc w:val="center"/>
              <w:rPr>
                <w:rFonts w:ascii="Montserrat" w:hAnsi="Montserrat"/>
                <w:sz w:val="20"/>
                <w:szCs w:val="20"/>
              </w:rPr>
            </w:pPr>
            <w:proofErr w:type="spellStart"/>
            <w:r w:rsidRPr="00B160FF">
              <w:rPr>
                <w:rFonts w:ascii="Montserrat" w:hAnsi="Montserrat"/>
                <w:sz w:val="20"/>
                <w:szCs w:val="20"/>
              </w:rPr>
              <w:t>Astron</w:t>
            </w:r>
            <w:proofErr w:type="spellEnd"/>
          </w:p>
        </w:tc>
        <w:tc>
          <w:tcPr>
            <w:tcW w:w="1916"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8D048AC" w14:textId="2F77B0D3" w:rsidR="00B160FF" w:rsidRPr="002E134F" w:rsidRDefault="00B160FF" w:rsidP="0021650A">
            <w:pPr>
              <w:pStyle w:val="Sinespaciado"/>
              <w:jc w:val="center"/>
              <w:rPr>
                <w:rFonts w:ascii="Montserrat" w:hAnsi="Montserrat"/>
                <w:sz w:val="20"/>
                <w:szCs w:val="20"/>
              </w:rPr>
            </w:pPr>
            <w:proofErr w:type="spellStart"/>
            <w:r w:rsidRPr="00B160FF">
              <w:rPr>
                <w:rFonts w:ascii="Montserrat" w:hAnsi="Montserrat"/>
                <w:sz w:val="20"/>
                <w:szCs w:val="20"/>
              </w:rPr>
              <w:t>Semiramis</w:t>
            </w:r>
            <w:proofErr w:type="spellEnd"/>
            <w:r w:rsidRPr="00B160FF">
              <w:rPr>
                <w:rFonts w:ascii="Montserrat" w:hAnsi="Montserrat"/>
                <w:sz w:val="20"/>
                <w:szCs w:val="20"/>
              </w:rPr>
              <w:t xml:space="preserve"> </w:t>
            </w:r>
            <w:r w:rsidR="00493BC3">
              <w:rPr>
                <w:rFonts w:ascii="Montserrat" w:hAnsi="Montserrat"/>
                <w:sz w:val="20"/>
                <w:szCs w:val="20"/>
              </w:rPr>
              <w:t xml:space="preserve">/ </w:t>
            </w:r>
            <w:r w:rsidRPr="00B160FF">
              <w:rPr>
                <w:rFonts w:ascii="Montserrat" w:hAnsi="Montserrat"/>
                <w:sz w:val="20"/>
                <w:szCs w:val="20"/>
              </w:rPr>
              <w:t>Elite</w:t>
            </w:r>
          </w:p>
        </w:tc>
      </w:tr>
      <w:bookmarkEnd w:id="5"/>
      <w:bookmarkEnd w:id="6"/>
    </w:tbl>
    <w:p w14:paraId="7F244270" w14:textId="77777777" w:rsidR="00C85CB6" w:rsidRPr="00D10356" w:rsidRDefault="00C85CB6" w:rsidP="001D7AAE">
      <w:pPr>
        <w:shd w:val="clear" w:color="auto" w:fill="FFFFFF"/>
        <w:spacing w:line="240" w:lineRule="auto"/>
        <w:jc w:val="both"/>
        <w:rPr>
          <w:rFonts w:ascii="Montserrat" w:eastAsia="Times New Roman" w:hAnsi="Montserrat"/>
          <w:b/>
          <w:bCs/>
          <w:color w:val="FF0000"/>
          <w:sz w:val="18"/>
          <w:szCs w:val="18"/>
        </w:rPr>
      </w:pPr>
    </w:p>
    <w:p w14:paraId="4B2D9693" w14:textId="77777777" w:rsidR="00C0604E" w:rsidRDefault="00C0604E" w:rsidP="00C0604E">
      <w:pPr>
        <w:pBdr>
          <w:top w:val="nil"/>
          <w:left w:val="nil"/>
          <w:bottom w:val="nil"/>
          <w:right w:val="nil"/>
          <w:between w:val="nil"/>
        </w:pBdr>
        <w:spacing w:line="240" w:lineRule="auto"/>
        <w:rPr>
          <w:rFonts w:ascii="Montserrat" w:eastAsia="Times New Roman" w:hAnsi="Montserrat"/>
          <w:sz w:val="18"/>
          <w:szCs w:val="18"/>
        </w:rPr>
      </w:pPr>
      <w:bookmarkStart w:id="7" w:name="_Hlk167351908"/>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bookmarkEnd w:id="7"/>
    </w:p>
    <w:p w14:paraId="194F0524" w14:textId="77777777" w:rsidR="00056BE2" w:rsidRDefault="00C0604E" w:rsidP="00C0604E">
      <w:pPr>
        <w:pStyle w:val="Sinespaciado"/>
        <w:jc w:val="both"/>
        <w:rPr>
          <w:rFonts w:ascii="Montserrat" w:hAnsi="Montserrat"/>
          <w:i/>
          <w:iCs/>
          <w:sz w:val="16"/>
          <w:szCs w:val="16"/>
        </w:rPr>
      </w:pPr>
      <w:bookmarkStart w:id="8" w:name="_Hlk183792399"/>
      <w:r w:rsidRPr="002C05CC">
        <w:rPr>
          <w:rFonts w:ascii="Montserrat" w:eastAsia="Montserrat Medium" w:hAnsi="Montserrat" w:cs="Montserrat Medium"/>
          <w:b/>
          <w:bCs/>
          <w:i/>
          <w:iCs/>
          <w:color w:val="FF0000"/>
          <w:sz w:val="16"/>
          <w:szCs w:val="16"/>
        </w:rPr>
        <w:t>*</w:t>
      </w:r>
      <w:r w:rsidRPr="002C05CC">
        <w:rPr>
          <w:rFonts w:ascii="Montserrat" w:hAnsi="Montserrat"/>
          <w:i/>
          <w:iCs/>
          <w:sz w:val="16"/>
          <w:szCs w:val="16"/>
        </w:rPr>
        <w:t>Concretamente para la isla de Santorini, dada la construcción de la isla, es imprescindible indicar que los hoteles situados en el acantilado no son recomendados para gente mayor de edad, personas con dificultad de movilidad y niños menores de 16 años. Por este motivo, en los programas del presente folleto para la isla de Santorini no hemos seleccionado hoteles situados en el acantilado. En caso de que pasajeros desean sustituir los hoteles incluidos en cualquier programa con Santorini, con hotel situado en el acantilado, será totalmente bajo su propia responsabilidad y se confirmara con el suplemento respectivo</w:t>
      </w:r>
    </w:p>
    <w:p w14:paraId="3ED55F24" w14:textId="29ADAF76" w:rsidR="00C0604E" w:rsidRDefault="00C0604E" w:rsidP="00C0604E">
      <w:pPr>
        <w:pStyle w:val="Sinespaciado"/>
        <w:jc w:val="both"/>
        <w:rPr>
          <w:rFonts w:ascii="Montserrat" w:hAnsi="Montserrat"/>
          <w:sz w:val="20"/>
          <w:szCs w:val="20"/>
        </w:rPr>
      </w:pPr>
    </w:p>
    <w:p w14:paraId="073112A5" w14:textId="00A4FE77" w:rsidR="00BF27F8" w:rsidRDefault="00BF27F8" w:rsidP="00C0604E">
      <w:pPr>
        <w:pStyle w:val="Sinespaciado"/>
        <w:jc w:val="both"/>
        <w:rPr>
          <w:rFonts w:ascii="Montserrat" w:hAnsi="Montserrat"/>
          <w:sz w:val="20"/>
          <w:szCs w:val="20"/>
        </w:rPr>
      </w:pPr>
    </w:p>
    <w:p w14:paraId="54C2C963" w14:textId="77777777" w:rsidR="00BF27F8" w:rsidRPr="00BF27F8" w:rsidRDefault="00BF27F8" w:rsidP="00C0604E">
      <w:pPr>
        <w:pStyle w:val="Sinespaciado"/>
        <w:jc w:val="both"/>
        <w:rPr>
          <w:rFonts w:ascii="Montserrat" w:hAnsi="Montserrat"/>
          <w:sz w:val="20"/>
          <w:szCs w:val="20"/>
        </w:rPr>
      </w:pPr>
    </w:p>
    <w:p w14:paraId="7161F219" w14:textId="01363F91" w:rsidR="005749DF" w:rsidRPr="00056BE2" w:rsidRDefault="00C0604E" w:rsidP="00056BE2">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bookmarkEnd w:id="8"/>
    </w:p>
    <w:sectPr w:rsidR="005749DF" w:rsidRPr="00056BE2">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4926" w14:textId="77777777" w:rsidR="00E44F63" w:rsidRDefault="00E44F63">
      <w:pPr>
        <w:spacing w:line="240" w:lineRule="auto"/>
      </w:pPr>
      <w:r>
        <w:separator/>
      </w:r>
    </w:p>
  </w:endnote>
  <w:endnote w:type="continuationSeparator" w:id="0">
    <w:p w14:paraId="35C43D9C" w14:textId="77777777" w:rsidR="00E44F63" w:rsidRDefault="00E44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04FB" w14:textId="77777777" w:rsidR="00E44F63" w:rsidRDefault="00E44F63">
      <w:pPr>
        <w:spacing w:line="240" w:lineRule="auto"/>
      </w:pPr>
      <w:r>
        <w:separator/>
      </w:r>
    </w:p>
  </w:footnote>
  <w:footnote w:type="continuationSeparator" w:id="0">
    <w:p w14:paraId="744AD15C" w14:textId="77777777" w:rsidR="00E44F63" w:rsidRDefault="00E44F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243C2E8D" w:rsidR="00D85186" w:rsidRDefault="00056BE2">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3C8342A1" wp14:editId="39249D34">
          <wp:simplePos x="0" y="0"/>
          <wp:positionH relativeFrom="column">
            <wp:posOffset>445729</wp:posOffset>
          </wp:positionH>
          <wp:positionV relativeFrom="paragraph">
            <wp:posOffset>-454763</wp:posOffset>
          </wp:positionV>
          <wp:extent cx="4869180" cy="1245600"/>
          <wp:effectExtent l="0" t="0" r="762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5600"/>
                  </a:xfrm>
                  <a:prstGeom prst="rect">
                    <a:avLst/>
                  </a:prstGeom>
                  <a:ln/>
                </pic:spPr>
              </pic:pic>
            </a:graphicData>
          </a:graphic>
        </wp:anchor>
      </w:drawing>
    </w:r>
    <w:r w:rsidR="00B0299E">
      <w:rPr>
        <w:noProof/>
      </w:rPr>
      <mc:AlternateContent>
        <mc:Choice Requires="wps">
          <w:drawing>
            <wp:anchor distT="45720" distB="45720" distL="114300" distR="114300" simplePos="0" relativeHeight="251661312" behindDoc="0" locked="0" layoutInCell="1" allowOverlap="1" wp14:anchorId="30524D47" wp14:editId="349C7CE1">
              <wp:simplePos x="0" y="0"/>
              <wp:positionH relativeFrom="margin">
                <wp:posOffset>5224319</wp:posOffset>
              </wp:positionH>
              <wp:positionV relativeFrom="paragraph">
                <wp:posOffset>-314960</wp:posOffset>
              </wp:positionV>
              <wp:extent cx="1352550" cy="2762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6225"/>
                      </a:xfrm>
                      <a:prstGeom prst="rect">
                        <a:avLst/>
                      </a:prstGeom>
                      <a:solidFill>
                        <a:srgbClr val="FFFFFF"/>
                      </a:solidFill>
                      <a:ln w="9525">
                        <a:noFill/>
                        <a:miter lim="800000"/>
                        <a:headEnd/>
                        <a:tailEnd/>
                      </a:ln>
                    </wps:spPr>
                    <wps:txbx>
                      <w:txbxContent>
                        <w:p w14:paraId="3C367AA7" w14:textId="34534A2D" w:rsidR="00B0299E" w:rsidRPr="001A38CB" w:rsidRDefault="00B0299E" w:rsidP="00B0299E">
                          <w:pPr>
                            <w:rPr>
                              <w:rFonts w:eastAsia="Times New Roman"/>
                              <w:color w:val="006100"/>
                              <w:sz w:val="28"/>
                              <w:szCs w:val="28"/>
                            </w:rPr>
                          </w:pPr>
                          <w:r w:rsidRPr="00B0299E">
                            <w:rPr>
                              <w:rFonts w:eastAsia="Times New Roman"/>
                              <w:color w:val="006100"/>
                              <w:sz w:val="28"/>
                              <w:szCs w:val="28"/>
                            </w:rPr>
                            <w:t>VVER101-MJ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24D47" id="_x0000_t202" coordsize="21600,21600" o:spt="202" path="m,l,21600r21600,l21600,xe">
              <v:stroke joinstyle="miter"/>
              <v:path gradientshapeok="t" o:connecttype="rect"/>
            </v:shapetype>
            <v:shape id="Cuadro de texto 2" o:spid="_x0000_s1026" type="#_x0000_t202" style="position:absolute;margin-left:411.35pt;margin-top:-24.8pt;width:106.5pt;height:2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" stroked="f">
              <v:textbox>
                <w:txbxContent>
                  <w:p w14:paraId="3C367AA7" w14:textId="34534A2D" w:rsidR="00B0299E" w:rsidRPr="001A38CB" w:rsidRDefault="00B0299E" w:rsidP="00B0299E">
                    <w:pPr>
                      <w:rPr>
                        <w:rFonts w:eastAsia="Times New Roman"/>
                        <w:color w:val="006100"/>
                        <w:sz w:val="28"/>
                        <w:szCs w:val="28"/>
                      </w:rPr>
                    </w:pPr>
                    <w:r w:rsidRPr="00B0299E">
                      <w:rPr>
                        <w:rFonts w:eastAsia="Times New Roman"/>
                        <w:color w:val="006100"/>
                        <w:sz w:val="28"/>
                        <w:szCs w:val="28"/>
                      </w:rPr>
                      <w:t>VVER101-MJ</w:t>
                    </w:r>
                  </w:p>
                </w:txbxContent>
              </v:textbox>
              <w10:wrap type="square" anchorx="margin"/>
            </v:shape>
          </w:pict>
        </mc:Fallback>
      </mc:AlternateContent>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ADC4978"/>
    <w:multiLevelType w:val="hybridMultilevel"/>
    <w:tmpl w:val="7B804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A15BE0"/>
    <w:multiLevelType w:val="hybridMultilevel"/>
    <w:tmpl w:val="C4DCC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D35B27"/>
    <w:multiLevelType w:val="hybridMultilevel"/>
    <w:tmpl w:val="0B423792"/>
    <w:lvl w:ilvl="0" w:tplc="73F4D6B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0325246">
    <w:abstractNumId w:val="5"/>
  </w:num>
  <w:num w:numId="2" w16cid:durableId="225652612">
    <w:abstractNumId w:val="0"/>
  </w:num>
  <w:num w:numId="3" w16cid:durableId="2005089637">
    <w:abstractNumId w:val="8"/>
  </w:num>
  <w:num w:numId="4" w16cid:durableId="1291859745">
    <w:abstractNumId w:val="1"/>
  </w:num>
  <w:num w:numId="5" w16cid:durableId="1757824432">
    <w:abstractNumId w:val="2"/>
  </w:num>
  <w:num w:numId="6" w16cid:durableId="817966035">
    <w:abstractNumId w:val="3"/>
  </w:num>
  <w:num w:numId="7" w16cid:durableId="1342001791">
    <w:abstractNumId w:val="17"/>
  </w:num>
  <w:num w:numId="8" w16cid:durableId="1778940769">
    <w:abstractNumId w:val="6"/>
  </w:num>
  <w:num w:numId="9" w16cid:durableId="1385760101">
    <w:abstractNumId w:val="12"/>
  </w:num>
  <w:num w:numId="10" w16cid:durableId="1957903416">
    <w:abstractNumId w:val="16"/>
  </w:num>
  <w:num w:numId="11" w16cid:durableId="875459809">
    <w:abstractNumId w:val="4"/>
  </w:num>
  <w:num w:numId="12" w16cid:durableId="1404642654">
    <w:abstractNumId w:val="11"/>
  </w:num>
  <w:num w:numId="13" w16cid:durableId="1938713914">
    <w:abstractNumId w:val="7"/>
  </w:num>
  <w:num w:numId="14" w16cid:durableId="1414666320">
    <w:abstractNumId w:val="15"/>
  </w:num>
  <w:num w:numId="15" w16cid:durableId="1698387892">
    <w:abstractNumId w:val="10"/>
  </w:num>
  <w:num w:numId="16" w16cid:durableId="1873150096">
    <w:abstractNumId w:val="14"/>
  </w:num>
  <w:num w:numId="17" w16cid:durableId="316887396">
    <w:abstractNumId w:val="9"/>
  </w:num>
  <w:num w:numId="18" w16cid:durableId="218326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26EFE"/>
    <w:rsid w:val="00027775"/>
    <w:rsid w:val="00032840"/>
    <w:rsid w:val="00035445"/>
    <w:rsid w:val="00042D63"/>
    <w:rsid w:val="0004656C"/>
    <w:rsid w:val="00053AF4"/>
    <w:rsid w:val="00056BE2"/>
    <w:rsid w:val="000614E6"/>
    <w:rsid w:val="00064AF9"/>
    <w:rsid w:val="000677C6"/>
    <w:rsid w:val="000757FC"/>
    <w:rsid w:val="000765BE"/>
    <w:rsid w:val="00076F20"/>
    <w:rsid w:val="000951CA"/>
    <w:rsid w:val="00097EC8"/>
    <w:rsid w:val="000A3AC7"/>
    <w:rsid w:val="000B1582"/>
    <w:rsid w:val="000C0926"/>
    <w:rsid w:val="000C60FD"/>
    <w:rsid w:val="000D0E4B"/>
    <w:rsid w:val="000D1C72"/>
    <w:rsid w:val="000D2FA9"/>
    <w:rsid w:val="000F22C8"/>
    <w:rsid w:val="000F6102"/>
    <w:rsid w:val="001011CB"/>
    <w:rsid w:val="00107092"/>
    <w:rsid w:val="00113911"/>
    <w:rsid w:val="00124C34"/>
    <w:rsid w:val="0012611E"/>
    <w:rsid w:val="0013118E"/>
    <w:rsid w:val="00132E31"/>
    <w:rsid w:val="00135950"/>
    <w:rsid w:val="001508C6"/>
    <w:rsid w:val="00150DDD"/>
    <w:rsid w:val="00160018"/>
    <w:rsid w:val="00170B35"/>
    <w:rsid w:val="00181E44"/>
    <w:rsid w:val="00183936"/>
    <w:rsid w:val="0018477B"/>
    <w:rsid w:val="0018700E"/>
    <w:rsid w:val="001A4075"/>
    <w:rsid w:val="001B6E9F"/>
    <w:rsid w:val="001B6EE2"/>
    <w:rsid w:val="001B7FA7"/>
    <w:rsid w:val="001C5DB9"/>
    <w:rsid w:val="001D5F10"/>
    <w:rsid w:val="001D6DCB"/>
    <w:rsid w:val="001D7AAE"/>
    <w:rsid w:val="001E045D"/>
    <w:rsid w:val="001E2F56"/>
    <w:rsid w:val="001F262A"/>
    <w:rsid w:val="001F3877"/>
    <w:rsid w:val="002063B3"/>
    <w:rsid w:val="0021494C"/>
    <w:rsid w:val="002155DF"/>
    <w:rsid w:val="00215B3D"/>
    <w:rsid w:val="0021650A"/>
    <w:rsid w:val="00225367"/>
    <w:rsid w:val="0022760F"/>
    <w:rsid w:val="002308B5"/>
    <w:rsid w:val="00245D5B"/>
    <w:rsid w:val="00261332"/>
    <w:rsid w:val="00262B6B"/>
    <w:rsid w:val="00267329"/>
    <w:rsid w:val="00271C69"/>
    <w:rsid w:val="0027227B"/>
    <w:rsid w:val="00273192"/>
    <w:rsid w:val="00274CB1"/>
    <w:rsid w:val="00277EF4"/>
    <w:rsid w:val="00282475"/>
    <w:rsid w:val="002915BC"/>
    <w:rsid w:val="00296026"/>
    <w:rsid w:val="002A716C"/>
    <w:rsid w:val="002B5A42"/>
    <w:rsid w:val="002C05CC"/>
    <w:rsid w:val="002C2412"/>
    <w:rsid w:val="002C473B"/>
    <w:rsid w:val="002C4D22"/>
    <w:rsid w:val="002D07DF"/>
    <w:rsid w:val="002E1024"/>
    <w:rsid w:val="002E6736"/>
    <w:rsid w:val="002E78C4"/>
    <w:rsid w:val="0030229E"/>
    <w:rsid w:val="003024AD"/>
    <w:rsid w:val="00303BB1"/>
    <w:rsid w:val="0032710E"/>
    <w:rsid w:val="0033195F"/>
    <w:rsid w:val="003319BB"/>
    <w:rsid w:val="00332166"/>
    <w:rsid w:val="003350E3"/>
    <w:rsid w:val="00335426"/>
    <w:rsid w:val="003430CC"/>
    <w:rsid w:val="00345C24"/>
    <w:rsid w:val="00346C89"/>
    <w:rsid w:val="00346FD5"/>
    <w:rsid w:val="00360AB3"/>
    <w:rsid w:val="0036691D"/>
    <w:rsid w:val="003763A7"/>
    <w:rsid w:val="00376C12"/>
    <w:rsid w:val="0037794E"/>
    <w:rsid w:val="00380F10"/>
    <w:rsid w:val="00381E00"/>
    <w:rsid w:val="003855FE"/>
    <w:rsid w:val="003910CE"/>
    <w:rsid w:val="003961D6"/>
    <w:rsid w:val="003971D6"/>
    <w:rsid w:val="003A42E8"/>
    <w:rsid w:val="003A4B8B"/>
    <w:rsid w:val="003A4C1E"/>
    <w:rsid w:val="003B1EDB"/>
    <w:rsid w:val="003B789A"/>
    <w:rsid w:val="003B7933"/>
    <w:rsid w:val="003C69D0"/>
    <w:rsid w:val="003C779E"/>
    <w:rsid w:val="003D2EA4"/>
    <w:rsid w:val="003D48EC"/>
    <w:rsid w:val="003F2559"/>
    <w:rsid w:val="003F3B96"/>
    <w:rsid w:val="003F5BFF"/>
    <w:rsid w:val="003F6506"/>
    <w:rsid w:val="00400AEC"/>
    <w:rsid w:val="0041746E"/>
    <w:rsid w:val="00417903"/>
    <w:rsid w:val="00425FAE"/>
    <w:rsid w:val="00426B94"/>
    <w:rsid w:val="00443515"/>
    <w:rsid w:val="00452FDB"/>
    <w:rsid w:val="00462BD0"/>
    <w:rsid w:val="00465143"/>
    <w:rsid w:val="00467EC7"/>
    <w:rsid w:val="00475FFF"/>
    <w:rsid w:val="004779D5"/>
    <w:rsid w:val="00477C26"/>
    <w:rsid w:val="00480C5A"/>
    <w:rsid w:val="00481D1F"/>
    <w:rsid w:val="004839C1"/>
    <w:rsid w:val="00483B15"/>
    <w:rsid w:val="0049259E"/>
    <w:rsid w:val="00493BC3"/>
    <w:rsid w:val="00495938"/>
    <w:rsid w:val="004A2DEA"/>
    <w:rsid w:val="004A779E"/>
    <w:rsid w:val="004B14BD"/>
    <w:rsid w:val="004B28DC"/>
    <w:rsid w:val="004B401A"/>
    <w:rsid w:val="004C1B36"/>
    <w:rsid w:val="004C6981"/>
    <w:rsid w:val="004D2AC9"/>
    <w:rsid w:val="004D449C"/>
    <w:rsid w:val="004E09E0"/>
    <w:rsid w:val="004E09F6"/>
    <w:rsid w:val="004E2D36"/>
    <w:rsid w:val="004E40AA"/>
    <w:rsid w:val="004F0555"/>
    <w:rsid w:val="004F33EE"/>
    <w:rsid w:val="004F370F"/>
    <w:rsid w:val="004F5395"/>
    <w:rsid w:val="004F579F"/>
    <w:rsid w:val="005019F0"/>
    <w:rsid w:val="00501A4E"/>
    <w:rsid w:val="0050296E"/>
    <w:rsid w:val="00502F40"/>
    <w:rsid w:val="00511CE1"/>
    <w:rsid w:val="00522C34"/>
    <w:rsid w:val="0052364E"/>
    <w:rsid w:val="005334F7"/>
    <w:rsid w:val="0053539E"/>
    <w:rsid w:val="00536303"/>
    <w:rsid w:val="005367E8"/>
    <w:rsid w:val="00545CBE"/>
    <w:rsid w:val="005519E5"/>
    <w:rsid w:val="0056207C"/>
    <w:rsid w:val="00562635"/>
    <w:rsid w:val="005716AA"/>
    <w:rsid w:val="00571FC1"/>
    <w:rsid w:val="00573478"/>
    <w:rsid w:val="005734C2"/>
    <w:rsid w:val="00573A61"/>
    <w:rsid w:val="005749DF"/>
    <w:rsid w:val="00580E4D"/>
    <w:rsid w:val="00581DC2"/>
    <w:rsid w:val="0058208A"/>
    <w:rsid w:val="00584A2E"/>
    <w:rsid w:val="00586047"/>
    <w:rsid w:val="0058623E"/>
    <w:rsid w:val="005900FD"/>
    <w:rsid w:val="005A524D"/>
    <w:rsid w:val="005A7FD1"/>
    <w:rsid w:val="005B1714"/>
    <w:rsid w:val="005B6425"/>
    <w:rsid w:val="005B6FE7"/>
    <w:rsid w:val="005D36B7"/>
    <w:rsid w:val="005E2E97"/>
    <w:rsid w:val="005E7D56"/>
    <w:rsid w:val="005F1652"/>
    <w:rsid w:val="005F335A"/>
    <w:rsid w:val="005F7AF0"/>
    <w:rsid w:val="00600579"/>
    <w:rsid w:val="00602960"/>
    <w:rsid w:val="00603F3B"/>
    <w:rsid w:val="0061237A"/>
    <w:rsid w:val="00612818"/>
    <w:rsid w:val="0061460C"/>
    <w:rsid w:val="00617F90"/>
    <w:rsid w:val="006207A7"/>
    <w:rsid w:val="0062780C"/>
    <w:rsid w:val="00630E20"/>
    <w:rsid w:val="00633900"/>
    <w:rsid w:val="00635D36"/>
    <w:rsid w:val="00636170"/>
    <w:rsid w:val="00671038"/>
    <w:rsid w:val="00675C1B"/>
    <w:rsid w:val="00683031"/>
    <w:rsid w:val="00684409"/>
    <w:rsid w:val="0068707D"/>
    <w:rsid w:val="00696355"/>
    <w:rsid w:val="006A1FB3"/>
    <w:rsid w:val="006A2088"/>
    <w:rsid w:val="006A22A1"/>
    <w:rsid w:val="006B2B9C"/>
    <w:rsid w:val="006C53B8"/>
    <w:rsid w:val="006C6F5A"/>
    <w:rsid w:val="006C7881"/>
    <w:rsid w:val="006D1FBC"/>
    <w:rsid w:val="006D2E42"/>
    <w:rsid w:val="006D4DCF"/>
    <w:rsid w:val="006D7A54"/>
    <w:rsid w:val="006E379D"/>
    <w:rsid w:val="006E4F53"/>
    <w:rsid w:val="006E7725"/>
    <w:rsid w:val="00701E93"/>
    <w:rsid w:val="00703D7F"/>
    <w:rsid w:val="00705B84"/>
    <w:rsid w:val="00720B98"/>
    <w:rsid w:val="007239FD"/>
    <w:rsid w:val="007309FA"/>
    <w:rsid w:val="00730D1C"/>
    <w:rsid w:val="00731629"/>
    <w:rsid w:val="007358F5"/>
    <w:rsid w:val="00740E5B"/>
    <w:rsid w:val="0074715F"/>
    <w:rsid w:val="0075022B"/>
    <w:rsid w:val="007529A9"/>
    <w:rsid w:val="007555E8"/>
    <w:rsid w:val="0075605E"/>
    <w:rsid w:val="00756B78"/>
    <w:rsid w:val="00756E5F"/>
    <w:rsid w:val="0077307C"/>
    <w:rsid w:val="00776354"/>
    <w:rsid w:val="00776CCE"/>
    <w:rsid w:val="00777672"/>
    <w:rsid w:val="00780EB8"/>
    <w:rsid w:val="007820D1"/>
    <w:rsid w:val="007838CC"/>
    <w:rsid w:val="00787A09"/>
    <w:rsid w:val="00791390"/>
    <w:rsid w:val="007954AF"/>
    <w:rsid w:val="007A3197"/>
    <w:rsid w:val="007A79A4"/>
    <w:rsid w:val="007C1A4E"/>
    <w:rsid w:val="007C763D"/>
    <w:rsid w:val="007D78D8"/>
    <w:rsid w:val="007E15B9"/>
    <w:rsid w:val="007E69D3"/>
    <w:rsid w:val="007F076C"/>
    <w:rsid w:val="007F13FD"/>
    <w:rsid w:val="007F4302"/>
    <w:rsid w:val="007F669A"/>
    <w:rsid w:val="008049A9"/>
    <w:rsid w:val="00807630"/>
    <w:rsid w:val="00815B31"/>
    <w:rsid w:val="00820440"/>
    <w:rsid w:val="008261C8"/>
    <w:rsid w:val="0082772A"/>
    <w:rsid w:val="00841F95"/>
    <w:rsid w:val="00845E30"/>
    <w:rsid w:val="0085424A"/>
    <w:rsid w:val="008700D4"/>
    <w:rsid w:val="008827A7"/>
    <w:rsid w:val="0088451A"/>
    <w:rsid w:val="00887C58"/>
    <w:rsid w:val="008924DA"/>
    <w:rsid w:val="0089250B"/>
    <w:rsid w:val="008A065B"/>
    <w:rsid w:val="008A66E1"/>
    <w:rsid w:val="008B44E5"/>
    <w:rsid w:val="008B6A5F"/>
    <w:rsid w:val="008D304E"/>
    <w:rsid w:val="008D4926"/>
    <w:rsid w:val="008D5F95"/>
    <w:rsid w:val="008E3498"/>
    <w:rsid w:val="008E4845"/>
    <w:rsid w:val="008E67DA"/>
    <w:rsid w:val="008F35C1"/>
    <w:rsid w:val="009007B8"/>
    <w:rsid w:val="009046CB"/>
    <w:rsid w:val="00905FD5"/>
    <w:rsid w:val="00915477"/>
    <w:rsid w:val="00921C1A"/>
    <w:rsid w:val="00922F35"/>
    <w:rsid w:val="00923181"/>
    <w:rsid w:val="00924840"/>
    <w:rsid w:val="00924A47"/>
    <w:rsid w:val="0092685D"/>
    <w:rsid w:val="00927E56"/>
    <w:rsid w:val="0093105C"/>
    <w:rsid w:val="00932636"/>
    <w:rsid w:val="00935F27"/>
    <w:rsid w:val="00936138"/>
    <w:rsid w:val="0093694B"/>
    <w:rsid w:val="00941722"/>
    <w:rsid w:val="00952FC4"/>
    <w:rsid w:val="0095592A"/>
    <w:rsid w:val="0095770A"/>
    <w:rsid w:val="00963A61"/>
    <w:rsid w:val="00964635"/>
    <w:rsid w:val="009703EF"/>
    <w:rsid w:val="00975724"/>
    <w:rsid w:val="0097752B"/>
    <w:rsid w:val="009807D7"/>
    <w:rsid w:val="0098259D"/>
    <w:rsid w:val="009837EF"/>
    <w:rsid w:val="0098744D"/>
    <w:rsid w:val="00991C49"/>
    <w:rsid w:val="0099209D"/>
    <w:rsid w:val="00993186"/>
    <w:rsid w:val="00994E81"/>
    <w:rsid w:val="009A1BA2"/>
    <w:rsid w:val="009A285D"/>
    <w:rsid w:val="009A5CE4"/>
    <w:rsid w:val="009B074B"/>
    <w:rsid w:val="009D68AA"/>
    <w:rsid w:val="009E74CF"/>
    <w:rsid w:val="009F1B38"/>
    <w:rsid w:val="009F30AF"/>
    <w:rsid w:val="00A025C1"/>
    <w:rsid w:val="00A05F75"/>
    <w:rsid w:val="00A06BD4"/>
    <w:rsid w:val="00A30ACD"/>
    <w:rsid w:val="00A32F3E"/>
    <w:rsid w:val="00A43A58"/>
    <w:rsid w:val="00A52F2F"/>
    <w:rsid w:val="00A5451B"/>
    <w:rsid w:val="00A73A5F"/>
    <w:rsid w:val="00A938AD"/>
    <w:rsid w:val="00A93910"/>
    <w:rsid w:val="00A972C7"/>
    <w:rsid w:val="00A979E8"/>
    <w:rsid w:val="00AA06CA"/>
    <w:rsid w:val="00AA607C"/>
    <w:rsid w:val="00AA72ED"/>
    <w:rsid w:val="00AB397F"/>
    <w:rsid w:val="00AB5B5B"/>
    <w:rsid w:val="00AD0D9F"/>
    <w:rsid w:val="00AE0D57"/>
    <w:rsid w:val="00AE6ABB"/>
    <w:rsid w:val="00AF59B3"/>
    <w:rsid w:val="00B00758"/>
    <w:rsid w:val="00B0299E"/>
    <w:rsid w:val="00B160FF"/>
    <w:rsid w:val="00B176AF"/>
    <w:rsid w:val="00B17EC7"/>
    <w:rsid w:val="00B25436"/>
    <w:rsid w:val="00B32727"/>
    <w:rsid w:val="00B32D51"/>
    <w:rsid w:val="00B36135"/>
    <w:rsid w:val="00B4120F"/>
    <w:rsid w:val="00B5683F"/>
    <w:rsid w:val="00B6104B"/>
    <w:rsid w:val="00B6388B"/>
    <w:rsid w:val="00B63BD0"/>
    <w:rsid w:val="00B70183"/>
    <w:rsid w:val="00B7222A"/>
    <w:rsid w:val="00B73CB8"/>
    <w:rsid w:val="00B75BF7"/>
    <w:rsid w:val="00B76BF2"/>
    <w:rsid w:val="00B76E4E"/>
    <w:rsid w:val="00B80A1D"/>
    <w:rsid w:val="00B819C6"/>
    <w:rsid w:val="00B86489"/>
    <w:rsid w:val="00B876F1"/>
    <w:rsid w:val="00B96AA2"/>
    <w:rsid w:val="00BB0B0C"/>
    <w:rsid w:val="00BC6175"/>
    <w:rsid w:val="00BD67B7"/>
    <w:rsid w:val="00BE04A1"/>
    <w:rsid w:val="00BE4787"/>
    <w:rsid w:val="00BF27F8"/>
    <w:rsid w:val="00BF65DB"/>
    <w:rsid w:val="00C04C01"/>
    <w:rsid w:val="00C0604E"/>
    <w:rsid w:val="00C102F2"/>
    <w:rsid w:val="00C14BC9"/>
    <w:rsid w:val="00C24482"/>
    <w:rsid w:val="00C4542F"/>
    <w:rsid w:val="00C464D1"/>
    <w:rsid w:val="00C52E82"/>
    <w:rsid w:val="00C550AC"/>
    <w:rsid w:val="00C6059F"/>
    <w:rsid w:val="00C60FAA"/>
    <w:rsid w:val="00C61103"/>
    <w:rsid w:val="00C61B83"/>
    <w:rsid w:val="00C626D0"/>
    <w:rsid w:val="00C64F53"/>
    <w:rsid w:val="00C650C3"/>
    <w:rsid w:val="00C671F1"/>
    <w:rsid w:val="00C702B5"/>
    <w:rsid w:val="00C7080D"/>
    <w:rsid w:val="00C74192"/>
    <w:rsid w:val="00C76819"/>
    <w:rsid w:val="00C854C2"/>
    <w:rsid w:val="00C8574E"/>
    <w:rsid w:val="00C85CB6"/>
    <w:rsid w:val="00CA0F78"/>
    <w:rsid w:val="00CA764E"/>
    <w:rsid w:val="00CC3BD1"/>
    <w:rsid w:val="00CC7021"/>
    <w:rsid w:val="00CD2357"/>
    <w:rsid w:val="00CD3585"/>
    <w:rsid w:val="00CD4A22"/>
    <w:rsid w:val="00CE16B3"/>
    <w:rsid w:val="00CE38C4"/>
    <w:rsid w:val="00CE3947"/>
    <w:rsid w:val="00CF4C05"/>
    <w:rsid w:val="00D10356"/>
    <w:rsid w:val="00D11B78"/>
    <w:rsid w:val="00D139AA"/>
    <w:rsid w:val="00D2088A"/>
    <w:rsid w:val="00D21578"/>
    <w:rsid w:val="00D24C54"/>
    <w:rsid w:val="00D258AC"/>
    <w:rsid w:val="00D2722D"/>
    <w:rsid w:val="00D322EC"/>
    <w:rsid w:val="00D40C67"/>
    <w:rsid w:val="00D42D43"/>
    <w:rsid w:val="00D52B6A"/>
    <w:rsid w:val="00D53E53"/>
    <w:rsid w:val="00D54A9A"/>
    <w:rsid w:val="00D55713"/>
    <w:rsid w:val="00D602E2"/>
    <w:rsid w:val="00D626FA"/>
    <w:rsid w:val="00D62A34"/>
    <w:rsid w:val="00D81252"/>
    <w:rsid w:val="00D82FA5"/>
    <w:rsid w:val="00D85186"/>
    <w:rsid w:val="00D91745"/>
    <w:rsid w:val="00D9382A"/>
    <w:rsid w:val="00D97923"/>
    <w:rsid w:val="00DA0D28"/>
    <w:rsid w:val="00DA1CCA"/>
    <w:rsid w:val="00DA23CC"/>
    <w:rsid w:val="00DA53F6"/>
    <w:rsid w:val="00DB05AB"/>
    <w:rsid w:val="00DB17F3"/>
    <w:rsid w:val="00DB452E"/>
    <w:rsid w:val="00DB4ADA"/>
    <w:rsid w:val="00DB6322"/>
    <w:rsid w:val="00DC65AD"/>
    <w:rsid w:val="00DC724C"/>
    <w:rsid w:val="00DD0036"/>
    <w:rsid w:val="00DD4505"/>
    <w:rsid w:val="00DD7246"/>
    <w:rsid w:val="00DE25A7"/>
    <w:rsid w:val="00DE3993"/>
    <w:rsid w:val="00DE6B70"/>
    <w:rsid w:val="00DF0CCF"/>
    <w:rsid w:val="00DF350E"/>
    <w:rsid w:val="00E00BA5"/>
    <w:rsid w:val="00E10BF5"/>
    <w:rsid w:val="00E246B0"/>
    <w:rsid w:val="00E335ED"/>
    <w:rsid w:val="00E40E27"/>
    <w:rsid w:val="00E44078"/>
    <w:rsid w:val="00E44F63"/>
    <w:rsid w:val="00E520F1"/>
    <w:rsid w:val="00E52E20"/>
    <w:rsid w:val="00E5390E"/>
    <w:rsid w:val="00E56E3E"/>
    <w:rsid w:val="00E56E88"/>
    <w:rsid w:val="00E61E86"/>
    <w:rsid w:val="00E671E6"/>
    <w:rsid w:val="00E672E4"/>
    <w:rsid w:val="00E675CB"/>
    <w:rsid w:val="00E7448F"/>
    <w:rsid w:val="00E74522"/>
    <w:rsid w:val="00E7467A"/>
    <w:rsid w:val="00E75A45"/>
    <w:rsid w:val="00E864B5"/>
    <w:rsid w:val="00EA11D7"/>
    <w:rsid w:val="00EA1BFA"/>
    <w:rsid w:val="00EB05BD"/>
    <w:rsid w:val="00EB2BF0"/>
    <w:rsid w:val="00EE0255"/>
    <w:rsid w:val="00EE31B2"/>
    <w:rsid w:val="00EE5359"/>
    <w:rsid w:val="00EE7ECC"/>
    <w:rsid w:val="00EF1DD0"/>
    <w:rsid w:val="00F018AA"/>
    <w:rsid w:val="00F10B67"/>
    <w:rsid w:val="00F15FD3"/>
    <w:rsid w:val="00F25B46"/>
    <w:rsid w:val="00F270B9"/>
    <w:rsid w:val="00F36032"/>
    <w:rsid w:val="00F40E32"/>
    <w:rsid w:val="00F43CD4"/>
    <w:rsid w:val="00F44C93"/>
    <w:rsid w:val="00F523EE"/>
    <w:rsid w:val="00F575DB"/>
    <w:rsid w:val="00F57E96"/>
    <w:rsid w:val="00F6767B"/>
    <w:rsid w:val="00F73A9B"/>
    <w:rsid w:val="00F74125"/>
    <w:rsid w:val="00F753BA"/>
    <w:rsid w:val="00F77F98"/>
    <w:rsid w:val="00F81C92"/>
    <w:rsid w:val="00F864C3"/>
    <w:rsid w:val="00F86989"/>
    <w:rsid w:val="00F974F2"/>
    <w:rsid w:val="00FA68E5"/>
    <w:rsid w:val="00FB0EC8"/>
    <w:rsid w:val="00FB27E6"/>
    <w:rsid w:val="00FB3402"/>
    <w:rsid w:val="00FB73C9"/>
    <w:rsid w:val="00FC059E"/>
    <w:rsid w:val="00FC1A1D"/>
    <w:rsid w:val="00FC2C53"/>
    <w:rsid w:val="00FD0FE2"/>
    <w:rsid w:val="00FD66CF"/>
    <w:rsid w:val="00FE396B"/>
    <w:rsid w:val="00FE547B"/>
    <w:rsid w:val="00FE6A16"/>
    <w:rsid w:val="00FE7D50"/>
    <w:rsid w:val="00FF1982"/>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1090852885">
      <w:bodyDiv w:val="1"/>
      <w:marLeft w:val="0"/>
      <w:marRight w:val="0"/>
      <w:marTop w:val="0"/>
      <w:marBottom w:val="0"/>
      <w:divBdr>
        <w:top w:val="none" w:sz="0" w:space="0" w:color="auto"/>
        <w:left w:val="none" w:sz="0" w:space="0" w:color="auto"/>
        <w:bottom w:val="none" w:sz="0" w:space="0" w:color="auto"/>
        <w:right w:val="none" w:sz="0" w:space="0" w:color="auto"/>
      </w:divBdr>
    </w:div>
    <w:div w:id="1447115799">
      <w:bodyDiv w:val="1"/>
      <w:marLeft w:val="0"/>
      <w:marRight w:val="0"/>
      <w:marTop w:val="0"/>
      <w:marBottom w:val="0"/>
      <w:divBdr>
        <w:top w:val="none" w:sz="0" w:space="0" w:color="auto"/>
        <w:left w:val="none" w:sz="0" w:space="0" w:color="auto"/>
        <w:bottom w:val="none" w:sz="0" w:space="0" w:color="auto"/>
        <w:right w:val="none" w:sz="0" w:space="0" w:color="auto"/>
      </w:divBdr>
    </w:div>
    <w:div w:id="1613973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4</Pages>
  <Words>1518</Words>
  <Characters>8353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272</cp:revision>
  <cp:lastPrinted>2022-11-09T00:12:00Z</cp:lastPrinted>
  <dcterms:created xsi:type="dcterms:W3CDTF">2024-05-20T22:52:00Z</dcterms:created>
  <dcterms:modified xsi:type="dcterms:W3CDTF">2025-03-24T19:20:00Z</dcterms:modified>
</cp:coreProperties>
</file>