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32ED06FD" w:rsidR="00D85186" w:rsidRPr="00C25033" w:rsidRDefault="003B481C" w:rsidP="00DE44E6">
      <w:pPr>
        <w:spacing w:line="240" w:lineRule="auto"/>
        <w:jc w:val="both"/>
        <w:rPr>
          <w:rFonts w:ascii="Montserrat" w:eastAsia="Montserrat Medium" w:hAnsi="Montserrat" w:cs="Montserrat Medium"/>
          <w:bCs/>
          <w:sz w:val="28"/>
          <w:szCs w:val="28"/>
        </w:rPr>
      </w:pPr>
      <w:r w:rsidRPr="00C25033">
        <w:rPr>
          <w:rFonts w:ascii="Montserrat" w:eastAsia="Montserrat Medium" w:hAnsi="Montserrat" w:cs="Montserrat Medium"/>
          <w:b/>
          <w:color w:val="000000"/>
          <w:sz w:val="28"/>
          <w:szCs w:val="28"/>
        </w:rPr>
        <w:t>LAS MARAVILLAS DE TURQU</w:t>
      </w:r>
      <w:r w:rsidR="00DE44E6" w:rsidRPr="00C25033">
        <w:rPr>
          <w:rFonts w:ascii="Montserrat" w:eastAsia="Montserrat Medium" w:hAnsi="Montserrat" w:cs="Montserrat Medium"/>
          <w:b/>
          <w:color w:val="000000"/>
          <w:sz w:val="28"/>
          <w:szCs w:val="28"/>
        </w:rPr>
        <w:t>Í</w:t>
      </w:r>
      <w:r w:rsidRPr="00C25033">
        <w:rPr>
          <w:rFonts w:ascii="Montserrat" w:eastAsia="Montserrat Medium" w:hAnsi="Montserrat" w:cs="Montserrat Medium"/>
          <w:b/>
          <w:color w:val="000000"/>
          <w:sz w:val="28"/>
          <w:szCs w:val="28"/>
        </w:rPr>
        <w:t>A Y DUB</w:t>
      </w:r>
      <w:r w:rsidR="00DE44E6" w:rsidRPr="00C25033">
        <w:rPr>
          <w:rFonts w:ascii="Montserrat" w:eastAsia="Montserrat Medium" w:hAnsi="Montserrat" w:cs="Montserrat Medium"/>
          <w:b/>
          <w:color w:val="000000"/>
          <w:sz w:val="28"/>
          <w:szCs w:val="28"/>
        </w:rPr>
        <w:t>Á</w:t>
      </w:r>
      <w:r w:rsidRPr="00C25033">
        <w:rPr>
          <w:rFonts w:ascii="Montserrat" w:eastAsia="Montserrat Medium" w:hAnsi="Montserrat" w:cs="Montserrat Medium"/>
          <w:b/>
          <w:color w:val="000000"/>
          <w:sz w:val="28"/>
          <w:szCs w:val="28"/>
        </w:rPr>
        <w:t>I</w:t>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047D83">
        <w:rPr>
          <w:rFonts w:ascii="Montserrat" w:eastAsia="Montserrat Medium" w:hAnsi="Montserrat" w:cs="Montserrat Medium"/>
          <w:b/>
          <w:color w:val="000000"/>
          <w:sz w:val="28"/>
          <w:szCs w:val="28"/>
        </w:rPr>
        <w:t>1,020</w:t>
      </w:r>
    </w:p>
    <w:p w14:paraId="650D867B" w14:textId="4037DB5B" w:rsidR="00D85186" w:rsidRPr="00400DC3" w:rsidRDefault="00DE44E6" w:rsidP="00DE44E6">
      <w:pPr>
        <w:spacing w:line="240" w:lineRule="auto"/>
        <w:jc w:val="both"/>
        <w:rPr>
          <w:rFonts w:ascii="Montserrat" w:eastAsia="Montserrat Medium" w:hAnsi="Montserrat" w:cs="Montserrat Medium"/>
          <w:sz w:val="20"/>
          <w:szCs w:val="20"/>
        </w:rPr>
      </w:pPr>
      <w:r w:rsidRPr="00C25033">
        <w:rPr>
          <w:rFonts w:ascii="Montserrat" w:eastAsia="Montserrat Medium" w:hAnsi="Montserrat" w:cs="Montserrat Medium"/>
          <w:b/>
          <w:bCs/>
          <w:color w:val="000000"/>
        </w:rPr>
        <w:t>Estambul – Dubái</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2F3E7194"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E09E0" w:rsidRPr="00C25033">
        <w:rPr>
          <w:rFonts w:ascii="Montserrat" w:eastAsia="Montserrat Medium" w:hAnsi="Montserrat" w:cs="Montserrat Medium"/>
          <w:color w:val="000000"/>
        </w:rPr>
        <w:t>1</w:t>
      </w:r>
      <w:r w:rsidR="00D817A9" w:rsidRPr="00C25033">
        <w:rPr>
          <w:rFonts w:ascii="Montserrat" w:eastAsia="Montserrat Medium" w:hAnsi="Montserrat" w:cs="Montserrat Medium"/>
          <w:color w:val="000000"/>
        </w:rPr>
        <w:t>3</w:t>
      </w:r>
      <w:r w:rsidR="004E09E0" w:rsidRPr="00C25033">
        <w:rPr>
          <w:rFonts w:ascii="Montserrat" w:eastAsia="Montserrat Medium" w:hAnsi="Montserrat" w:cs="Montserrat Medium"/>
          <w:color w:val="000000"/>
        </w:rPr>
        <w:t xml:space="preserve"> días / 1</w:t>
      </w:r>
      <w:r w:rsidR="00D817A9" w:rsidRPr="00C25033">
        <w:rPr>
          <w:rFonts w:ascii="Montserrat" w:eastAsia="Montserrat Medium" w:hAnsi="Montserrat" w:cs="Montserrat Medium"/>
          <w:color w:val="000000"/>
        </w:rPr>
        <w:t>2</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158E27F3"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A3043D" w:rsidRPr="00400DC3">
        <w:rPr>
          <w:rFonts w:ascii="Montserrat" w:eastAsia="Montserrat Medium" w:hAnsi="Montserrat" w:cs="Montserrat Medium"/>
          <w:iCs/>
          <w:color w:val="000000"/>
          <w:sz w:val="20"/>
          <w:szCs w:val="20"/>
        </w:rPr>
        <w:t>ESTAMBUL – ANKARA – CAPADOCIA – PAMUKKALE – ÉFESO – ESMIRNA – BURSA – ESTAMBUL – DUBÁI</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074D8721"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8E2B60" w:rsidRPr="00400DC3">
        <w:rPr>
          <w:rFonts w:ascii="Montserrat" w:eastAsia="Montserrat Medium" w:hAnsi="Montserrat" w:cs="Montserrat Medium"/>
          <w:iCs/>
          <w:color w:val="000000"/>
          <w:sz w:val="20"/>
          <w:szCs w:val="20"/>
        </w:rPr>
        <w:t>domingo</w:t>
      </w:r>
      <w:r w:rsidR="004101FA" w:rsidRPr="00400DC3">
        <w:rPr>
          <w:rFonts w:ascii="Montserrat" w:eastAsia="Montserrat Medium" w:hAnsi="Montserrat" w:cs="Montserrat Medium"/>
          <w:iCs/>
          <w:color w:val="000000"/>
          <w:sz w:val="20"/>
          <w:szCs w:val="20"/>
        </w:rPr>
        <w:t xml:space="preserve"> y miércoles</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1701"/>
      </w:tblGrid>
      <w:tr w:rsidR="00172B0A" w:rsidRPr="0033262F" w14:paraId="1F5CA0BF" w14:textId="77777777" w:rsidTr="007A77A2">
        <w:tc>
          <w:tcPr>
            <w:tcW w:w="1843" w:type="dxa"/>
          </w:tcPr>
          <w:p w14:paraId="331CDACA" w14:textId="0063A59B" w:rsidR="00172B0A" w:rsidRPr="00A21B17" w:rsidRDefault="00A21B17" w:rsidP="0033262F">
            <w:pPr>
              <w:jc w:val="both"/>
              <w:rPr>
                <w:rFonts w:ascii="Montserrat" w:eastAsia="Montserrat Medium" w:hAnsi="Montserrat" w:cs="Montserrat Medium"/>
                <w:b/>
                <w:bCs/>
                <w:iCs/>
                <w:color w:val="000000"/>
                <w:sz w:val="20"/>
                <w:szCs w:val="20"/>
              </w:rPr>
            </w:pPr>
            <w:r w:rsidRPr="00A21B17">
              <w:rPr>
                <w:rFonts w:ascii="Montserrat" w:eastAsia="Montserrat Medium" w:hAnsi="Montserrat" w:cs="Montserrat Medium"/>
                <w:b/>
                <w:bCs/>
                <w:iCs/>
                <w:color w:val="000000"/>
                <w:sz w:val="20"/>
                <w:szCs w:val="20"/>
              </w:rPr>
              <w:t>2025</w:t>
            </w:r>
          </w:p>
        </w:tc>
        <w:tc>
          <w:tcPr>
            <w:tcW w:w="2126" w:type="dxa"/>
          </w:tcPr>
          <w:p w14:paraId="750249A7" w14:textId="083C0510" w:rsidR="00172B0A" w:rsidRPr="007A77A2" w:rsidRDefault="00172B0A" w:rsidP="0033262F">
            <w:pPr>
              <w:jc w:val="both"/>
              <w:rPr>
                <w:rFonts w:ascii="Montserrat" w:eastAsia="Montserrat Medium" w:hAnsi="Montserrat" w:cs="Montserrat Medium"/>
                <w:b/>
                <w:bCs/>
                <w:iCs/>
                <w:sz w:val="20"/>
                <w:szCs w:val="20"/>
              </w:rPr>
            </w:pPr>
            <w:r w:rsidRPr="007A77A2">
              <w:rPr>
                <w:rFonts w:ascii="Montserrat" w:eastAsia="Montserrat Medium" w:hAnsi="Montserrat" w:cs="Montserrat Medium"/>
                <w:b/>
                <w:bCs/>
                <w:iCs/>
                <w:sz w:val="20"/>
                <w:szCs w:val="20"/>
              </w:rPr>
              <w:t>Domingo</w:t>
            </w:r>
          </w:p>
        </w:tc>
        <w:tc>
          <w:tcPr>
            <w:tcW w:w="1701" w:type="dxa"/>
          </w:tcPr>
          <w:p w14:paraId="73D07670" w14:textId="3D29CA95" w:rsidR="00172B0A" w:rsidRPr="007A77A2" w:rsidRDefault="00172B0A" w:rsidP="0033262F">
            <w:pPr>
              <w:jc w:val="both"/>
              <w:rPr>
                <w:rFonts w:ascii="Montserrat" w:eastAsia="Montserrat Medium" w:hAnsi="Montserrat" w:cs="Montserrat Medium"/>
                <w:b/>
                <w:bCs/>
                <w:iCs/>
                <w:sz w:val="20"/>
                <w:szCs w:val="20"/>
              </w:rPr>
            </w:pPr>
            <w:r w:rsidRPr="007A77A2">
              <w:rPr>
                <w:rFonts w:ascii="Montserrat" w:eastAsia="Montserrat Medium" w:hAnsi="Montserrat" w:cs="Montserrat Medium"/>
                <w:b/>
                <w:bCs/>
                <w:iCs/>
                <w:sz w:val="20"/>
                <w:szCs w:val="20"/>
              </w:rPr>
              <w:t>Miércoles</w:t>
            </w:r>
          </w:p>
        </w:tc>
      </w:tr>
      <w:tr w:rsidR="0033262F" w:rsidRPr="0033262F" w14:paraId="121FCC06" w14:textId="77777777" w:rsidTr="007A77A2">
        <w:tc>
          <w:tcPr>
            <w:tcW w:w="1843" w:type="dxa"/>
          </w:tcPr>
          <w:p w14:paraId="37466C9D"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Mayo</w:t>
            </w:r>
          </w:p>
        </w:tc>
        <w:tc>
          <w:tcPr>
            <w:tcW w:w="2126" w:type="dxa"/>
          </w:tcPr>
          <w:p w14:paraId="23C18772" w14:textId="4E11D7FA"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FF9900"/>
                <w:sz w:val="20"/>
                <w:szCs w:val="20"/>
              </w:rPr>
              <w:t xml:space="preserve">04, 11, 18, </w:t>
            </w:r>
            <w:r w:rsidRPr="0033262F">
              <w:rPr>
                <w:rFonts w:ascii="Montserrat" w:eastAsia="Montserrat Medium" w:hAnsi="Montserrat" w:cs="Montserrat Medium"/>
                <w:iCs/>
                <w:color w:val="0070C0"/>
                <w:sz w:val="20"/>
                <w:szCs w:val="20"/>
              </w:rPr>
              <w:t>25</w:t>
            </w:r>
          </w:p>
        </w:tc>
        <w:tc>
          <w:tcPr>
            <w:tcW w:w="1701" w:type="dxa"/>
          </w:tcPr>
          <w:p w14:paraId="5275F409" w14:textId="17836500" w:rsidR="0033262F" w:rsidRPr="0033262F" w:rsidRDefault="0033262F" w:rsidP="0033262F">
            <w:pPr>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FF9900"/>
                <w:sz w:val="20"/>
                <w:szCs w:val="20"/>
              </w:rPr>
              <w:t>07, 14, 21,</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70C0"/>
                <w:sz w:val="20"/>
                <w:szCs w:val="20"/>
              </w:rPr>
              <w:t>28</w:t>
            </w:r>
          </w:p>
        </w:tc>
      </w:tr>
      <w:tr w:rsidR="0033262F" w:rsidRPr="0033262F" w14:paraId="7862ADF1" w14:textId="77777777" w:rsidTr="007A77A2">
        <w:tc>
          <w:tcPr>
            <w:tcW w:w="1843" w:type="dxa"/>
          </w:tcPr>
          <w:p w14:paraId="68E2B1FB"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Junio</w:t>
            </w:r>
          </w:p>
        </w:tc>
        <w:tc>
          <w:tcPr>
            <w:tcW w:w="2126" w:type="dxa"/>
          </w:tcPr>
          <w:p w14:paraId="5BD2E60A" w14:textId="1D97813E"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70C0"/>
                <w:sz w:val="20"/>
                <w:szCs w:val="20"/>
              </w:rPr>
              <w:t>01</w:t>
            </w:r>
            <w:r w:rsidRPr="0033262F">
              <w:rPr>
                <w:rFonts w:ascii="Montserrat" w:eastAsia="Montserrat Medium" w:hAnsi="Montserrat" w:cs="Montserrat Medium"/>
                <w:iCs/>
                <w:color w:val="000000"/>
                <w:sz w:val="20"/>
                <w:szCs w:val="20"/>
              </w:rPr>
              <w:t xml:space="preserve">, </w:t>
            </w:r>
            <w:r w:rsidRPr="0033262F">
              <w:rPr>
                <w:rFonts w:ascii="Montserrat" w:eastAsia="Montserrat Medium" w:hAnsi="Montserrat" w:cs="Montserrat Medium"/>
                <w:iCs/>
                <w:color w:val="FF9900"/>
                <w:sz w:val="20"/>
                <w:szCs w:val="20"/>
              </w:rPr>
              <w:t>08, 15, 22, 29</w:t>
            </w:r>
          </w:p>
        </w:tc>
        <w:tc>
          <w:tcPr>
            <w:tcW w:w="1701" w:type="dxa"/>
          </w:tcPr>
          <w:p w14:paraId="44CFF123" w14:textId="26C67CC1" w:rsidR="0033262F" w:rsidRPr="0033262F" w:rsidRDefault="0033262F" w:rsidP="0033262F">
            <w:pPr>
              <w:jc w:val="both"/>
              <w:rPr>
                <w:rFonts w:ascii="Montserrat" w:eastAsia="Montserrat Medium" w:hAnsi="Montserrat" w:cs="Montserrat Medium"/>
                <w:iCs/>
                <w:color w:val="FF9900"/>
                <w:sz w:val="20"/>
                <w:szCs w:val="20"/>
              </w:rPr>
            </w:pPr>
            <w:r w:rsidRPr="00400DC3">
              <w:rPr>
                <w:rFonts w:ascii="Montserrat" w:eastAsia="Montserrat Medium" w:hAnsi="Montserrat" w:cs="Montserrat Medium"/>
                <w:iCs/>
                <w:color w:val="0070C0"/>
                <w:sz w:val="20"/>
                <w:szCs w:val="20"/>
              </w:rPr>
              <w:t>04</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FF9900"/>
                <w:sz w:val="20"/>
                <w:szCs w:val="20"/>
              </w:rPr>
              <w:t>11, 18, 25</w:t>
            </w:r>
          </w:p>
        </w:tc>
      </w:tr>
      <w:tr w:rsidR="0033262F" w:rsidRPr="0033262F" w14:paraId="2527869C" w14:textId="77777777" w:rsidTr="007A77A2">
        <w:tc>
          <w:tcPr>
            <w:tcW w:w="1843" w:type="dxa"/>
          </w:tcPr>
          <w:p w14:paraId="7CB7FBC5"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Julio</w:t>
            </w:r>
          </w:p>
        </w:tc>
        <w:tc>
          <w:tcPr>
            <w:tcW w:w="2126" w:type="dxa"/>
          </w:tcPr>
          <w:p w14:paraId="3942B345" w14:textId="5845DED2"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FF9900"/>
                <w:sz w:val="20"/>
                <w:szCs w:val="20"/>
              </w:rPr>
              <w:t>06, 13, 20, 27</w:t>
            </w:r>
          </w:p>
        </w:tc>
        <w:tc>
          <w:tcPr>
            <w:tcW w:w="1701" w:type="dxa"/>
          </w:tcPr>
          <w:p w14:paraId="4EE43DE6" w14:textId="664960F4" w:rsidR="0033262F" w:rsidRPr="0033262F" w:rsidRDefault="0033262F" w:rsidP="0033262F">
            <w:pPr>
              <w:jc w:val="both"/>
              <w:rPr>
                <w:rFonts w:ascii="Montserrat" w:eastAsia="Montserrat Medium" w:hAnsi="Montserrat" w:cs="Montserrat Medium"/>
                <w:iCs/>
                <w:color w:val="FF9900"/>
                <w:sz w:val="20"/>
                <w:szCs w:val="20"/>
              </w:rPr>
            </w:pPr>
            <w:r w:rsidRPr="00400DC3">
              <w:rPr>
                <w:rFonts w:ascii="Montserrat" w:eastAsia="Montserrat Medium" w:hAnsi="Montserrat" w:cs="Montserrat Medium"/>
                <w:iCs/>
                <w:color w:val="FF9900"/>
                <w:sz w:val="20"/>
                <w:szCs w:val="20"/>
              </w:rPr>
              <w:t>02, 09, 16, 23,3</w:t>
            </w:r>
            <w:r w:rsidR="00172B0A">
              <w:rPr>
                <w:rFonts w:ascii="Montserrat" w:eastAsia="Montserrat Medium" w:hAnsi="Montserrat" w:cs="Montserrat Medium"/>
                <w:iCs/>
                <w:color w:val="FF9900"/>
                <w:sz w:val="20"/>
                <w:szCs w:val="20"/>
              </w:rPr>
              <w:t>0</w:t>
            </w:r>
          </w:p>
        </w:tc>
      </w:tr>
      <w:tr w:rsidR="0033262F" w:rsidRPr="0033262F" w14:paraId="0756FF4E" w14:textId="77777777" w:rsidTr="007A77A2">
        <w:tc>
          <w:tcPr>
            <w:tcW w:w="1843" w:type="dxa"/>
          </w:tcPr>
          <w:p w14:paraId="7863D148"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Agosto</w:t>
            </w:r>
          </w:p>
        </w:tc>
        <w:tc>
          <w:tcPr>
            <w:tcW w:w="2126" w:type="dxa"/>
          </w:tcPr>
          <w:p w14:paraId="2860A35B" w14:textId="0B81FA14"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FF9900"/>
                <w:sz w:val="20"/>
                <w:szCs w:val="20"/>
              </w:rPr>
              <w:t>03, 10, 17, 24,31</w:t>
            </w:r>
          </w:p>
        </w:tc>
        <w:tc>
          <w:tcPr>
            <w:tcW w:w="1701" w:type="dxa"/>
          </w:tcPr>
          <w:p w14:paraId="1E6798A0" w14:textId="29EB873D" w:rsidR="0033262F" w:rsidRPr="0033262F" w:rsidRDefault="0033262F" w:rsidP="0033262F">
            <w:pPr>
              <w:jc w:val="both"/>
              <w:rPr>
                <w:rFonts w:ascii="Montserrat" w:eastAsia="Montserrat Medium" w:hAnsi="Montserrat" w:cs="Montserrat Medium"/>
                <w:iCs/>
                <w:color w:val="FF9900"/>
                <w:sz w:val="20"/>
                <w:szCs w:val="20"/>
              </w:rPr>
            </w:pPr>
            <w:r w:rsidRPr="00400DC3">
              <w:rPr>
                <w:rFonts w:ascii="Montserrat" w:eastAsia="Montserrat Medium" w:hAnsi="Montserrat" w:cs="Montserrat Medium"/>
                <w:iCs/>
                <w:color w:val="FF9900"/>
                <w:sz w:val="20"/>
                <w:szCs w:val="20"/>
              </w:rPr>
              <w:t>06, 13, 20, 27</w:t>
            </w:r>
          </w:p>
        </w:tc>
      </w:tr>
      <w:tr w:rsidR="0033262F" w:rsidRPr="0033262F" w14:paraId="666746FD" w14:textId="77777777" w:rsidTr="007A77A2">
        <w:tc>
          <w:tcPr>
            <w:tcW w:w="1843" w:type="dxa"/>
          </w:tcPr>
          <w:p w14:paraId="2F8D0A42"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Septiembre</w:t>
            </w:r>
          </w:p>
        </w:tc>
        <w:tc>
          <w:tcPr>
            <w:tcW w:w="2126" w:type="dxa"/>
          </w:tcPr>
          <w:p w14:paraId="50CF6549"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FF9900"/>
                <w:sz w:val="20"/>
                <w:szCs w:val="20"/>
              </w:rPr>
              <w:t xml:space="preserve">07, 14, </w:t>
            </w:r>
            <w:r w:rsidRPr="0033262F">
              <w:rPr>
                <w:rFonts w:ascii="Montserrat" w:eastAsia="Montserrat Medium" w:hAnsi="Montserrat" w:cs="Montserrat Medium"/>
                <w:iCs/>
                <w:color w:val="000000"/>
                <w:sz w:val="20"/>
                <w:szCs w:val="20"/>
              </w:rPr>
              <w:t>21, 28</w:t>
            </w:r>
          </w:p>
        </w:tc>
        <w:tc>
          <w:tcPr>
            <w:tcW w:w="1701" w:type="dxa"/>
          </w:tcPr>
          <w:p w14:paraId="3F6D7D28" w14:textId="4BB003AE" w:rsidR="0033262F" w:rsidRPr="0033262F" w:rsidRDefault="0033262F" w:rsidP="0033262F">
            <w:pPr>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FF9900"/>
                <w:sz w:val="20"/>
                <w:szCs w:val="20"/>
              </w:rPr>
              <w:t xml:space="preserve">03, 10, </w:t>
            </w:r>
            <w:r w:rsidRPr="00400DC3">
              <w:rPr>
                <w:rFonts w:ascii="Montserrat" w:eastAsia="Montserrat Medium" w:hAnsi="Montserrat" w:cs="Montserrat Medium"/>
                <w:iCs/>
                <w:color w:val="000000"/>
                <w:sz w:val="20"/>
                <w:szCs w:val="20"/>
              </w:rPr>
              <w:t>17, 24</w:t>
            </w:r>
          </w:p>
        </w:tc>
      </w:tr>
      <w:tr w:rsidR="0033262F" w:rsidRPr="0033262F" w14:paraId="7A6CFEEE" w14:textId="77777777" w:rsidTr="007A77A2">
        <w:tc>
          <w:tcPr>
            <w:tcW w:w="1843" w:type="dxa"/>
          </w:tcPr>
          <w:p w14:paraId="231B417C"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Octubre</w:t>
            </w:r>
          </w:p>
        </w:tc>
        <w:tc>
          <w:tcPr>
            <w:tcW w:w="2126" w:type="dxa"/>
          </w:tcPr>
          <w:p w14:paraId="67AC0943"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05, 12, 19, 26</w:t>
            </w:r>
          </w:p>
        </w:tc>
        <w:tc>
          <w:tcPr>
            <w:tcW w:w="1701" w:type="dxa"/>
          </w:tcPr>
          <w:p w14:paraId="4DEC39AA" w14:textId="78BAFCE8" w:rsidR="0033262F" w:rsidRPr="0033262F" w:rsidRDefault="0033262F" w:rsidP="0033262F">
            <w:pPr>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01, 08,15, 22, 29</w:t>
            </w:r>
          </w:p>
        </w:tc>
      </w:tr>
      <w:tr w:rsidR="0033262F" w:rsidRPr="0033262F" w14:paraId="40A7C5E6" w14:textId="77777777" w:rsidTr="007A77A2">
        <w:tc>
          <w:tcPr>
            <w:tcW w:w="1843" w:type="dxa"/>
          </w:tcPr>
          <w:p w14:paraId="427CD7F0"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Noviembre</w:t>
            </w:r>
          </w:p>
        </w:tc>
        <w:tc>
          <w:tcPr>
            <w:tcW w:w="2126" w:type="dxa"/>
          </w:tcPr>
          <w:p w14:paraId="4A74E62F"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02, 09, 16, 23, 30</w:t>
            </w:r>
          </w:p>
        </w:tc>
        <w:tc>
          <w:tcPr>
            <w:tcW w:w="1701" w:type="dxa"/>
          </w:tcPr>
          <w:p w14:paraId="01AF644E" w14:textId="77777777" w:rsidR="0033262F" w:rsidRPr="0033262F" w:rsidRDefault="0033262F" w:rsidP="0033262F">
            <w:pPr>
              <w:jc w:val="both"/>
              <w:rPr>
                <w:rFonts w:ascii="Montserrat" w:eastAsia="Montserrat Medium" w:hAnsi="Montserrat" w:cs="Montserrat Medium"/>
                <w:iCs/>
                <w:color w:val="000000"/>
                <w:sz w:val="20"/>
                <w:szCs w:val="20"/>
              </w:rPr>
            </w:pPr>
          </w:p>
        </w:tc>
      </w:tr>
      <w:tr w:rsidR="0033262F" w:rsidRPr="0033262F" w14:paraId="62C53550" w14:textId="77777777" w:rsidTr="007A77A2">
        <w:tc>
          <w:tcPr>
            <w:tcW w:w="1843" w:type="dxa"/>
          </w:tcPr>
          <w:p w14:paraId="7F5FDFEB" w14:textId="77777777" w:rsidR="0033262F" w:rsidRPr="00D66895" w:rsidRDefault="0033262F"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Diciembre</w:t>
            </w:r>
          </w:p>
        </w:tc>
        <w:tc>
          <w:tcPr>
            <w:tcW w:w="2126" w:type="dxa"/>
          </w:tcPr>
          <w:p w14:paraId="1C1E49A3" w14:textId="77777777" w:rsidR="0033262F" w:rsidRPr="0033262F" w:rsidRDefault="0033262F" w:rsidP="0033262F">
            <w:pPr>
              <w:jc w:val="both"/>
              <w:rPr>
                <w:rFonts w:ascii="Montserrat" w:eastAsia="Montserrat Medium" w:hAnsi="Montserrat" w:cs="Montserrat Medium"/>
                <w:iCs/>
                <w:sz w:val="20"/>
                <w:szCs w:val="20"/>
              </w:rPr>
            </w:pPr>
            <w:r w:rsidRPr="0033262F">
              <w:rPr>
                <w:rFonts w:ascii="Montserrat" w:eastAsia="Montserrat Medium" w:hAnsi="Montserrat" w:cs="Montserrat Medium"/>
                <w:iCs/>
                <w:color w:val="000000"/>
                <w:sz w:val="20"/>
                <w:szCs w:val="20"/>
              </w:rPr>
              <w:t xml:space="preserve">07, 14, </w:t>
            </w:r>
            <w:r w:rsidRPr="0033262F">
              <w:rPr>
                <w:rFonts w:ascii="Montserrat" w:eastAsia="Montserrat Medium" w:hAnsi="Montserrat" w:cs="Montserrat Medium"/>
                <w:iCs/>
                <w:color w:val="FF0000"/>
                <w:sz w:val="20"/>
                <w:szCs w:val="20"/>
              </w:rPr>
              <w:t>21, 28</w:t>
            </w:r>
          </w:p>
        </w:tc>
        <w:tc>
          <w:tcPr>
            <w:tcW w:w="1701" w:type="dxa"/>
          </w:tcPr>
          <w:p w14:paraId="50FBB114" w14:textId="77777777" w:rsidR="0033262F" w:rsidRPr="0033262F" w:rsidRDefault="0033262F" w:rsidP="0033262F">
            <w:pPr>
              <w:jc w:val="both"/>
              <w:rPr>
                <w:rFonts w:ascii="Montserrat" w:eastAsia="Montserrat Medium" w:hAnsi="Montserrat" w:cs="Montserrat Medium"/>
                <w:iCs/>
                <w:sz w:val="20"/>
                <w:szCs w:val="20"/>
              </w:rPr>
            </w:pPr>
          </w:p>
        </w:tc>
      </w:tr>
    </w:tbl>
    <w:p w14:paraId="4EF0F353" w14:textId="01964A44" w:rsidR="0033262F" w:rsidRDefault="0033262F" w:rsidP="00DE44E6">
      <w:pPr>
        <w:spacing w:line="240" w:lineRule="auto"/>
        <w:jc w:val="both"/>
        <w:rPr>
          <w:rFonts w:ascii="Montserrat" w:eastAsia="Montserrat Medium" w:hAnsi="Montserrat" w:cs="Montserrat Medium"/>
          <w:iCs/>
          <w:sz w:val="20"/>
          <w:szCs w:val="20"/>
        </w:rPr>
      </w:pP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06C0FE11"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5168567D"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r w:rsidRPr="00400DC3">
        <w:rPr>
          <w:rFonts w:ascii="Montserrat" w:eastAsia="Montserrat Medium" w:hAnsi="Montserrat" w:cs="Montserrat Medium"/>
          <w:iCs/>
          <w:color w:val="000000"/>
          <w:sz w:val="20"/>
          <w:szCs w:val="20"/>
        </w:rPr>
        <w:t xml:space="preserve"> en el </w:t>
      </w:r>
      <w:r w:rsidR="00717B85" w:rsidRPr="00400DC3">
        <w:rPr>
          <w:rFonts w:ascii="Montserrat" w:eastAsia="Montserrat Medium" w:hAnsi="Montserrat" w:cs="Montserrat Medium"/>
          <w:iCs/>
          <w:color w:val="000000"/>
          <w:sz w:val="20"/>
          <w:szCs w:val="20"/>
        </w:rPr>
        <w:t>hotel.</w:t>
      </w:r>
    </w:p>
    <w:p w14:paraId="2AE75750" w14:textId="77777777" w:rsidR="00D817A9" w:rsidRPr="00E2204A" w:rsidRDefault="00D817A9" w:rsidP="00DE44E6">
      <w:pPr>
        <w:spacing w:line="240" w:lineRule="auto"/>
        <w:jc w:val="both"/>
        <w:rPr>
          <w:rFonts w:ascii="Montserrat" w:eastAsia="Montserrat Medium" w:hAnsi="Montserrat" w:cs="Montserrat Medium"/>
          <w:bCs/>
          <w:iCs/>
          <w:color w:val="000000"/>
          <w:sz w:val="20"/>
          <w:szCs w:val="20"/>
        </w:rPr>
      </w:pPr>
    </w:p>
    <w:p w14:paraId="1A76CB9C" w14:textId="25B1F9AF"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DÍA</w:t>
      </w:r>
      <w:r w:rsidR="009A245F" w:rsidRPr="00400DC3">
        <w:rPr>
          <w:rFonts w:ascii="Montserrat" w:eastAsia="Montserrat Medium" w:hAnsi="Montserrat" w:cs="Montserrat Medium"/>
          <w:b/>
          <w:iCs/>
          <w:color w:val="000000"/>
          <w:sz w:val="20"/>
          <w:szCs w:val="20"/>
        </w:rPr>
        <w:t xml:space="preserve"> 02</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 xml:space="preserve">Estambul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Ankara</w:t>
      </w:r>
    </w:p>
    <w:p w14:paraId="01F7F4B9" w14:textId="3090CDC6"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00E75A9B">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00E75A9B" w:rsidRPr="00E75A9B">
        <w:rPr>
          <w:rFonts w:ascii="Montserrat" w:eastAsia="Montserrat Medium" w:hAnsi="Montserrat" w:cs="Montserrat Medium"/>
          <w:iCs/>
          <w:color w:val="000000"/>
          <w:sz w:val="20"/>
          <w:szCs w:val="20"/>
        </w:rPr>
        <w:t xml:space="preserve">Mañana libre con </w:t>
      </w:r>
      <w:r w:rsidR="00D82590">
        <w:rPr>
          <w:rFonts w:ascii="Montserrat" w:eastAsia="Montserrat Medium" w:hAnsi="Montserrat" w:cs="Montserrat Medium"/>
          <w:iCs/>
          <w:color w:val="000000"/>
          <w:sz w:val="20"/>
          <w:szCs w:val="20"/>
        </w:rPr>
        <w:t>p</w:t>
      </w:r>
      <w:r w:rsidR="00D82590" w:rsidRPr="00A77016">
        <w:rPr>
          <w:rFonts w:ascii="Montserrat" w:eastAsia="Montserrat Medium" w:hAnsi="Montserrat" w:cs="Montserrat Medium"/>
          <w:iCs/>
          <w:color w:val="000000"/>
          <w:sz w:val="20"/>
          <w:szCs w:val="20"/>
        </w:rPr>
        <w:t xml:space="preserve">osibilidad de realizar </w:t>
      </w:r>
      <w:r w:rsidR="00D82590">
        <w:rPr>
          <w:rFonts w:ascii="Montserrat" w:eastAsia="Montserrat Medium" w:hAnsi="Montserrat" w:cs="Montserrat Medium"/>
          <w:iCs/>
          <w:color w:val="000000"/>
          <w:sz w:val="20"/>
          <w:szCs w:val="20"/>
        </w:rPr>
        <w:t xml:space="preserve">la </w:t>
      </w:r>
      <w:r w:rsidR="00D82590" w:rsidRPr="00A77016">
        <w:rPr>
          <w:rFonts w:ascii="Montserrat" w:eastAsia="Montserrat Medium" w:hAnsi="Montserrat" w:cs="Montserrat Medium"/>
          <w:iCs/>
          <w:color w:val="000000"/>
          <w:sz w:val="20"/>
          <w:szCs w:val="20"/>
        </w:rPr>
        <w:t xml:space="preserve">excursión </w:t>
      </w:r>
      <w:r w:rsidR="00D82590" w:rsidRPr="00054D83">
        <w:rPr>
          <w:rFonts w:ascii="Montserrat" w:eastAsia="Montserrat Medium" w:hAnsi="Montserrat" w:cs="Montserrat Medium"/>
          <w:b/>
          <w:bCs/>
          <w:iCs/>
          <w:color w:val="000000"/>
          <w:sz w:val="20"/>
          <w:szCs w:val="20"/>
        </w:rPr>
        <w:t>opcional</w:t>
      </w:r>
      <w:r w:rsidR="00D82590" w:rsidRPr="00A77016">
        <w:rPr>
          <w:rFonts w:ascii="Montserrat" w:eastAsia="Montserrat Medium" w:hAnsi="Montserrat" w:cs="Montserrat Medium"/>
          <w:iCs/>
          <w:color w:val="000000"/>
          <w:sz w:val="20"/>
          <w:szCs w:val="20"/>
        </w:rPr>
        <w:t xml:space="preserve"> </w:t>
      </w:r>
      <w:r w:rsidR="00E75A9B">
        <w:rPr>
          <w:rFonts w:ascii="Montserrat" w:eastAsia="Montserrat Medium" w:hAnsi="Montserrat" w:cs="Montserrat Medium"/>
          <w:iCs/>
          <w:color w:val="000000"/>
          <w:sz w:val="20"/>
          <w:szCs w:val="20"/>
        </w:rPr>
        <w:t>“</w:t>
      </w:r>
      <w:r w:rsidR="00E75A9B" w:rsidRPr="00E75A9B">
        <w:rPr>
          <w:rFonts w:ascii="Montserrat" w:eastAsia="Montserrat Medium" w:hAnsi="Montserrat" w:cs="Montserrat Medium"/>
          <w:iCs/>
          <w:color w:val="000000"/>
          <w:sz w:val="20"/>
          <w:szCs w:val="20"/>
        </w:rPr>
        <w:t>Novelas Turcas y</w:t>
      </w:r>
      <w:r w:rsidR="005779A0">
        <w:rPr>
          <w:rFonts w:ascii="Montserrat" w:eastAsia="Montserrat Medium" w:hAnsi="Montserrat" w:cs="Montserrat Medium"/>
          <w:iCs/>
          <w:color w:val="000000"/>
          <w:sz w:val="20"/>
          <w:szCs w:val="20"/>
        </w:rPr>
        <w:t xml:space="preserve"> </w:t>
      </w:r>
      <w:r w:rsidR="00E75A9B" w:rsidRPr="00E75A9B">
        <w:rPr>
          <w:rFonts w:ascii="Montserrat" w:eastAsia="Montserrat Medium" w:hAnsi="Montserrat" w:cs="Montserrat Medium"/>
          <w:iCs/>
          <w:color w:val="000000"/>
          <w:sz w:val="20"/>
          <w:szCs w:val="20"/>
        </w:rPr>
        <w:t>Gran Bazar</w:t>
      </w:r>
      <w:r w:rsidR="00E75A9B">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w:t>
      </w:r>
      <w:r w:rsidR="00717B85" w:rsidRPr="00400DC3">
        <w:rPr>
          <w:rFonts w:ascii="Montserrat" w:eastAsia="Montserrat Medium" w:hAnsi="Montserrat" w:cs="Montserrat Medium"/>
          <w:iCs/>
          <w:color w:val="000000"/>
          <w:sz w:val="20"/>
          <w:szCs w:val="20"/>
        </w:rPr>
        <w:t>(entre</w:t>
      </w:r>
      <w:r w:rsidRPr="00400DC3">
        <w:rPr>
          <w:rFonts w:ascii="Montserrat" w:eastAsia="Montserrat Medium" w:hAnsi="Montserrat" w:cs="Montserrat Medium"/>
          <w:iCs/>
          <w:color w:val="000000"/>
          <w:sz w:val="20"/>
          <w:szCs w:val="20"/>
        </w:rPr>
        <w:t xml:space="preserve"> 12:00-12:</w:t>
      </w:r>
      <w:r w:rsidR="00717B85" w:rsidRPr="00400DC3">
        <w:rPr>
          <w:rFonts w:ascii="Montserrat" w:eastAsia="Montserrat Medium" w:hAnsi="Montserrat" w:cs="Montserrat Medium"/>
          <w:iCs/>
          <w:color w:val="000000"/>
          <w:sz w:val="20"/>
          <w:szCs w:val="20"/>
        </w:rPr>
        <w:t>30)</w:t>
      </w:r>
      <w:r w:rsidRPr="00400DC3">
        <w:rPr>
          <w:rFonts w:ascii="Montserrat" w:eastAsia="Montserrat Medium" w:hAnsi="Montserrat" w:cs="Montserrat Medium"/>
          <w:iCs/>
          <w:color w:val="000000"/>
          <w:sz w:val="20"/>
          <w:szCs w:val="20"/>
        </w:rPr>
        <w:t xml:space="preserve"> salida en autocar para Ankara </w:t>
      </w:r>
      <w:r w:rsidR="00717B85" w:rsidRPr="00400DC3">
        <w:rPr>
          <w:rFonts w:ascii="Montserrat" w:eastAsia="Montserrat Medium" w:hAnsi="Montserrat" w:cs="Montserrat Medium"/>
          <w:iCs/>
          <w:color w:val="000000"/>
          <w:sz w:val="20"/>
          <w:szCs w:val="20"/>
        </w:rPr>
        <w:t>(450</w:t>
      </w:r>
      <w:r w:rsidRPr="00400DC3">
        <w:rPr>
          <w:rFonts w:ascii="Montserrat" w:eastAsia="Montserrat Medium" w:hAnsi="Montserrat" w:cs="Montserrat Medium"/>
          <w:iCs/>
          <w:color w:val="000000"/>
          <w:sz w:val="20"/>
          <w:szCs w:val="20"/>
        </w:rPr>
        <w:t xml:space="preserve"> km</w:t>
      </w:r>
      <w:r w:rsidR="0068359F" w:rsidRPr="00400DC3">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009B24FE" w:rsidRPr="00400DC3">
        <w:rPr>
          <w:rFonts w:ascii="Montserrat" w:eastAsia="Montserrat Medium" w:hAnsi="Montserrat" w:cs="Montserrat Medium"/>
          <w:iCs/>
          <w:color w:val="000000"/>
          <w:sz w:val="20"/>
          <w:szCs w:val="20"/>
        </w:rPr>
        <w:t>.</w:t>
      </w:r>
    </w:p>
    <w:p w14:paraId="5BAFFCEF" w14:textId="0987485A" w:rsidR="00726406" w:rsidRPr="00400DC3" w:rsidRDefault="00726406" w:rsidP="00DE44E6">
      <w:pPr>
        <w:spacing w:line="240" w:lineRule="auto"/>
        <w:jc w:val="both"/>
        <w:rPr>
          <w:rFonts w:ascii="Montserrat" w:eastAsia="Montserrat Medium" w:hAnsi="Montserrat" w:cs="Montserrat Medium"/>
          <w:iCs/>
          <w:color w:val="000000"/>
          <w:sz w:val="20"/>
          <w:szCs w:val="20"/>
        </w:rPr>
      </w:pPr>
    </w:p>
    <w:p w14:paraId="0A2BC343" w14:textId="02F107D3"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03</w:t>
      </w:r>
      <w:r w:rsidR="00553129" w:rsidRPr="00400DC3">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 xml:space="preserve">Ankara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Capadocia</w:t>
      </w:r>
    </w:p>
    <w:p w14:paraId="1A669017" w14:textId="3402A611" w:rsidR="007C6DD7"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w:t>
      </w:r>
      <w:r w:rsidR="0068359F" w:rsidRPr="00400DC3">
        <w:rPr>
          <w:rFonts w:ascii="Montserrat" w:eastAsia="Montserrat Medium" w:hAnsi="Montserrat" w:cs="Montserrat Medium"/>
          <w:iCs/>
          <w:color w:val="000000"/>
          <w:sz w:val="20"/>
          <w:szCs w:val="20"/>
        </w:rPr>
        <w:t>, hitita</w:t>
      </w:r>
      <w:r w:rsidRPr="00400DC3">
        <w:rPr>
          <w:rFonts w:ascii="Montserrat" w:eastAsia="Montserrat Medium" w:hAnsi="Montserrat" w:cs="Montserrat Medium"/>
          <w:iCs/>
          <w:color w:val="000000"/>
          <w:sz w:val="20"/>
          <w:szCs w:val="20"/>
        </w:rPr>
        <w:t xml:space="preserve">, frigia Urartu y el Mausoleo de Ataturk, dedicado al fundador de la </w:t>
      </w:r>
      <w:r w:rsidR="0068359F" w:rsidRPr="00400DC3">
        <w:rPr>
          <w:rFonts w:ascii="Montserrat" w:eastAsia="Montserrat Medium" w:hAnsi="Montserrat" w:cs="Montserrat Medium"/>
          <w:iCs/>
          <w:color w:val="000000"/>
          <w:sz w:val="20"/>
          <w:szCs w:val="20"/>
        </w:rPr>
        <w:t>República</w:t>
      </w:r>
      <w:r w:rsidRPr="00400DC3">
        <w:rPr>
          <w:rFonts w:ascii="Montserrat" w:eastAsia="Montserrat Medium" w:hAnsi="Montserrat" w:cs="Montserrat Medium"/>
          <w:iCs/>
          <w:color w:val="000000"/>
          <w:sz w:val="20"/>
          <w:szCs w:val="20"/>
        </w:rPr>
        <w:t xml:space="preserve"> Turca. Salida para Capadocia </w:t>
      </w:r>
      <w:r w:rsidR="0068359F" w:rsidRPr="00400DC3">
        <w:rPr>
          <w:rFonts w:ascii="Montserrat" w:eastAsia="Montserrat Medium" w:hAnsi="Montserrat" w:cs="Montserrat Medium"/>
          <w:iCs/>
          <w:color w:val="000000"/>
          <w:sz w:val="20"/>
          <w:szCs w:val="20"/>
        </w:rPr>
        <w:t>(290</w:t>
      </w:r>
      <w:r w:rsidRPr="00400DC3">
        <w:rPr>
          <w:rFonts w:ascii="Montserrat" w:eastAsia="Montserrat Medium" w:hAnsi="Montserrat" w:cs="Montserrat Medium"/>
          <w:iCs/>
          <w:color w:val="000000"/>
          <w:sz w:val="20"/>
          <w:szCs w:val="20"/>
        </w:rPr>
        <w:t xml:space="preserve">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007C6DD7">
        <w:rPr>
          <w:rFonts w:ascii="Montserrat" w:eastAsia="Montserrat Medium" w:hAnsi="Montserrat" w:cs="Montserrat Medium"/>
          <w:iCs/>
          <w:color w:val="000000"/>
          <w:sz w:val="20"/>
          <w:szCs w:val="20"/>
        </w:rPr>
        <w:t>.</w:t>
      </w:r>
      <w:r w:rsidR="00AC76A6">
        <w:rPr>
          <w:rFonts w:ascii="Montserrat" w:eastAsia="Montserrat Medium" w:hAnsi="Montserrat" w:cs="Montserrat Medium"/>
          <w:iCs/>
          <w:color w:val="000000"/>
          <w:sz w:val="20"/>
          <w:szCs w:val="20"/>
        </w:rPr>
        <w:t xml:space="preserve"> P</w:t>
      </w:r>
      <w:r w:rsidR="00AC76A6" w:rsidRPr="00A77016">
        <w:rPr>
          <w:rFonts w:ascii="Montserrat" w:eastAsia="Montserrat Medium" w:hAnsi="Montserrat" w:cs="Montserrat Medium"/>
          <w:iCs/>
          <w:color w:val="000000"/>
          <w:sz w:val="20"/>
          <w:szCs w:val="20"/>
        </w:rPr>
        <w:t xml:space="preserve">osibilidad de realizar </w:t>
      </w:r>
      <w:r w:rsidR="00AC76A6">
        <w:rPr>
          <w:rFonts w:ascii="Montserrat" w:eastAsia="Montserrat Medium" w:hAnsi="Montserrat" w:cs="Montserrat Medium"/>
          <w:iCs/>
          <w:color w:val="000000"/>
          <w:sz w:val="20"/>
          <w:szCs w:val="20"/>
        </w:rPr>
        <w:t xml:space="preserve">la </w:t>
      </w:r>
      <w:r w:rsidR="00AC76A6" w:rsidRPr="00A77016">
        <w:rPr>
          <w:rFonts w:ascii="Montserrat" w:eastAsia="Montserrat Medium" w:hAnsi="Montserrat" w:cs="Montserrat Medium"/>
          <w:iCs/>
          <w:color w:val="000000"/>
          <w:sz w:val="20"/>
          <w:szCs w:val="20"/>
        </w:rPr>
        <w:t>excursi</w:t>
      </w:r>
      <w:r w:rsidR="00AC76A6">
        <w:rPr>
          <w:rFonts w:ascii="Montserrat" w:eastAsia="Montserrat Medium" w:hAnsi="Montserrat" w:cs="Montserrat Medium"/>
          <w:iCs/>
          <w:color w:val="000000"/>
          <w:sz w:val="20"/>
          <w:szCs w:val="20"/>
        </w:rPr>
        <w:t>ón</w:t>
      </w:r>
      <w:r w:rsidR="00AC76A6" w:rsidRPr="00A77016">
        <w:rPr>
          <w:rFonts w:ascii="Montserrat" w:eastAsia="Montserrat Medium" w:hAnsi="Montserrat" w:cs="Montserrat Medium"/>
          <w:iCs/>
          <w:color w:val="000000"/>
          <w:sz w:val="20"/>
          <w:szCs w:val="20"/>
        </w:rPr>
        <w:t xml:space="preserve"> </w:t>
      </w:r>
      <w:r w:rsidR="00AC76A6" w:rsidRPr="00054D83">
        <w:rPr>
          <w:rFonts w:ascii="Montserrat" w:eastAsia="Montserrat Medium" w:hAnsi="Montserrat" w:cs="Montserrat Medium"/>
          <w:b/>
          <w:bCs/>
          <w:iCs/>
          <w:color w:val="000000"/>
          <w:sz w:val="20"/>
          <w:szCs w:val="20"/>
        </w:rPr>
        <w:t>opcional</w:t>
      </w:r>
      <w:r w:rsidR="00AC76A6" w:rsidRPr="00A77016">
        <w:rPr>
          <w:rFonts w:ascii="Montserrat" w:eastAsia="Montserrat Medium" w:hAnsi="Montserrat" w:cs="Montserrat Medium"/>
          <w:iCs/>
          <w:color w:val="000000"/>
          <w:sz w:val="20"/>
          <w:szCs w:val="20"/>
        </w:rPr>
        <w:t xml:space="preserve"> </w:t>
      </w:r>
      <w:r w:rsidR="00AC76A6">
        <w:rPr>
          <w:rFonts w:ascii="Montserrat" w:eastAsia="Montserrat Medium" w:hAnsi="Montserrat" w:cs="Montserrat Medium"/>
          <w:iCs/>
          <w:color w:val="000000"/>
          <w:sz w:val="20"/>
          <w:szCs w:val="20"/>
        </w:rPr>
        <w:t>de</w:t>
      </w:r>
      <w:r w:rsidRPr="00400DC3">
        <w:rPr>
          <w:rFonts w:ascii="Montserrat" w:eastAsia="Montserrat Medium" w:hAnsi="Montserrat" w:cs="Montserrat Medium"/>
          <w:iCs/>
          <w:color w:val="000000"/>
          <w:sz w:val="20"/>
          <w:szCs w:val="20"/>
        </w:rPr>
        <w:t xml:space="preserve"> </w:t>
      </w:r>
      <w:r w:rsidR="00AC76A6" w:rsidRPr="00AC76A6">
        <w:rPr>
          <w:rFonts w:ascii="Montserrat" w:eastAsia="Montserrat Medium" w:hAnsi="Montserrat" w:cs="Montserrat Medium"/>
          <w:iCs/>
          <w:color w:val="000000"/>
          <w:sz w:val="20"/>
          <w:szCs w:val="20"/>
        </w:rPr>
        <w:t xml:space="preserve">Capadocia Escondida </w:t>
      </w:r>
      <w:r w:rsidR="008258EE">
        <w:rPr>
          <w:rFonts w:ascii="Montserrat" w:eastAsia="Montserrat Medium" w:hAnsi="Montserrat" w:cs="Montserrat Medium"/>
          <w:iCs/>
          <w:color w:val="000000"/>
          <w:sz w:val="20"/>
          <w:szCs w:val="20"/>
        </w:rPr>
        <w:t>c</w:t>
      </w:r>
      <w:r w:rsidR="00AC76A6" w:rsidRPr="00AC76A6">
        <w:rPr>
          <w:rFonts w:ascii="Montserrat" w:eastAsia="Montserrat Medium" w:hAnsi="Montserrat" w:cs="Montserrat Medium"/>
          <w:iCs/>
          <w:color w:val="000000"/>
          <w:sz w:val="20"/>
          <w:szCs w:val="20"/>
        </w:rPr>
        <w:t>on 4X4</w:t>
      </w:r>
      <w:r w:rsidR="00AC76A6">
        <w:rPr>
          <w:rFonts w:ascii="Montserrat" w:eastAsia="Montserrat Medium" w:hAnsi="Montserrat" w:cs="Montserrat Medium"/>
          <w:iCs/>
          <w:color w:val="000000"/>
          <w:sz w:val="20"/>
          <w:szCs w:val="20"/>
        </w:rPr>
        <w:t xml:space="preserve">. </w:t>
      </w:r>
      <w:r w:rsidR="007C6DD7">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sidR="007C6DD7">
        <w:rPr>
          <w:rFonts w:ascii="Montserrat" w:eastAsia="Montserrat Medium" w:hAnsi="Montserrat" w:cs="Montserrat Medium"/>
          <w:iCs/>
          <w:color w:val="000000"/>
          <w:sz w:val="20"/>
          <w:szCs w:val="20"/>
        </w:rPr>
        <w:t>.</w:t>
      </w:r>
    </w:p>
    <w:p w14:paraId="3A5087AE" w14:textId="77777777" w:rsidR="007C6DD7" w:rsidRDefault="007C6DD7" w:rsidP="00DE44E6">
      <w:pPr>
        <w:spacing w:line="240" w:lineRule="auto"/>
        <w:jc w:val="both"/>
        <w:rPr>
          <w:rFonts w:ascii="Montserrat" w:eastAsia="Montserrat Medium" w:hAnsi="Montserrat" w:cs="Montserrat Medium"/>
          <w:iCs/>
          <w:color w:val="000000"/>
          <w:sz w:val="20"/>
          <w:szCs w:val="20"/>
        </w:rPr>
      </w:pPr>
    </w:p>
    <w:p w14:paraId="27879198" w14:textId="3A9EE7FA"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04</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Capadocia</w:t>
      </w:r>
    </w:p>
    <w:p w14:paraId="0D7DEBC4" w14:textId="4BC03241" w:rsidR="00D47C95" w:rsidRDefault="00D47C95" w:rsidP="00DE44E6">
      <w:pPr>
        <w:spacing w:line="240" w:lineRule="auto"/>
        <w:jc w:val="both"/>
        <w:rPr>
          <w:rFonts w:ascii="Montserrat" w:eastAsia="Montserrat Medium" w:hAnsi="Montserrat" w:cs="Montserrat Medium"/>
          <w:iCs/>
          <w:color w:val="000000"/>
          <w:sz w:val="20"/>
          <w:szCs w:val="20"/>
        </w:rPr>
      </w:pPr>
      <w:r w:rsidRPr="00D47C95">
        <w:rPr>
          <w:rFonts w:ascii="Montserrat" w:eastAsia="Montserrat Medium" w:hAnsi="Montserrat" w:cs="Montserrat Medium"/>
          <w:b/>
          <w:bCs/>
          <w:iCs/>
          <w:color w:val="000000"/>
          <w:sz w:val="20"/>
          <w:szCs w:val="20"/>
        </w:rPr>
        <w:t>Desayuno. Día libre</w:t>
      </w:r>
      <w:r>
        <w:rPr>
          <w:rFonts w:ascii="Montserrat" w:eastAsia="Montserrat Medium" w:hAnsi="Montserrat" w:cs="Montserrat Medium"/>
          <w:iCs/>
          <w:color w:val="000000"/>
          <w:sz w:val="20"/>
          <w:szCs w:val="20"/>
        </w:rPr>
        <w:t xml:space="preserve">. </w:t>
      </w:r>
      <w:r w:rsidR="00C55CFA" w:rsidRPr="00C55CFA">
        <w:rPr>
          <w:rFonts w:ascii="Montserrat" w:eastAsia="Montserrat Medium" w:hAnsi="Montserrat" w:cs="Montserrat Medium"/>
          <w:iCs/>
          <w:color w:val="000000"/>
          <w:sz w:val="20"/>
          <w:szCs w:val="20"/>
        </w:rPr>
        <w:t xml:space="preserve">Posibilidad de participar a una excursión </w:t>
      </w:r>
      <w:r w:rsidR="00C55CFA" w:rsidRPr="00C55CFA">
        <w:rPr>
          <w:rFonts w:ascii="Montserrat" w:eastAsia="Montserrat Medium" w:hAnsi="Montserrat" w:cs="Montserrat Medium"/>
          <w:b/>
          <w:bCs/>
          <w:iCs/>
          <w:color w:val="000000"/>
          <w:sz w:val="20"/>
          <w:szCs w:val="20"/>
        </w:rPr>
        <w:t>opcional</w:t>
      </w:r>
      <w:r w:rsidR="00C55CFA" w:rsidRPr="00C55CFA">
        <w:rPr>
          <w:rFonts w:ascii="Montserrat" w:eastAsia="Montserrat Medium" w:hAnsi="Montserrat" w:cs="Montserrat Medium"/>
          <w:iCs/>
          <w:color w:val="000000"/>
          <w:sz w:val="20"/>
          <w:szCs w:val="20"/>
        </w:rPr>
        <w:t xml:space="preserve"> en globo aerostático, una experiencia única, sobre las formaciones rocosas, chimeneas de hadas, formaciones naturales, paisajes lunares. Después de la cena en el hotel, posibilidad de salir para un espectáculo folclórico y de danza de vientre, </w:t>
      </w:r>
      <w:r w:rsidR="00C55CFA" w:rsidRPr="00C55CFA">
        <w:rPr>
          <w:rFonts w:ascii="Montserrat" w:eastAsia="Montserrat Medium" w:hAnsi="Montserrat" w:cs="Montserrat Medium"/>
          <w:b/>
          <w:bCs/>
          <w:iCs/>
          <w:color w:val="000000"/>
          <w:sz w:val="20"/>
          <w:szCs w:val="20"/>
        </w:rPr>
        <w:t>opcional</w:t>
      </w:r>
      <w:r w:rsidR="00C55CFA" w:rsidRPr="00C55CFA">
        <w:rPr>
          <w:rFonts w:ascii="Montserrat" w:eastAsia="Montserrat Medium" w:hAnsi="Montserrat" w:cs="Montserrat Medium"/>
          <w:iCs/>
          <w:color w:val="000000"/>
          <w:sz w:val="20"/>
          <w:szCs w:val="20"/>
        </w:rPr>
        <w:t xml:space="preserve">, con barra libre de bebidas alcohólicas locales. </w:t>
      </w:r>
      <w:r w:rsidR="00C55CFA" w:rsidRPr="00C55CFA">
        <w:rPr>
          <w:rFonts w:ascii="Montserrat" w:eastAsia="Montserrat Medium" w:hAnsi="Montserrat" w:cs="Montserrat Medium"/>
          <w:b/>
          <w:bCs/>
          <w:iCs/>
          <w:color w:val="000000"/>
          <w:sz w:val="20"/>
          <w:szCs w:val="20"/>
        </w:rPr>
        <w:t>Cena y alojamiento</w:t>
      </w:r>
      <w:r w:rsidR="00C55CFA" w:rsidRPr="00C55CFA">
        <w:rPr>
          <w:rFonts w:ascii="Montserrat" w:eastAsia="Montserrat Medium" w:hAnsi="Montserrat" w:cs="Montserrat Medium"/>
          <w:iCs/>
          <w:color w:val="000000"/>
          <w:sz w:val="20"/>
          <w:szCs w:val="20"/>
        </w:rPr>
        <w:t xml:space="preserve"> en el hotel.</w:t>
      </w:r>
    </w:p>
    <w:p w14:paraId="228C0270" w14:textId="75C51D86" w:rsidR="00D817A9" w:rsidRDefault="00D817A9" w:rsidP="00DE44E6">
      <w:pPr>
        <w:spacing w:line="240" w:lineRule="auto"/>
        <w:jc w:val="both"/>
        <w:rPr>
          <w:rFonts w:ascii="Montserrat" w:eastAsia="Montserrat Medium" w:hAnsi="Montserrat" w:cs="Montserrat Medium"/>
          <w:bCs/>
          <w:iCs/>
          <w:color w:val="000000"/>
          <w:sz w:val="20"/>
          <w:szCs w:val="20"/>
        </w:rPr>
      </w:pPr>
    </w:p>
    <w:p w14:paraId="260A8528" w14:textId="46E7E7FE" w:rsidR="00F61742" w:rsidRDefault="00F61742">
      <w:pPr>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br w:type="page"/>
      </w:r>
    </w:p>
    <w:p w14:paraId="20198DCB" w14:textId="78A8A7F6"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lastRenderedPageBreak/>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05</w:t>
      </w:r>
      <w:r w:rsidR="00553129" w:rsidRPr="00400DC3">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 xml:space="preserve">Capadocia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Pamukkale</w:t>
      </w:r>
    </w:p>
    <w:p w14:paraId="539DF824" w14:textId="4820EECE"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y salida para Pamukkale </w:t>
      </w:r>
      <w:r w:rsidR="0065746E" w:rsidRPr="00400DC3">
        <w:rPr>
          <w:rFonts w:ascii="Montserrat" w:eastAsia="Montserrat Medium" w:hAnsi="Montserrat" w:cs="Montserrat Medium"/>
          <w:iCs/>
          <w:color w:val="000000"/>
          <w:sz w:val="20"/>
          <w:szCs w:val="20"/>
        </w:rPr>
        <w:t>(610</w:t>
      </w:r>
      <w:r w:rsidRPr="00400DC3">
        <w:rPr>
          <w:rFonts w:ascii="Montserrat" w:eastAsia="Montserrat Medium" w:hAnsi="Montserrat" w:cs="Montserrat Medium"/>
          <w:iCs/>
          <w:color w:val="000000"/>
          <w:sz w:val="20"/>
          <w:szCs w:val="20"/>
        </w:rPr>
        <w:t xml:space="preserve"> km). En </w:t>
      </w:r>
      <w:r w:rsidR="00B16668">
        <w:rPr>
          <w:rFonts w:ascii="Montserrat" w:eastAsia="Montserrat Medium" w:hAnsi="Montserrat" w:cs="Montserrat Medium"/>
          <w:iCs/>
          <w:color w:val="000000"/>
          <w:sz w:val="20"/>
          <w:szCs w:val="20"/>
        </w:rPr>
        <w:t>ruta</w:t>
      </w:r>
      <w:r w:rsidRPr="00400DC3">
        <w:rPr>
          <w:rFonts w:ascii="Montserrat" w:eastAsia="Montserrat Medium" w:hAnsi="Montserrat" w:cs="Montserrat Medium"/>
          <w:iCs/>
          <w:color w:val="000000"/>
          <w:sz w:val="20"/>
          <w:szCs w:val="20"/>
        </w:rPr>
        <w:t>, parada para visitar el Caravanserail posada Selyúcida de la era medieval.</w:t>
      </w:r>
      <w:r w:rsidR="00D16254" w:rsidRPr="00400DC3">
        <w:rPr>
          <w:rFonts w:ascii="Montserrat" w:eastAsia="Montserrat Medium" w:hAnsi="Montserrat" w:cs="Montserrat Medium"/>
          <w:iCs/>
          <w:color w:val="000000"/>
          <w:sz w:val="20"/>
          <w:szCs w:val="20"/>
        </w:rPr>
        <w:t xml:space="preserve"> </w:t>
      </w:r>
      <w:r w:rsidR="00B16668">
        <w:rPr>
          <w:rFonts w:ascii="Montserrat" w:eastAsia="Montserrat Medium" w:hAnsi="Montserrat" w:cs="Montserrat Medium"/>
          <w:iCs/>
          <w:color w:val="000000"/>
          <w:sz w:val="20"/>
          <w:szCs w:val="20"/>
        </w:rPr>
        <w:t>C</w:t>
      </w:r>
      <w:r w:rsidR="00D16254" w:rsidRPr="00400DC3">
        <w:rPr>
          <w:rFonts w:ascii="Montserrat" w:eastAsia="Montserrat Medium" w:hAnsi="Montserrat" w:cs="Montserrat Medium"/>
          <w:iCs/>
          <w:color w:val="000000"/>
          <w:sz w:val="20"/>
          <w:szCs w:val="20"/>
        </w:rPr>
        <w:t>ontinuación,</w:t>
      </w:r>
      <w:r w:rsidRPr="00400DC3">
        <w:rPr>
          <w:rFonts w:ascii="Montserrat" w:eastAsia="Montserrat Medium" w:hAnsi="Montserrat" w:cs="Montserrat Medium"/>
          <w:iCs/>
          <w:color w:val="000000"/>
          <w:sz w:val="20"/>
          <w:szCs w:val="20"/>
        </w:rPr>
        <w:t xml:space="preserve"> para Pamukkale. Tiempo libre </w:t>
      </w:r>
      <w:r w:rsidR="002D7B22">
        <w:rPr>
          <w:rFonts w:ascii="Montserrat" w:eastAsia="Montserrat Medium" w:hAnsi="Montserrat" w:cs="Montserrat Medium"/>
          <w:iCs/>
          <w:color w:val="000000"/>
          <w:sz w:val="20"/>
          <w:szCs w:val="20"/>
        </w:rPr>
        <w:t xml:space="preserve">para visitar el </w:t>
      </w:r>
      <w:r w:rsidRPr="00400DC3">
        <w:rPr>
          <w:rFonts w:ascii="Montserrat" w:eastAsia="Montserrat Medium" w:hAnsi="Montserrat" w:cs="Montserrat Medium"/>
          <w:iCs/>
          <w:color w:val="000000"/>
          <w:sz w:val="20"/>
          <w:szCs w:val="20"/>
        </w:rPr>
        <w:t xml:space="preserve">“Castillo de Algodón”, único en el mundo con sus piscinas naturales de aguas termales calizas y las cascadas petrificadas de </w:t>
      </w:r>
      <w:r w:rsidRPr="00B16668">
        <w:rPr>
          <w:rFonts w:ascii="Montserrat" w:eastAsia="Montserrat Medium" w:hAnsi="Montserrat" w:cs="Montserrat Medium"/>
          <w:iCs/>
          <w:color w:val="000000"/>
          <w:sz w:val="20"/>
          <w:szCs w:val="20"/>
        </w:rPr>
        <w:t>travertino</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Cena y alojamiento</w:t>
      </w:r>
      <w:r w:rsidR="006F69C3">
        <w:rPr>
          <w:rFonts w:ascii="Montserrat" w:eastAsia="Montserrat Medium" w:hAnsi="Montserrat" w:cs="Montserrat Medium"/>
          <w:iCs/>
          <w:color w:val="000000"/>
          <w:sz w:val="20"/>
          <w:szCs w:val="20"/>
        </w:rPr>
        <w:t>.</w:t>
      </w:r>
    </w:p>
    <w:p w14:paraId="62A7DF46" w14:textId="77777777" w:rsidR="00CA4940" w:rsidRPr="00E2204A" w:rsidRDefault="00CA4940" w:rsidP="00DE44E6">
      <w:pPr>
        <w:spacing w:line="240" w:lineRule="auto"/>
        <w:jc w:val="both"/>
        <w:rPr>
          <w:rFonts w:ascii="Montserrat" w:eastAsia="Montserrat Medium" w:hAnsi="Montserrat" w:cs="Montserrat Medium"/>
          <w:bCs/>
          <w:iCs/>
          <w:color w:val="000000"/>
          <w:sz w:val="20"/>
          <w:szCs w:val="20"/>
        </w:rPr>
      </w:pPr>
    </w:p>
    <w:p w14:paraId="1A1B726F" w14:textId="42C37674"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06</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 xml:space="preserve">Pamukkale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w:t>
      </w:r>
      <w:r w:rsidR="006E3DE6">
        <w:rPr>
          <w:rFonts w:ascii="Montserrat" w:eastAsia="Montserrat Medium" w:hAnsi="Montserrat" w:cs="Montserrat Medium"/>
          <w:b/>
          <w:iCs/>
          <w:color w:val="000000"/>
          <w:sz w:val="20"/>
          <w:szCs w:val="20"/>
        </w:rPr>
        <w:t>É</w:t>
      </w:r>
      <w:r w:rsidR="006E3DE6" w:rsidRPr="00400DC3">
        <w:rPr>
          <w:rFonts w:ascii="Montserrat" w:eastAsia="Montserrat Medium" w:hAnsi="Montserrat" w:cs="Montserrat Medium"/>
          <w:b/>
          <w:iCs/>
          <w:color w:val="000000"/>
          <w:sz w:val="20"/>
          <w:szCs w:val="20"/>
        </w:rPr>
        <w:t xml:space="preserve">feso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Esmirna</w:t>
      </w:r>
    </w:p>
    <w:p w14:paraId="6F754FBD" w14:textId="5D2D7564"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Salida para Selçuk-</w:t>
      </w:r>
      <w:r w:rsidR="000A08D1" w:rsidRPr="00400DC3">
        <w:rPr>
          <w:rFonts w:ascii="Montserrat" w:eastAsia="Montserrat Medium" w:hAnsi="Montserrat" w:cs="Montserrat Medium"/>
          <w:iCs/>
          <w:color w:val="000000"/>
          <w:sz w:val="20"/>
          <w:szCs w:val="20"/>
        </w:rPr>
        <w:t>Éfeso</w:t>
      </w:r>
      <w:r w:rsidRPr="00400DC3">
        <w:rPr>
          <w:rFonts w:ascii="Montserrat" w:eastAsia="Montserrat Medium" w:hAnsi="Montserrat" w:cs="Montserrat Medium"/>
          <w:iCs/>
          <w:color w:val="000000"/>
          <w:sz w:val="20"/>
          <w:szCs w:val="20"/>
        </w:rPr>
        <w:t xml:space="preserve"> (200 km</w:t>
      </w:r>
      <w:r w:rsidR="0065746E" w:rsidRPr="00400DC3">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 </w:t>
      </w:r>
      <w:r w:rsidRPr="00400DC3">
        <w:rPr>
          <w:rFonts w:ascii="Montserrat" w:eastAsia="Montserrat Medium" w:hAnsi="Montserrat" w:cs="Montserrat Medium"/>
          <w:b/>
          <w:bCs/>
          <w:iCs/>
          <w:color w:val="000000"/>
          <w:sz w:val="20"/>
          <w:szCs w:val="20"/>
        </w:rPr>
        <w:t>Cena y alojamiento</w:t>
      </w:r>
      <w:r w:rsidR="009549D2">
        <w:rPr>
          <w:rFonts w:ascii="Montserrat" w:eastAsia="Montserrat Medium" w:hAnsi="Montserrat" w:cs="Montserrat Medium"/>
          <w:iCs/>
          <w:color w:val="000000"/>
          <w:sz w:val="20"/>
          <w:szCs w:val="20"/>
        </w:rPr>
        <w:t>.</w:t>
      </w:r>
    </w:p>
    <w:p w14:paraId="26279685" w14:textId="17A2C9F2" w:rsidR="00D817A9" w:rsidRPr="00E2204A" w:rsidRDefault="00D817A9" w:rsidP="00DE44E6">
      <w:pPr>
        <w:spacing w:line="240" w:lineRule="auto"/>
        <w:jc w:val="both"/>
        <w:rPr>
          <w:rFonts w:ascii="Montserrat" w:eastAsia="Montserrat Medium" w:hAnsi="Montserrat" w:cs="Montserrat Medium"/>
          <w:bCs/>
          <w:iCs/>
          <w:color w:val="000000"/>
          <w:sz w:val="20"/>
          <w:szCs w:val="20"/>
        </w:rPr>
      </w:pPr>
    </w:p>
    <w:p w14:paraId="1DE24B66" w14:textId="7797FF36"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07</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 xml:space="preserve">Esmirna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Bursa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Estambul</w:t>
      </w:r>
    </w:p>
    <w:p w14:paraId="6ADD87F5" w14:textId="55BEB659"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Salida para Bursa que </w:t>
      </w:r>
      <w:r w:rsidR="0065746E" w:rsidRPr="00400DC3">
        <w:rPr>
          <w:rFonts w:ascii="Montserrat" w:eastAsia="Montserrat Medium" w:hAnsi="Montserrat" w:cs="Montserrat Medium"/>
          <w:iCs/>
          <w:color w:val="000000"/>
          <w:sz w:val="20"/>
          <w:szCs w:val="20"/>
        </w:rPr>
        <w:t>fue</w:t>
      </w:r>
      <w:r w:rsidRPr="00400DC3">
        <w:rPr>
          <w:rFonts w:ascii="Montserrat" w:eastAsia="Montserrat Medium" w:hAnsi="Montserrat" w:cs="Montserrat Medium"/>
          <w:iCs/>
          <w:color w:val="000000"/>
          <w:sz w:val="20"/>
          <w:szCs w:val="20"/>
        </w:rPr>
        <w:t xml:space="preserve"> la primera capital del İmperio Otomano entre 1326 y 1364. Visita de la Mezquita Otomana Verde ‘Yesil Camii’, el Mercado de Seda del barrio Yesil y el Mausoleo Verde. Continuación para Estambul. </w:t>
      </w:r>
      <w:r w:rsidRPr="00400DC3">
        <w:rPr>
          <w:rFonts w:ascii="Montserrat" w:eastAsia="Montserrat Medium" w:hAnsi="Montserrat" w:cs="Montserrat Medium"/>
          <w:b/>
          <w:bCs/>
          <w:iCs/>
          <w:color w:val="000000"/>
          <w:sz w:val="20"/>
          <w:szCs w:val="20"/>
        </w:rPr>
        <w:t>Alojamiento</w:t>
      </w:r>
      <w:r w:rsidR="00614C9F">
        <w:rPr>
          <w:rFonts w:ascii="Montserrat" w:eastAsia="Montserrat Medium" w:hAnsi="Montserrat" w:cs="Montserrat Medium"/>
          <w:b/>
          <w:bCs/>
          <w:iCs/>
          <w:color w:val="000000"/>
          <w:sz w:val="20"/>
          <w:szCs w:val="20"/>
        </w:rPr>
        <w:t>.</w:t>
      </w:r>
    </w:p>
    <w:p w14:paraId="070B697E" w14:textId="77777777" w:rsidR="00D817A9" w:rsidRPr="00E2204A" w:rsidRDefault="00D817A9" w:rsidP="00DE44E6">
      <w:pPr>
        <w:spacing w:line="240" w:lineRule="auto"/>
        <w:jc w:val="both"/>
        <w:rPr>
          <w:rFonts w:ascii="Montserrat" w:eastAsia="Montserrat Medium" w:hAnsi="Montserrat" w:cs="Montserrat Medium"/>
          <w:bCs/>
          <w:iCs/>
          <w:color w:val="000000"/>
          <w:sz w:val="20"/>
          <w:szCs w:val="20"/>
        </w:rPr>
      </w:pPr>
    </w:p>
    <w:p w14:paraId="0295878D" w14:textId="6DF748C8"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08</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7BC375E4" w14:textId="26B6A951" w:rsidR="00280F85"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 xml:space="preserve"> con </w:t>
      </w:r>
      <w:r w:rsidR="001F4859">
        <w:rPr>
          <w:rFonts w:ascii="Montserrat" w:eastAsia="Montserrat Medium" w:hAnsi="Montserrat" w:cs="Montserrat Medium"/>
          <w:iCs/>
          <w:color w:val="000000"/>
          <w:sz w:val="20"/>
          <w:szCs w:val="20"/>
        </w:rPr>
        <w:t>P</w:t>
      </w:r>
      <w:r w:rsidR="001F4859" w:rsidRPr="00A77016">
        <w:rPr>
          <w:rFonts w:ascii="Montserrat" w:eastAsia="Montserrat Medium" w:hAnsi="Montserrat" w:cs="Montserrat Medium"/>
          <w:iCs/>
          <w:color w:val="000000"/>
          <w:sz w:val="20"/>
          <w:szCs w:val="20"/>
        </w:rPr>
        <w:t xml:space="preserve">osibilidad de realizar </w:t>
      </w:r>
      <w:r w:rsidR="001F4859">
        <w:rPr>
          <w:rFonts w:ascii="Montserrat" w:eastAsia="Montserrat Medium" w:hAnsi="Montserrat" w:cs="Montserrat Medium"/>
          <w:iCs/>
          <w:color w:val="000000"/>
          <w:sz w:val="20"/>
          <w:szCs w:val="20"/>
        </w:rPr>
        <w:t xml:space="preserve">la </w:t>
      </w:r>
      <w:r w:rsidR="001F4859" w:rsidRPr="00A77016">
        <w:rPr>
          <w:rFonts w:ascii="Montserrat" w:eastAsia="Montserrat Medium" w:hAnsi="Montserrat" w:cs="Montserrat Medium"/>
          <w:iCs/>
          <w:color w:val="000000"/>
          <w:sz w:val="20"/>
          <w:szCs w:val="20"/>
        </w:rPr>
        <w:t xml:space="preserve">excursión </w:t>
      </w:r>
      <w:r w:rsidR="001F4859" w:rsidRPr="00054D83">
        <w:rPr>
          <w:rFonts w:ascii="Montserrat" w:eastAsia="Montserrat Medium" w:hAnsi="Montserrat" w:cs="Montserrat Medium"/>
          <w:b/>
          <w:bCs/>
          <w:iCs/>
          <w:color w:val="000000"/>
          <w:sz w:val="20"/>
          <w:szCs w:val="20"/>
        </w:rPr>
        <w:t>opcional</w:t>
      </w:r>
      <w:r w:rsidR="001F4859" w:rsidRPr="00A77016">
        <w:rPr>
          <w:rFonts w:ascii="Montserrat" w:eastAsia="Montserrat Medium" w:hAnsi="Montserrat" w:cs="Montserrat Medium"/>
          <w:iCs/>
          <w:color w:val="000000"/>
          <w:sz w:val="20"/>
          <w:szCs w:val="20"/>
        </w:rPr>
        <w:t xml:space="preserve"> </w:t>
      </w:r>
      <w:r w:rsidR="001F4859">
        <w:rPr>
          <w:rFonts w:ascii="Montserrat" w:eastAsia="Montserrat Medium" w:hAnsi="Montserrat" w:cs="Montserrat Medium"/>
          <w:iCs/>
          <w:color w:val="000000"/>
          <w:sz w:val="20"/>
          <w:szCs w:val="20"/>
        </w:rPr>
        <w:t>“</w:t>
      </w:r>
      <w:r w:rsidR="0065746E" w:rsidRPr="00400DC3">
        <w:rPr>
          <w:rFonts w:ascii="Montserrat" w:eastAsia="Montserrat Medium" w:hAnsi="Montserrat" w:cs="Montserrat Medium"/>
          <w:iCs/>
          <w:color w:val="000000"/>
          <w:sz w:val="20"/>
          <w:szCs w:val="20"/>
        </w:rPr>
        <w:t>Bósforo</w:t>
      </w:r>
      <w:r w:rsidRPr="00400DC3">
        <w:rPr>
          <w:rFonts w:ascii="Montserrat" w:eastAsia="Montserrat Medium" w:hAnsi="Montserrat" w:cs="Montserrat Medium"/>
          <w:iCs/>
          <w:color w:val="000000"/>
          <w:sz w:val="20"/>
          <w:szCs w:val="20"/>
        </w:rPr>
        <w:t xml:space="preserve"> y Barrio Sultanahmet</w:t>
      </w:r>
      <w:r w:rsidR="001F4859">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sidR="00280F85" w:rsidRPr="00400DC3">
        <w:rPr>
          <w:rFonts w:ascii="Montserrat" w:eastAsia="Montserrat Medium" w:hAnsi="Montserrat" w:cs="Montserrat Medium"/>
          <w:b/>
          <w:bCs/>
          <w:iCs/>
          <w:color w:val="000000"/>
          <w:sz w:val="20"/>
          <w:szCs w:val="20"/>
        </w:rPr>
        <w:t>Alojamiento.</w:t>
      </w:r>
    </w:p>
    <w:p w14:paraId="3E98D59B" w14:textId="77777777" w:rsidR="00280F85" w:rsidRDefault="00280F85" w:rsidP="00DE44E6">
      <w:pPr>
        <w:spacing w:line="240" w:lineRule="auto"/>
        <w:jc w:val="both"/>
        <w:rPr>
          <w:rFonts w:ascii="Montserrat" w:eastAsia="Montserrat Medium" w:hAnsi="Montserrat" w:cs="Montserrat Medium"/>
          <w:iCs/>
          <w:color w:val="000000"/>
          <w:sz w:val="20"/>
          <w:szCs w:val="20"/>
        </w:rPr>
      </w:pPr>
    </w:p>
    <w:p w14:paraId="30B72E6A" w14:textId="224229CC"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009A245F" w:rsidRPr="00400DC3">
        <w:rPr>
          <w:rFonts w:ascii="Montserrat" w:eastAsia="Montserrat Medium" w:hAnsi="Montserrat" w:cs="Montserrat Medium"/>
          <w:b/>
          <w:iCs/>
          <w:color w:val="000000"/>
          <w:sz w:val="20"/>
          <w:szCs w:val="20"/>
        </w:rPr>
        <w:t>A 09</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 xml:space="preserve">Estambul </w:t>
      </w:r>
      <w:r w:rsidR="006E3DE6">
        <w:rPr>
          <w:rFonts w:ascii="Montserrat" w:eastAsia="Montserrat Medium" w:hAnsi="Montserrat" w:cs="Montserrat Medium"/>
          <w:b/>
          <w:iCs/>
          <w:color w:val="000000"/>
          <w:sz w:val="20"/>
          <w:szCs w:val="20"/>
        </w:rPr>
        <w:t>–</w:t>
      </w:r>
      <w:r w:rsidR="006E3DE6" w:rsidRPr="00400DC3">
        <w:rPr>
          <w:rFonts w:ascii="Montserrat" w:eastAsia="Montserrat Medium" w:hAnsi="Montserrat" w:cs="Montserrat Medium"/>
          <w:b/>
          <w:iCs/>
          <w:color w:val="000000"/>
          <w:sz w:val="20"/>
          <w:szCs w:val="20"/>
        </w:rPr>
        <w:t xml:space="preserve"> </w:t>
      </w:r>
      <w:r w:rsidR="006E3DE6">
        <w:rPr>
          <w:rFonts w:ascii="Montserrat" w:eastAsia="Montserrat Medium" w:hAnsi="Montserrat" w:cs="Montserrat Medium"/>
          <w:b/>
          <w:iCs/>
          <w:color w:val="000000"/>
          <w:sz w:val="20"/>
          <w:szCs w:val="20"/>
        </w:rPr>
        <w:t xml:space="preserve">Vuelo </w:t>
      </w:r>
      <w:r w:rsidR="006E3DE6" w:rsidRPr="00400DC3">
        <w:rPr>
          <w:rFonts w:ascii="Montserrat" w:eastAsia="Montserrat Medium" w:hAnsi="Montserrat" w:cs="Montserrat Medium"/>
          <w:b/>
          <w:iCs/>
          <w:color w:val="000000"/>
          <w:sz w:val="20"/>
          <w:szCs w:val="20"/>
        </w:rPr>
        <w:t>Dubái</w:t>
      </w:r>
    </w:p>
    <w:p w14:paraId="304BD95D" w14:textId="328F27A2"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 xml:space="preserve">(si el horario del traslado lo permite). </w:t>
      </w:r>
      <w:r w:rsidRPr="00400DC3">
        <w:rPr>
          <w:rFonts w:ascii="Montserrat" w:eastAsia="Montserrat Medium" w:hAnsi="Montserrat" w:cs="Montserrat Medium"/>
          <w:iCs/>
          <w:color w:val="000000"/>
          <w:sz w:val="20"/>
          <w:szCs w:val="20"/>
        </w:rPr>
        <w:t xml:space="preserve">A la hora establecida </w:t>
      </w:r>
      <w:r w:rsidRPr="00F4079E">
        <w:rPr>
          <w:rFonts w:ascii="Montserrat" w:eastAsia="Montserrat Medium" w:hAnsi="Montserrat" w:cs="Montserrat Medium"/>
          <w:b/>
          <w:bCs/>
          <w:iCs/>
          <w:color w:val="000000"/>
          <w:sz w:val="20"/>
          <w:szCs w:val="20"/>
        </w:rPr>
        <w:t>traslado</w:t>
      </w:r>
      <w:r w:rsidRPr="00F4079E">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al aeropuerto para tomar </w:t>
      </w:r>
      <w:r w:rsidRPr="00F62F50">
        <w:rPr>
          <w:rFonts w:ascii="Montserrat" w:eastAsia="Montserrat Medium" w:hAnsi="Montserrat" w:cs="Montserrat Medium"/>
          <w:iCs/>
          <w:color w:val="000000"/>
          <w:sz w:val="20"/>
          <w:szCs w:val="20"/>
        </w:rPr>
        <w:t xml:space="preserve">un </w:t>
      </w:r>
      <w:r w:rsidRPr="00F62F50">
        <w:rPr>
          <w:rFonts w:ascii="Montserrat" w:eastAsia="Montserrat Medium" w:hAnsi="Montserrat" w:cs="Montserrat Medium"/>
          <w:b/>
          <w:bCs/>
          <w:iCs/>
          <w:color w:val="000000"/>
          <w:sz w:val="20"/>
          <w:szCs w:val="20"/>
        </w:rPr>
        <w:t>vuelo</w:t>
      </w:r>
      <w:r w:rsidR="00847F34" w:rsidRPr="00F62F50">
        <w:rPr>
          <w:rFonts w:ascii="Montserrat" w:eastAsia="Montserrat Medium" w:hAnsi="Montserrat" w:cs="Montserrat Medium"/>
          <w:b/>
          <w:bCs/>
          <w:iCs/>
          <w:color w:val="000000"/>
          <w:sz w:val="20"/>
          <w:szCs w:val="20"/>
        </w:rPr>
        <w:t xml:space="preserve"> (no incluido)</w:t>
      </w:r>
      <w:r w:rsidRPr="00400DC3">
        <w:rPr>
          <w:rFonts w:ascii="Montserrat" w:eastAsia="Montserrat Medium" w:hAnsi="Montserrat" w:cs="Montserrat Medium"/>
          <w:iCs/>
          <w:color w:val="000000"/>
          <w:sz w:val="20"/>
          <w:szCs w:val="20"/>
        </w:rPr>
        <w:t xml:space="preserve"> a Dubái. Llegada y </w:t>
      </w:r>
      <w:r w:rsidRPr="00F4079E">
        <w:rPr>
          <w:rFonts w:ascii="Montserrat" w:eastAsia="Montserrat Medium" w:hAnsi="Montserrat" w:cs="Montserrat Medium"/>
          <w:b/>
          <w:bCs/>
          <w:iCs/>
          <w:color w:val="000000"/>
          <w:sz w:val="20"/>
          <w:szCs w:val="20"/>
        </w:rPr>
        <w:t>traslado</w:t>
      </w:r>
      <w:r w:rsidRPr="00F4079E">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al hotel. </w:t>
      </w:r>
      <w:r w:rsidRPr="00400DC3">
        <w:rPr>
          <w:rFonts w:ascii="Montserrat" w:eastAsia="Montserrat Medium" w:hAnsi="Montserrat" w:cs="Montserrat Medium"/>
          <w:b/>
          <w:bCs/>
          <w:iCs/>
          <w:color w:val="000000"/>
          <w:sz w:val="20"/>
          <w:szCs w:val="20"/>
        </w:rPr>
        <w:t>Cena y alojamiento</w:t>
      </w:r>
      <w:r w:rsidR="00954E5E">
        <w:rPr>
          <w:rFonts w:ascii="Montserrat" w:eastAsia="Montserrat Medium" w:hAnsi="Montserrat" w:cs="Montserrat Medium"/>
          <w:iCs/>
          <w:color w:val="000000"/>
          <w:sz w:val="20"/>
          <w:szCs w:val="20"/>
        </w:rPr>
        <w:t>.</w:t>
      </w:r>
    </w:p>
    <w:p w14:paraId="3B36C2D0" w14:textId="77777777" w:rsidR="00D817A9" w:rsidRPr="00E2204A" w:rsidRDefault="00D817A9" w:rsidP="00DE44E6">
      <w:pPr>
        <w:spacing w:line="240" w:lineRule="auto"/>
        <w:jc w:val="both"/>
        <w:rPr>
          <w:rFonts w:ascii="Montserrat" w:eastAsia="Montserrat Medium" w:hAnsi="Montserrat" w:cs="Montserrat Medium"/>
          <w:bCs/>
          <w:iCs/>
          <w:color w:val="000000"/>
          <w:sz w:val="20"/>
          <w:szCs w:val="20"/>
        </w:rPr>
      </w:pPr>
    </w:p>
    <w:p w14:paraId="1ABCD9E4" w14:textId="09944747" w:rsidR="009A245F"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00355CC3" w:rsidRPr="00400DC3">
        <w:rPr>
          <w:rFonts w:ascii="Montserrat" w:eastAsia="Montserrat Medium" w:hAnsi="Montserrat" w:cs="Montserrat Medium"/>
          <w:b/>
          <w:iCs/>
          <w:color w:val="000000"/>
          <w:sz w:val="20"/>
          <w:szCs w:val="20"/>
        </w:rPr>
        <w:t>A 10</w:t>
      </w:r>
      <w:r w:rsidR="00553129" w:rsidRPr="00400DC3">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Dubái</w:t>
      </w:r>
    </w:p>
    <w:p w14:paraId="5609BFA2" w14:textId="0D7403C7" w:rsidR="00526378"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 xml:space="preserve">Desayuno </w:t>
      </w:r>
      <w:r w:rsidRPr="00F571A0">
        <w:rPr>
          <w:rFonts w:ascii="Montserrat" w:eastAsia="Montserrat Medium" w:hAnsi="Montserrat" w:cs="Montserrat Medium"/>
          <w:bCs/>
          <w:iCs/>
          <w:color w:val="000000"/>
          <w:sz w:val="20"/>
          <w:szCs w:val="20"/>
        </w:rPr>
        <w:t xml:space="preserve">en el hotel. </w:t>
      </w:r>
      <w:r w:rsidRPr="00400DC3">
        <w:rPr>
          <w:rFonts w:ascii="Montserrat" w:eastAsia="Montserrat Medium" w:hAnsi="Montserrat" w:cs="Montserrat Medium"/>
          <w:iCs/>
          <w:color w:val="000000"/>
          <w:sz w:val="20"/>
          <w:szCs w:val="20"/>
        </w:rPr>
        <w:t>Visita por la ciudad. Salida hacia Deira pasando por el Zoco de las Especies y el Zoco del Oro; atravesando el Canal por Abra (</w:t>
      </w:r>
      <w:r w:rsidRPr="00282708">
        <w:rPr>
          <w:rFonts w:ascii="Montserrat" w:eastAsia="Montserrat Medium" w:hAnsi="Montserrat" w:cs="Montserrat Medium"/>
          <w:b/>
          <w:bCs/>
          <w:iCs/>
          <w:color w:val="000000"/>
          <w:sz w:val="20"/>
          <w:szCs w:val="20"/>
        </w:rPr>
        <w:t>Taxi Acuático</w:t>
      </w:r>
      <w:r w:rsidRPr="00400DC3">
        <w:rPr>
          <w:rFonts w:ascii="Montserrat" w:eastAsia="Montserrat Medium" w:hAnsi="Montserrat" w:cs="Montserrat Medium"/>
          <w:iCs/>
          <w:color w:val="000000"/>
          <w:sz w:val="20"/>
          <w:szCs w:val="20"/>
        </w:rPr>
        <w:t xml:space="preserve">). Llegada y visita </w:t>
      </w:r>
      <w:r w:rsidRPr="007653EA">
        <w:rPr>
          <w:rFonts w:ascii="Montserrat" w:eastAsia="Montserrat Medium" w:hAnsi="Montserrat" w:cs="Montserrat Medium"/>
          <w:b/>
          <w:bCs/>
          <w:iCs/>
          <w:color w:val="000000"/>
          <w:sz w:val="20"/>
          <w:szCs w:val="20"/>
        </w:rPr>
        <w:t>panorámica</w:t>
      </w:r>
      <w:r w:rsidRPr="00400DC3">
        <w:rPr>
          <w:rFonts w:ascii="Montserrat" w:eastAsia="Montserrat Medium" w:hAnsi="Montserrat" w:cs="Montserrat Medium"/>
          <w:iCs/>
          <w:color w:val="000000"/>
          <w:sz w:val="20"/>
          <w:szCs w:val="20"/>
        </w:rPr>
        <w:t xml:space="preserve"> al Museo de Dubái. Por la carretera de Jumeirah, vista de la Mezquita de Jumeirah; parada para fotos en el Burj Al Arab único hotel en el mundo de 7 estrellas. Pasaremos por Burj Khalifa el edificio más alto del mundo situado en el Dubái Mall (el Mall más grande del mundo con 1000 tiendas).</w:t>
      </w:r>
      <w:r w:rsidR="0070375B">
        <w:rPr>
          <w:rFonts w:ascii="Montserrat" w:eastAsia="Montserrat Medium" w:hAnsi="Montserrat" w:cs="Montserrat Medium"/>
          <w:iCs/>
          <w:color w:val="000000"/>
          <w:sz w:val="20"/>
          <w:szCs w:val="20"/>
        </w:rPr>
        <w:t xml:space="preserve"> P</w:t>
      </w:r>
      <w:r w:rsidR="0070375B" w:rsidRPr="00A77016">
        <w:rPr>
          <w:rFonts w:ascii="Montserrat" w:eastAsia="Montserrat Medium" w:hAnsi="Montserrat" w:cs="Montserrat Medium"/>
          <w:iCs/>
          <w:color w:val="000000"/>
          <w:sz w:val="20"/>
          <w:szCs w:val="20"/>
        </w:rPr>
        <w:t xml:space="preserve">osibilidad de realizar </w:t>
      </w:r>
      <w:r w:rsidR="0070375B">
        <w:rPr>
          <w:rFonts w:ascii="Montserrat" w:eastAsia="Montserrat Medium" w:hAnsi="Montserrat" w:cs="Montserrat Medium"/>
          <w:iCs/>
          <w:color w:val="000000"/>
          <w:sz w:val="20"/>
          <w:szCs w:val="20"/>
        </w:rPr>
        <w:t xml:space="preserve">la </w:t>
      </w:r>
      <w:r w:rsidR="0070375B" w:rsidRPr="00A77016">
        <w:rPr>
          <w:rFonts w:ascii="Montserrat" w:eastAsia="Montserrat Medium" w:hAnsi="Montserrat" w:cs="Montserrat Medium"/>
          <w:iCs/>
          <w:color w:val="000000"/>
          <w:sz w:val="20"/>
          <w:szCs w:val="20"/>
        </w:rPr>
        <w:t xml:space="preserve">excursión </w:t>
      </w:r>
      <w:r w:rsidR="0070375B" w:rsidRPr="00054D83">
        <w:rPr>
          <w:rFonts w:ascii="Montserrat" w:eastAsia="Montserrat Medium" w:hAnsi="Montserrat" w:cs="Montserrat Medium"/>
          <w:b/>
          <w:bCs/>
          <w:iCs/>
          <w:color w:val="000000"/>
          <w:sz w:val="20"/>
          <w:szCs w:val="20"/>
        </w:rPr>
        <w:t>opcional</w:t>
      </w:r>
      <w:r w:rsidR="0070375B">
        <w:rPr>
          <w:rFonts w:ascii="Montserrat" w:eastAsia="Montserrat Medium" w:hAnsi="Montserrat" w:cs="Montserrat Medium"/>
          <w:iCs/>
          <w:color w:val="000000"/>
          <w:sz w:val="20"/>
          <w:szCs w:val="20"/>
        </w:rPr>
        <w:t xml:space="preserve"> </w:t>
      </w:r>
      <w:r w:rsidR="0070375B" w:rsidRPr="0070375B">
        <w:rPr>
          <w:rFonts w:ascii="Montserrat" w:eastAsia="Montserrat Medium" w:hAnsi="Montserrat" w:cs="Montserrat Medium"/>
          <w:iCs/>
          <w:color w:val="000000"/>
          <w:sz w:val="20"/>
          <w:szCs w:val="20"/>
        </w:rPr>
        <w:t xml:space="preserve">Cena </w:t>
      </w:r>
      <w:r w:rsidR="0070375B">
        <w:rPr>
          <w:rFonts w:ascii="Montserrat" w:eastAsia="Montserrat Medium" w:hAnsi="Montserrat" w:cs="Montserrat Medium"/>
          <w:iCs/>
          <w:color w:val="000000"/>
          <w:sz w:val="20"/>
          <w:szCs w:val="20"/>
        </w:rPr>
        <w:t>e</w:t>
      </w:r>
      <w:r w:rsidR="0070375B" w:rsidRPr="0070375B">
        <w:rPr>
          <w:rFonts w:ascii="Montserrat" w:eastAsia="Montserrat Medium" w:hAnsi="Montserrat" w:cs="Montserrat Medium"/>
          <w:iCs/>
          <w:color w:val="000000"/>
          <w:sz w:val="20"/>
          <w:szCs w:val="20"/>
        </w:rPr>
        <w:t xml:space="preserve">n </w:t>
      </w:r>
      <w:r w:rsidR="0070375B">
        <w:rPr>
          <w:rFonts w:ascii="Montserrat" w:eastAsia="Montserrat Medium" w:hAnsi="Montserrat" w:cs="Montserrat Medium"/>
          <w:iCs/>
          <w:color w:val="000000"/>
          <w:sz w:val="20"/>
          <w:szCs w:val="20"/>
        </w:rPr>
        <w:t>u</w:t>
      </w:r>
      <w:r w:rsidR="0070375B" w:rsidRPr="0070375B">
        <w:rPr>
          <w:rFonts w:ascii="Montserrat" w:eastAsia="Montserrat Medium" w:hAnsi="Montserrat" w:cs="Montserrat Medium"/>
          <w:iCs/>
          <w:color w:val="000000"/>
          <w:sz w:val="20"/>
          <w:szCs w:val="20"/>
        </w:rPr>
        <w:t xml:space="preserve">n Crucero Dhow </w:t>
      </w:r>
      <w:r w:rsidR="0070375B">
        <w:rPr>
          <w:rFonts w:ascii="Montserrat" w:eastAsia="Montserrat Medium" w:hAnsi="Montserrat" w:cs="Montserrat Medium"/>
          <w:iCs/>
          <w:color w:val="000000"/>
          <w:sz w:val="20"/>
          <w:szCs w:val="20"/>
        </w:rPr>
        <w:t>e</w:t>
      </w:r>
      <w:r w:rsidR="0070375B" w:rsidRPr="0070375B">
        <w:rPr>
          <w:rFonts w:ascii="Montserrat" w:eastAsia="Montserrat Medium" w:hAnsi="Montserrat" w:cs="Montserrat Medium"/>
          <w:iCs/>
          <w:color w:val="000000"/>
          <w:sz w:val="20"/>
          <w:szCs w:val="20"/>
        </w:rPr>
        <w:t>n Zona Creek</w:t>
      </w:r>
      <w:r w:rsidR="0070375B">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Alojamiento</w:t>
      </w:r>
      <w:r w:rsidRPr="00400DC3">
        <w:rPr>
          <w:rFonts w:ascii="Montserrat" w:eastAsia="Montserrat Medium" w:hAnsi="Montserrat" w:cs="Montserrat Medium"/>
          <w:iCs/>
          <w:color w:val="000000"/>
          <w:sz w:val="20"/>
          <w:szCs w:val="20"/>
        </w:rPr>
        <w:t>.</w:t>
      </w:r>
    </w:p>
    <w:p w14:paraId="314D4197" w14:textId="77777777" w:rsidR="00D817A9" w:rsidRPr="00E2204A" w:rsidRDefault="00D817A9" w:rsidP="00DE44E6">
      <w:pPr>
        <w:spacing w:line="240" w:lineRule="auto"/>
        <w:jc w:val="both"/>
        <w:rPr>
          <w:rFonts w:ascii="Montserrat" w:eastAsia="Montserrat Medium" w:hAnsi="Montserrat" w:cs="Montserrat Medium"/>
          <w:bCs/>
          <w:iCs/>
          <w:color w:val="000000"/>
          <w:sz w:val="20"/>
          <w:szCs w:val="20"/>
        </w:rPr>
      </w:pPr>
    </w:p>
    <w:p w14:paraId="7E2FDCF6" w14:textId="6C17DC03"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00355CC3" w:rsidRPr="00400DC3">
        <w:rPr>
          <w:rFonts w:ascii="Montserrat" w:eastAsia="Montserrat Medium" w:hAnsi="Montserrat" w:cs="Montserrat Medium"/>
          <w:b/>
          <w:iCs/>
          <w:color w:val="000000"/>
          <w:sz w:val="20"/>
          <w:szCs w:val="20"/>
        </w:rPr>
        <w:t>A 11</w:t>
      </w:r>
      <w:r w:rsidR="00553129" w:rsidRPr="00400DC3">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Dubái</w:t>
      </w:r>
    </w:p>
    <w:p w14:paraId="35AABF10" w14:textId="267CB9F5" w:rsidR="00785B28"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785B28">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w:t>
      </w:r>
      <w:r w:rsidR="00785B28">
        <w:rPr>
          <w:rFonts w:ascii="Montserrat" w:eastAsia="Montserrat Medium" w:hAnsi="Montserrat" w:cs="Montserrat Medium"/>
          <w:iCs/>
          <w:color w:val="000000"/>
          <w:sz w:val="20"/>
          <w:szCs w:val="20"/>
        </w:rPr>
        <w:t xml:space="preserve"> </w:t>
      </w:r>
      <w:r w:rsidR="005B5DD3">
        <w:rPr>
          <w:rFonts w:ascii="Montserrat" w:eastAsia="Montserrat Medium" w:hAnsi="Montserrat" w:cs="Montserrat Medium"/>
          <w:iCs/>
          <w:color w:val="000000"/>
          <w:sz w:val="20"/>
          <w:szCs w:val="20"/>
        </w:rPr>
        <w:t>P</w:t>
      </w:r>
      <w:r w:rsidR="005B5DD3" w:rsidRPr="00A77016">
        <w:rPr>
          <w:rFonts w:ascii="Montserrat" w:eastAsia="Montserrat Medium" w:hAnsi="Montserrat" w:cs="Montserrat Medium"/>
          <w:iCs/>
          <w:color w:val="000000"/>
          <w:sz w:val="20"/>
          <w:szCs w:val="20"/>
        </w:rPr>
        <w:t xml:space="preserve">osibilidad de realizar </w:t>
      </w:r>
      <w:r w:rsidR="005B5DD3">
        <w:rPr>
          <w:rFonts w:ascii="Montserrat" w:eastAsia="Montserrat Medium" w:hAnsi="Montserrat" w:cs="Montserrat Medium"/>
          <w:iCs/>
          <w:color w:val="000000"/>
          <w:sz w:val="20"/>
          <w:szCs w:val="20"/>
        </w:rPr>
        <w:t xml:space="preserve">la </w:t>
      </w:r>
      <w:r w:rsidR="005B5DD3" w:rsidRPr="00A77016">
        <w:rPr>
          <w:rFonts w:ascii="Montserrat" w:eastAsia="Montserrat Medium" w:hAnsi="Montserrat" w:cs="Montserrat Medium"/>
          <w:iCs/>
          <w:color w:val="000000"/>
          <w:sz w:val="20"/>
          <w:szCs w:val="20"/>
        </w:rPr>
        <w:t xml:space="preserve">excursión </w:t>
      </w:r>
      <w:r w:rsidR="005B5DD3" w:rsidRPr="00054D83">
        <w:rPr>
          <w:rFonts w:ascii="Montserrat" w:eastAsia="Montserrat Medium" w:hAnsi="Montserrat" w:cs="Montserrat Medium"/>
          <w:b/>
          <w:bCs/>
          <w:iCs/>
          <w:color w:val="000000"/>
          <w:sz w:val="20"/>
          <w:szCs w:val="20"/>
        </w:rPr>
        <w:t>opcional</w:t>
      </w:r>
      <w:r w:rsidR="005B5DD3" w:rsidRPr="00A77016">
        <w:rPr>
          <w:rFonts w:ascii="Montserrat" w:eastAsia="Montserrat Medium" w:hAnsi="Montserrat" w:cs="Montserrat Medium"/>
          <w:iCs/>
          <w:color w:val="000000"/>
          <w:sz w:val="20"/>
          <w:szCs w:val="20"/>
        </w:rPr>
        <w:t xml:space="preserve"> </w:t>
      </w:r>
      <w:r w:rsidR="003A2824">
        <w:rPr>
          <w:rFonts w:ascii="Montserrat" w:eastAsia="Montserrat Medium" w:hAnsi="Montserrat" w:cs="Montserrat Medium"/>
          <w:iCs/>
          <w:color w:val="000000"/>
          <w:sz w:val="20"/>
          <w:szCs w:val="20"/>
        </w:rPr>
        <w:t>de</w:t>
      </w:r>
      <w:r w:rsidR="00785B28">
        <w:rPr>
          <w:rFonts w:ascii="Montserrat" w:eastAsia="Montserrat Medium" w:hAnsi="Montserrat" w:cs="Montserrat Medium"/>
          <w:iCs/>
          <w:color w:val="000000"/>
          <w:sz w:val="20"/>
          <w:szCs w:val="20"/>
        </w:rPr>
        <w:t xml:space="preserve"> </w:t>
      </w:r>
      <w:r w:rsidR="003A2824">
        <w:rPr>
          <w:rFonts w:ascii="Montserrat" w:eastAsia="Montserrat Medium" w:hAnsi="Montserrat" w:cs="Montserrat Medium"/>
          <w:iCs/>
          <w:color w:val="000000"/>
          <w:sz w:val="20"/>
          <w:szCs w:val="20"/>
        </w:rPr>
        <w:t>S</w:t>
      </w:r>
      <w:r w:rsidR="00785B28">
        <w:rPr>
          <w:rFonts w:ascii="Montserrat" w:eastAsia="Montserrat Medium" w:hAnsi="Montserrat" w:cs="Montserrat Medium"/>
          <w:iCs/>
          <w:color w:val="000000"/>
          <w:sz w:val="20"/>
          <w:szCs w:val="20"/>
        </w:rPr>
        <w:t xml:space="preserve">afari por el </w:t>
      </w:r>
      <w:r w:rsidR="003A2824">
        <w:rPr>
          <w:rFonts w:ascii="Montserrat" w:eastAsia="Montserrat Medium" w:hAnsi="Montserrat" w:cs="Montserrat Medium"/>
          <w:iCs/>
          <w:color w:val="000000"/>
          <w:sz w:val="20"/>
          <w:szCs w:val="20"/>
        </w:rPr>
        <w:t>D</w:t>
      </w:r>
      <w:r w:rsidR="00785B28">
        <w:rPr>
          <w:rFonts w:ascii="Montserrat" w:eastAsia="Montserrat Medium" w:hAnsi="Montserrat" w:cs="Montserrat Medium"/>
          <w:iCs/>
          <w:color w:val="000000"/>
          <w:sz w:val="20"/>
          <w:szCs w:val="20"/>
        </w:rPr>
        <w:t>esierto</w:t>
      </w:r>
      <w:r w:rsidR="003A2824">
        <w:rPr>
          <w:rFonts w:ascii="Montserrat" w:eastAsia="Montserrat Medium" w:hAnsi="Montserrat" w:cs="Montserrat Medium"/>
          <w:iCs/>
          <w:color w:val="000000"/>
          <w:sz w:val="20"/>
          <w:szCs w:val="20"/>
        </w:rPr>
        <w:t xml:space="preserve"> con Cena BBQ “estándar” y Espectáculo</w:t>
      </w:r>
      <w:r w:rsidR="00785B28">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Alojamiento</w:t>
      </w:r>
      <w:r w:rsidR="00785B28">
        <w:rPr>
          <w:rFonts w:ascii="Montserrat" w:eastAsia="Montserrat Medium" w:hAnsi="Montserrat" w:cs="Montserrat Medium"/>
          <w:iCs/>
          <w:color w:val="000000"/>
          <w:sz w:val="20"/>
          <w:szCs w:val="20"/>
        </w:rPr>
        <w:t>.</w:t>
      </w:r>
    </w:p>
    <w:p w14:paraId="62FAB66C" w14:textId="77777777" w:rsidR="00785B28" w:rsidRDefault="00785B28" w:rsidP="00DE44E6">
      <w:pPr>
        <w:spacing w:line="240" w:lineRule="auto"/>
        <w:jc w:val="both"/>
        <w:rPr>
          <w:rFonts w:ascii="Montserrat" w:eastAsia="Montserrat Medium" w:hAnsi="Montserrat" w:cs="Montserrat Medium"/>
          <w:iCs/>
          <w:color w:val="000000"/>
          <w:sz w:val="20"/>
          <w:szCs w:val="20"/>
        </w:rPr>
      </w:pPr>
    </w:p>
    <w:p w14:paraId="1A1B00BD" w14:textId="1C7C9452"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00355CC3" w:rsidRPr="00400DC3">
        <w:rPr>
          <w:rFonts w:ascii="Montserrat" w:eastAsia="Montserrat Medium" w:hAnsi="Montserrat" w:cs="Montserrat Medium"/>
          <w:b/>
          <w:iCs/>
          <w:color w:val="000000"/>
          <w:sz w:val="20"/>
          <w:szCs w:val="20"/>
        </w:rPr>
        <w:t>A 12</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Dubái</w:t>
      </w:r>
    </w:p>
    <w:p w14:paraId="12116CDB" w14:textId="2D5439A7" w:rsidR="00966C07"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00B12564" w:rsidRPr="00B12564">
        <w:rPr>
          <w:rFonts w:ascii="Montserrat" w:eastAsia="Montserrat Medium" w:hAnsi="Montserrat" w:cs="Montserrat Medium"/>
          <w:iCs/>
          <w:color w:val="000000"/>
          <w:sz w:val="20"/>
          <w:szCs w:val="20"/>
        </w:rPr>
        <w:t xml:space="preserve"> </w:t>
      </w:r>
      <w:r w:rsidR="00B12564">
        <w:rPr>
          <w:rFonts w:ascii="Montserrat" w:eastAsia="Montserrat Medium" w:hAnsi="Montserrat" w:cs="Montserrat Medium"/>
          <w:iCs/>
          <w:color w:val="000000"/>
          <w:sz w:val="20"/>
          <w:szCs w:val="20"/>
        </w:rPr>
        <w:t>P</w:t>
      </w:r>
      <w:r w:rsidR="00B12564" w:rsidRPr="00A77016">
        <w:rPr>
          <w:rFonts w:ascii="Montserrat" w:eastAsia="Montserrat Medium" w:hAnsi="Montserrat" w:cs="Montserrat Medium"/>
          <w:iCs/>
          <w:color w:val="000000"/>
          <w:sz w:val="20"/>
          <w:szCs w:val="20"/>
        </w:rPr>
        <w:t xml:space="preserve">osibilidad de realizar </w:t>
      </w:r>
      <w:r w:rsidR="00B12564">
        <w:rPr>
          <w:rFonts w:ascii="Montserrat" w:eastAsia="Montserrat Medium" w:hAnsi="Montserrat" w:cs="Montserrat Medium"/>
          <w:iCs/>
          <w:color w:val="000000"/>
          <w:sz w:val="20"/>
          <w:szCs w:val="20"/>
        </w:rPr>
        <w:t xml:space="preserve">la </w:t>
      </w:r>
      <w:r w:rsidR="00B12564" w:rsidRPr="00A77016">
        <w:rPr>
          <w:rFonts w:ascii="Montserrat" w:eastAsia="Montserrat Medium" w:hAnsi="Montserrat" w:cs="Montserrat Medium"/>
          <w:iCs/>
          <w:color w:val="000000"/>
          <w:sz w:val="20"/>
          <w:szCs w:val="20"/>
        </w:rPr>
        <w:t xml:space="preserve">excursión </w:t>
      </w:r>
      <w:r w:rsidR="00B12564" w:rsidRPr="00054D83">
        <w:rPr>
          <w:rFonts w:ascii="Montserrat" w:eastAsia="Montserrat Medium" w:hAnsi="Montserrat" w:cs="Montserrat Medium"/>
          <w:b/>
          <w:bCs/>
          <w:iCs/>
          <w:color w:val="000000"/>
          <w:sz w:val="20"/>
          <w:szCs w:val="20"/>
        </w:rPr>
        <w:t>opcional</w:t>
      </w:r>
      <w:r w:rsidR="00A17C8A">
        <w:rPr>
          <w:rFonts w:ascii="Montserrat" w:eastAsia="Montserrat Medium" w:hAnsi="Montserrat" w:cs="Montserrat Medium"/>
          <w:iCs/>
          <w:color w:val="000000"/>
          <w:sz w:val="20"/>
          <w:szCs w:val="20"/>
        </w:rPr>
        <w:t xml:space="preserve"> </w:t>
      </w:r>
      <w:r w:rsidR="00966C07">
        <w:rPr>
          <w:rFonts w:ascii="Montserrat" w:eastAsia="Montserrat Medium" w:hAnsi="Montserrat" w:cs="Montserrat Medium"/>
          <w:iCs/>
          <w:color w:val="000000"/>
          <w:sz w:val="20"/>
          <w:szCs w:val="20"/>
        </w:rPr>
        <w:t xml:space="preserve">a </w:t>
      </w:r>
      <w:r w:rsidR="00966C07" w:rsidRPr="00400DC3">
        <w:rPr>
          <w:rFonts w:ascii="Montserrat" w:eastAsia="Montserrat Medium" w:hAnsi="Montserrat" w:cs="Montserrat Medium"/>
          <w:iCs/>
          <w:color w:val="000000"/>
          <w:sz w:val="20"/>
          <w:szCs w:val="20"/>
        </w:rPr>
        <w:t>Abu D</w:t>
      </w:r>
      <w:r w:rsidR="000C437E">
        <w:rPr>
          <w:rFonts w:ascii="Montserrat" w:eastAsia="Montserrat Medium" w:hAnsi="Montserrat" w:cs="Montserrat Medium"/>
          <w:iCs/>
          <w:color w:val="000000"/>
          <w:sz w:val="20"/>
          <w:szCs w:val="20"/>
        </w:rPr>
        <w:t>h</w:t>
      </w:r>
      <w:r w:rsidR="00966C07" w:rsidRPr="00400DC3">
        <w:rPr>
          <w:rFonts w:ascii="Montserrat" w:eastAsia="Montserrat Medium" w:hAnsi="Montserrat" w:cs="Montserrat Medium"/>
          <w:iCs/>
          <w:color w:val="000000"/>
          <w:sz w:val="20"/>
          <w:szCs w:val="20"/>
        </w:rPr>
        <w:t>abi</w:t>
      </w:r>
      <w:r w:rsidR="00B31184">
        <w:rPr>
          <w:rFonts w:ascii="Montserrat" w:eastAsia="Montserrat Medium" w:hAnsi="Montserrat" w:cs="Montserrat Medium"/>
          <w:iCs/>
          <w:color w:val="000000"/>
          <w:sz w:val="20"/>
          <w:szCs w:val="20"/>
        </w:rPr>
        <w:t xml:space="preserve"> con almuerzo</w:t>
      </w:r>
      <w:r w:rsidR="00966C07">
        <w:rPr>
          <w:rFonts w:ascii="Montserrat" w:eastAsia="Montserrat Medium" w:hAnsi="Montserrat" w:cs="Montserrat Medium"/>
          <w:iCs/>
          <w:color w:val="000000"/>
          <w:sz w:val="20"/>
          <w:szCs w:val="20"/>
        </w:rPr>
        <w:t>.</w:t>
      </w:r>
      <w:r w:rsidR="00966C07"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Alojamiento</w:t>
      </w:r>
      <w:r w:rsidR="00212E74">
        <w:rPr>
          <w:rFonts w:ascii="Montserrat" w:eastAsia="Montserrat Medium" w:hAnsi="Montserrat" w:cs="Montserrat Medium"/>
          <w:iCs/>
          <w:color w:val="000000"/>
          <w:sz w:val="20"/>
          <w:szCs w:val="20"/>
        </w:rPr>
        <w:t>.</w:t>
      </w:r>
    </w:p>
    <w:p w14:paraId="5C776B2C" w14:textId="77777777" w:rsidR="00966C07" w:rsidRDefault="00966C07" w:rsidP="00DE44E6">
      <w:pPr>
        <w:spacing w:line="240" w:lineRule="auto"/>
        <w:jc w:val="both"/>
        <w:rPr>
          <w:rFonts w:ascii="Montserrat" w:eastAsia="Montserrat Medium" w:hAnsi="Montserrat" w:cs="Montserrat Medium"/>
          <w:iCs/>
          <w:color w:val="000000"/>
          <w:sz w:val="20"/>
          <w:szCs w:val="20"/>
        </w:rPr>
      </w:pPr>
    </w:p>
    <w:p w14:paraId="51014DA7" w14:textId="2324B502"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00355CC3" w:rsidRPr="00400DC3">
        <w:rPr>
          <w:rFonts w:ascii="Montserrat" w:eastAsia="Montserrat Medium" w:hAnsi="Montserrat" w:cs="Montserrat Medium"/>
          <w:b/>
          <w:iCs/>
          <w:color w:val="000000"/>
          <w:sz w:val="20"/>
          <w:szCs w:val="20"/>
        </w:rPr>
        <w:t>A 13</w:t>
      </w:r>
      <w:r w:rsidR="00E2204A">
        <w:rPr>
          <w:rFonts w:ascii="Montserrat" w:eastAsia="Montserrat Medium" w:hAnsi="Montserrat" w:cs="Montserrat Medium"/>
          <w:b/>
          <w:iCs/>
          <w:color w:val="000000"/>
          <w:sz w:val="20"/>
          <w:szCs w:val="20"/>
        </w:rPr>
        <w:tab/>
      </w:r>
      <w:r w:rsidR="00553129" w:rsidRPr="00400DC3">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Dubái</w:t>
      </w:r>
    </w:p>
    <w:p w14:paraId="678F6F64" w14:textId="598D67CC" w:rsidR="00D04A37"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00B60405" w:rsidRPr="00400DC3">
        <w:rPr>
          <w:rFonts w:ascii="Montserrat" w:eastAsia="Montserrat Medium" w:hAnsi="Montserrat" w:cs="Montserrat Medium"/>
          <w:b/>
          <w:bCs/>
          <w:iCs/>
          <w:color w:val="000000"/>
          <w:sz w:val="20"/>
          <w:szCs w:val="20"/>
        </w:rPr>
        <w:t xml:space="preserve"> </w:t>
      </w:r>
      <w:r w:rsidR="009E57D0">
        <w:rPr>
          <w:rFonts w:ascii="Montserrat" w:eastAsia="Montserrat Medium" w:hAnsi="Montserrat" w:cs="Montserrat Medium"/>
          <w:b/>
          <w:bCs/>
          <w:iCs/>
          <w:color w:val="000000"/>
          <w:sz w:val="20"/>
          <w:szCs w:val="20"/>
        </w:rPr>
        <w:t>(si el tiempo de vuelo lo permite).</w:t>
      </w:r>
      <w:r w:rsidRPr="00400DC3">
        <w:rPr>
          <w:rFonts w:ascii="Montserrat" w:eastAsia="Montserrat Medium" w:hAnsi="Montserrat" w:cs="Montserrat Medium"/>
          <w:b/>
          <w:bCs/>
          <w:iCs/>
          <w:color w:val="000000"/>
          <w:sz w:val="20"/>
          <w:szCs w:val="20"/>
        </w:rPr>
        <w:t xml:space="preserve"> </w:t>
      </w:r>
      <w:r w:rsidRPr="00400DC3">
        <w:rPr>
          <w:rFonts w:ascii="Montserrat" w:eastAsia="Montserrat Medium" w:hAnsi="Montserrat" w:cs="Montserrat Medium"/>
          <w:iCs/>
          <w:color w:val="000000"/>
          <w:sz w:val="20"/>
          <w:szCs w:val="20"/>
        </w:rPr>
        <w:t xml:space="preserve">A la hora predeterminada </w:t>
      </w:r>
      <w:r w:rsidRPr="00737202">
        <w:rPr>
          <w:rFonts w:ascii="Montserrat" w:eastAsia="Montserrat Medium" w:hAnsi="Montserrat" w:cs="Montserrat Medium"/>
          <w:b/>
          <w:bCs/>
          <w:iCs/>
          <w:color w:val="000000"/>
          <w:sz w:val="20"/>
          <w:szCs w:val="20"/>
        </w:rPr>
        <w:t>traslado</w:t>
      </w:r>
      <w:r w:rsidRPr="00400DC3">
        <w:rPr>
          <w:rFonts w:ascii="Montserrat" w:eastAsia="Montserrat Medium" w:hAnsi="Montserrat" w:cs="Montserrat Medium"/>
          <w:iCs/>
          <w:color w:val="000000"/>
          <w:sz w:val="20"/>
          <w:szCs w:val="20"/>
        </w:rPr>
        <w:t xml:space="preserve"> de partida al </w:t>
      </w:r>
      <w:r w:rsidR="005F5D34">
        <w:rPr>
          <w:rFonts w:ascii="Montserrat" w:eastAsia="Montserrat Medium" w:hAnsi="Montserrat" w:cs="Montserrat Medium"/>
          <w:iCs/>
          <w:color w:val="000000"/>
          <w:sz w:val="20"/>
          <w:szCs w:val="20"/>
        </w:rPr>
        <w:t>a</w:t>
      </w:r>
      <w:r w:rsidRPr="00400DC3">
        <w:rPr>
          <w:rFonts w:ascii="Montserrat" w:eastAsia="Montserrat Medium" w:hAnsi="Montserrat" w:cs="Montserrat Medium"/>
          <w:iCs/>
          <w:color w:val="000000"/>
          <w:sz w:val="20"/>
          <w:szCs w:val="20"/>
        </w:rPr>
        <w:t>eropuerto de Dubái.</w:t>
      </w:r>
    </w:p>
    <w:p w14:paraId="1D9050C2" w14:textId="7A46FA29" w:rsidR="00D04A37" w:rsidRDefault="00D04A37" w:rsidP="00DE44E6">
      <w:pPr>
        <w:spacing w:line="240" w:lineRule="auto"/>
        <w:jc w:val="both"/>
        <w:rPr>
          <w:rFonts w:ascii="Montserrat" w:eastAsia="Montserrat Medium" w:hAnsi="Montserrat" w:cs="Montserrat Medium"/>
          <w:iCs/>
          <w:color w:val="000000"/>
          <w:sz w:val="20"/>
          <w:szCs w:val="20"/>
        </w:rPr>
      </w:pPr>
    </w:p>
    <w:p w14:paraId="56BBB621" w14:textId="77777777" w:rsidR="00E65097" w:rsidRPr="00741DFC" w:rsidRDefault="00E65097" w:rsidP="00E65097">
      <w:pPr>
        <w:spacing w:line="240" w:lineRule="auto"/>
        <w:jc w:val="both"/>
        <w:rPr>
          <w:rFonts w:ascii="Montserrat" w:eastAsia="Montserrat Medium" w:hAnsi="Montserrat" w:cs="Montserrat Medium"/>
          <w:b/>
          <w:bCs/>
          <w:iCs/>
          <w:sz w:val="20"/>
          <w:szCs w:val="20"/>
        </w:rPr>
      </w:pPr>
      <w:r>
        <w:rPr>
          <w:rFonts w:ascii="Montserrat" w:eastAsia="Montserrat Medium" w:hAnsi="Montserrat" w:cs="Montserrat Medium"/>
          <w:b/>
          <w:bCs/>
          <w:iCs/>
          <w:sz w:val="20"/>
          <w:szCs w:val="20"/>
        </w:rPr>
        <w:t>¡</w:t>
      </w:r>
      <w:r w:rsidRPr="00741DFC">
        <w:rPr>
          <w:rFonts w:ascii="Montserrat" w:eastAsia="Montserrat Medium" w:hAnsi="Montserrat" w:cs="Montserrat Medium"/>
          <w:b/>
          <w:bCs/>
          <w:iCs/>
          <w:sz w:val="20"/>
          <w:szCs w:val="20"/>
        </w:rPr>
        <w:t>FIN DE LOS SERVICIOS!</w:t>
      </w:r>
    </w:p>
    <w:p w14:paraId="498F5E0D" w14:textId="43388B78" w:rsidR="00E65097" w:rsidRDefault="00E65097" w:rsidP="00DE44E6">
      <w:pPr>
        <w:spacing w:line="240" w:lineRule="auto"/>
        <w:jc w:val="both"/>
        <w:rPr>
          <w:rFonts w:ascii="Montserrat" w:eastAsia="Montserrat Medium" w:hAnsi="Montserrat" w:cs="Montserrat Medium"/>
          <w:iCs/>
          <w:color w:val="000000"/>
          <w:sz w:val="20"/>
          <w:szCs w:val="20"/>
        </w:rPr>
      </w:pPr>
    </w:p>
    <w:p w14:paraId="6B4B4E83" w14:textId="77777777" w:rsidR="009C180E" w:rsidRDefault="009C180E" w:rsidP="00DE44E6">
      <w:pPr>
        <w:spacing w:line="240" w:lineRule="auto"/>
        <w:jc w:val="both"/>
        <w:rPr>
          <w:rFonts w:ascii="Montserrat" w:eastAsia="Montserrat Medium" w:hAnsi="Montserrat" w:cs="Montserrat Medium"/>
          <w:iCs/>
          <w:color w:val="000000"/>
          <w:sz w:val="20"/>
          <w:szCs w:val="20"/>
        </w:rPr>
      </w:pPr>
    </w:p>
    <w:p w14:paraId="5C018189" w14:textId="59B548A7" w:rsidR="00CB2C39" w:rsidRPr="00CB2C39" w:rsidRDefault="00CB2C39" w:rsidP="00CB2C39">
      <w:pPr>
        <w:spacing w:line="240" w:lineRule="auto"/>
        <w:jc w:val="both"/>
        <w:rPr>
          <w:rFonts w:ascii="Montserrat" w:eastAsia="Montserrat Medium" w:hAnsi="Montserrat" w:cstheme="minorHAnsi"/>
          <w:b/>
          <w:bCs/>
          <w:i/>
          <w:sz w:val="18"/>
          <w:szCs w:val="18"/>
        </w:rPr>
      </w:pPr>
      <w:r w:rsidRPr="00CB2C39">
        <w:rPr>
          <w:rFonts w:ascii="Montserrat" w:eastAsia="Montserrat Medium" w:hAnsi="Montserrat" w:cstheme="minorHAnsi"/>
          <w:b/>
          <w:bCs/>
          <w:i/>
          <w:sz w:val="18"/>
          <w:szCs w:val="18"/>
        </w:rPr>
        <w:lastRenderedPageBreak/>
        <w:t>Notas:</w:t>
      </w:r>
    </w:p>
    <w:p w14:paraId="40D35CE1" w14:textId="77777777" w:rsidR="00CB2C39" w:rsidRPr="00CB2C39" w:rsidRDefault="00CB2C39" w:rsidP="00CB2C39">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Como norma general, el horario de check-in en los hoteles es a partir de las 14:00 horas. La hora de check-out es a las 12:00 horas.</w:t>
      </w:r>
    </w:p>
    <w:p w14:paraId="079F041A" w14:textId="08C2E5DC" w:rsidR="00CB2C39" w:rsidRPr="00CB2C39" w:rsidRDefault="00CB2C39" w:rsidP="00CB2C39">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El Gran Bazar est</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cerrado durante todo el per</w:t>
      </w:r>
      <w:r w:rsidRPr="00CB2C39">
        <w:rPr>
          <w:rFonts w:ascii="Montserrat" w:eastAsia="Montserrat Medium" w:hAnsi="Montserrat" w:cs="Montserrat"/>
          <w:b/>
          <w:bCs/>
          <w:i/>
          <w:sz w:val="18"/>
          <w:szCs w:val="18"/>
        </w:rPr>
        <w:t>í</w:t>
      </w:r>
      <w:r w:rsidRPr="00CB2C39">
        <w:rPr>
          <w:rFonts w:ascii="Montserrat" w:eastAsia="Montserrat Medium" w:hAnsi="Montserrat" w:cstheme="minorHAnsi"/>
          <w:b/>
          <w:bCs/>
          <w:i/>
          <w:sz w:val="18"/>
          <w:szCs w:val="18"/>
        </w:rPr>
        <w:t>odo de las fiestas religiosas: Junio 06,07,08,09; los 29 de Octubre, los 15 de Julio y los domingos.</w:t>
      </w:r>
    </w:p>
    <w:p w14:paraId="7A6CFD2F" w14:textId="2F75AB06" w:rsidR="00CB2C39" w:rsidRPr="00CB2C39" w:rsidRDefault="00CB2C39" w:rsidP="00CB2C39">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w:t>
      </w:r>
      <w:r w:rsidR="003F5794">
        <w:rPr>
          <w:rFonts w:ascii="Montserrat" w:eastAsia="Montserrat Medium" w:hAnsi="Montserrat" w:cstheme="minorHAnsi"/>
          <w:b/>
          <w:bCs/>
          <w:i/>
          <w:sz w:val="18"/>
          <w:szCs w:val="18"/>
        </w:rPr>
        <w:t>A</w:t>
      </w:r>
      <w:r w:rsidR="003F5794" w:rsidRPr="00CB2C39">
        <w:rPr>
          <w:rFonts w:ascii="Montserrat" w:eastAsia="Montserrat Medium" w:hAnsi="Montserrat" w:cstheme="minorHAnsi"/>
          <w:b/>
          <w:bCs/>
          <w:i/>
          <w:sz w:val="18"/>
          <w:szCs w:val="18"/>
        </w:rPr>
        <w:t>viso para la salida de 07 de junio</w:t>
      </w:r>
      <w:r w:rsidRPr="00CB2C39">
        <w:rPr>
          <w:rFonts w:ascii="Montserrat" w:eastAsia="Montserrat Medium" w:hAnsi="Montserrat" w:cstheme="minorHAnsi"/>
          <w:b/>
          <w:bCs/>
          <w:i/>
          <w:sz w:val="18"/>
          <w:szCs w:val="18"/>
        </w:rPr>
        <w:t>. Dado que las visitas al Gran Bazar y al Bazar de las Especias estarán cerradas por motivo de fiesta religiosa, en estas salidas en lugar del Gran Bazar se visitará la Avenida Istiklal con sus tiendas locales y en lugar del Bazar de las Especias, se visitará la Mezquita Nueva Yeni Camii.</w:t>
      </w:r>
    </w:p>
    <w:p w14:paraId="4239E691" w14:textId="259C2802" w:rsidR="00CB2C39" w:rsidRPr="00CB2C39" w:rsidRDefault="00CB2C39" w:rsidP="00CB2C39">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w:t>
      </w:r>
      <w:r w:rsidR="003F5794">
        <w:rPr>
          <w:rFonts w:ascii="Montserrat" w:eastAsia="Montserrat Medium" w:hAnsi="Montserrat" w:cstheme="minorHAnsi"/>
          <w:b/>
          <w:bCs/>
          <w:i/>
          <w:sz w:val="18"/>
          <w:szCs w:val="18"/>
        </w:rPr>
        <w:t>A</w:t>
      </w:r>
      <w:r w:rsidR="003F5794" w:rsidRPr="00CB2C39">
        <w:rPr>
          <w:rFonts w:ascii="Montserrat" w:eastAsia="Montserrat Medium" w:hAnsi="Montserrat" w:cstheme="minorHAnsi"/>
          <w:b/>
          <w:bCs/>
          <w:i/>
          <w:sz w:val="18"/>
          <w:szCs w:val="18"/>
        </w:rPr>
        <w:t>viso para la salida de 28 de octubre</w:t>
      </w:r>
      <w:r w:rsidRPr="00CB2C39">
        <w:rPr>
          <w:rFonts w:ascii="Montserrat" w:eastAsia="Montserrat Medium" w:hAnsi="Montserrat" w:cstheme="minorHAnsi"/>
          <w:b/>
          <w:bCs/>
          <w:i/>
          <w:sz w:val="18"/>
          <w:szCs w:val="18"/>
        </w:rPr>
        <w:t>. Dado que el Bazar de las Especias estar</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cerrado por motivo de fiesta nacional, en lugar del Bazar de las Especias, se visitar</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la Mezquita Nueva Yeni Camii.</w:t>
      </w:r>
    </w:p>
    <w:p w14:paraId="591B2ED5" w14:textId="11871AB7" w:rsidR="00990CB0" w:rsidRPr="00CB2C39" w:rsidRDefault="00CB2C39" w:rsidP="00CB2C39">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Sin previo aviso, las ceremonias gubernamentales se están realizando dentro del mausoleo, durante este tiempo el mausoleo está cerrado a visitas; en caso de que nuestras visitas programadas coincidan con estas ceremonias, la visita del mausoleo se realizará panorámica (como una parada para tomar fotos del exterior)</w:t>
      </w:r>
      <w:r w:rsidR="003F5794">
        <w:rPr>
          <w:rFonts w:ascii="Montserrat" w:eastAsia="Montserrat Medium" w:hAnsi="Montserrat" w:cstheme="minorHAnsi"/>
          <w:b/>
          <w:bCs/>
          <w:i/>
          <w:sz w:val="18"/>
          <w:szCs w:val="18"/>
        </w:rPr>
        <w:t>.</w:t>
      </w:r>
    </w:p>
    <w:p w14:paraId="05565B27" w14:textId="77777777" w:rsidR="00741DFC" w:rsidRDefault="00741DFC" w:rsidP="00DE44E6">
      <w:pPr>
        <w:spacing w:line="240" w:lineRule="auto"/>
        <w:jc w:val="both"/>
        <w:rPr>
          <w:rFonts w:ascii="Montserrat" w:eastAsia="Montserrat Medium" w:hAnsi="Montserrat" w:cs="Montserrat Medium"/>
          <w:iCs/>
          <w:sz w:val="20"/>
          <w:szCs w:val="20"/>
        </w:rPr>
      </w:pPr>
    </w:p>
    <w:p w14:paraId="2F4D6DF6" w14:textId="25C4E738" w:rsidR="00741DFC" w:rsidRDefault="00741DFC">
      <w:pPr>
        <w:rPr>
          <w:rFonts w:ascii="Montserrat" w:eastAsia="Montserrat Medium" w:hAnsi="Montserrat" w:cs="Montserrat Medium"/>
          <w:iCs/>
          <w:sz w:val="20"/>
          <w:szCs w:val="20"/>
        </w:rPr>
      </w:pPr>
    </w:p>
    <w:p w14:paraId="1F1E37CD" w14:textId="5DD8E221"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p>
    <w:p w14:paraId="59B100FC" w14:textId="77777777" w:rsidR="00A50384" w:rsidRPr="007905AB" w:rsidRDefault="00A50384" w:rsidP="00A50384">
      <w:pPr>
        <w:pStyle w:val="Sinespaciado"/>
        <w:rPr>
          <w:rFonts w:ascii="Montserrat" w:hAnsi="Montserrat"/>
          <w:sz w:val="20"/>
          <w:szCs w:val="20"/>
        </w:rPr>
      </w:pPr>
    </w:p>
    <w:p w14:paraId="767FB3DD" w14:textId="6EAEA74E" w:rsidR="00A50384" w:rsidRPr="007905AB" w:rsidRDefault="00A50384" w:rsidP="00A50384">
      <w:pPr>
        <w:spacing w:line="240" w:lineRule="auto"/>
        <w:rPr>
          <w:rFonts w:ascii="Montserrat" w:eastAsia="Times New Roman" w:hAnsi="Montserrat" w:cs="Calibri"/>
          <w:b/>
          <w:bCs/>
          <w:color w:val="ED7D31"/>
          <w:sz w:val="20"/>
          <w:szCs w:val="20"/>
        </w:rPr>
      </w:pPr>
      <w:r w:rsidRPr="002F58D7">
        <w:rPr>
          <w:rFonts w:ascii="Montserrat" w:eastAsia="Times New Roman" w:hAnsi="Montserrat" w:cs="Calibri"/>
          <w:b/>
          <w:bCs/>
          <w:color w:val="ED7D31"/>
          <w:sz w:val="20"/>
          <w:szCs w:val="20"/>
        </w:rPr>
        <w:t xml:space="preserve">SALIDAS EN </w:t>
      </w:r>
      <w:r w:rsidRPr="00346B7E">
        <w:rPr>
          <w:rFonts w:ascii="Montserrat" w:eastAsia="Times New Roman" w:hAnsi="Montserrat" w:cs="Calibri"/>
          <w:b/>
          <w:bCs/>
          <w:color w:val="ED7D31"/>
          <w:sz w:val="20"/>
          <w:szCs w:val="20"/>
        </w:rPr>
        <w:t>NARANJA</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418"/>
        <w:gridCol w:w="1275"/>
        <w:gridCol w:w="1418"/>
      </w:tblGrid>
      <w:tr w:rsidR="00A50384" w:rsidRPr="007905AB" w14:paraId="43CE65FF" w14:textId="77777777" w:rsidTr="005A6D36">
        <w:trPr>
          <w:trHeight w:val="315"/>
        </w:trPr>
        <w:tc>
          <w:tcPr>
            <w:tcW w:w="1833" w:type="dxa"/>
            <w:shd w:val="clear" w:color="auto" w:fill="auto"/>
            <w:noWrap/>
            <w:vAlign w:val="center"/>
            <w:hideMark/>
          </w:tcPr>
          <w:p w14:paraId="1C2409D7" w14:textId="77777777" w:rsidR="00A50384" w:rsidRPr="002F58D7" w:rsidRDefault="00A50384" w:rsidP="000F3F4F">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2D9A4DF4" w14:textId="77777777" w:rsidR="00A50384" w:rsidRPr="002F58D7" w:rsidRDefault="00A50384" w:rsidP="000F3F4F">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5" w:type="dxa"/>
            <w:shd w:val="clear" w:color="auto" w:fill="auto"/>
            <w:noWrap/>
            <w:vAlign w:val="center"/>
            <w:hideMark/>
          </w:tcPr>
          <w:p w14:paraId="13AD631C" w14:textId="77777777" w:rsidR="00A50384" w:rsidRPr="002F58D7" w:rsidRDefault="00A50384" w:rsidP="000F3F4F">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00D8CF7C" w14:textId="77777777" w:rsidR="00A50384" w:rsidRDefault="00A50384" w:rsidP="000F3F4F">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7DBFD800" w14:textId="37301708" w:rsidR="001E0022" w:rsidRPr="001E0022" w:rsidRDefault="001E0022" w:rsidP="000F3F4F">
            <w:pPr>
              <w:spacing w:line="240" w:lineRule="auto"/>
              <w:jc w:val="center"/>
              <w:rPr>
                <w:rFonts w:ascii="Montserrat" w:eastAsia="Times New Roman" w:hAnsi="Montserrat" w:cs="Calibri"/>
                <w:color w:val="000000"/>
                <w:sz w:val="20"/>
                <w:szCs w:val="20"/>
              </w:rPr>
            </w:pPr>
            <w:r w:rsidRPr="001E0022">
              <w:rPr>
                <w:rFonts w:ascii="Montserrat" w:eastAsia="Times New Roman" w:hAnsi="Montserrat" w:cs="Calibri"/>
                <w:color w:val="000000"/>
                <w:sz w:val="20"/>
                <w:szCs w:val="20"/>
              </w:rPr>
              <w:t>03-11/11</w:t>
            </w:r>
          </w:p>
        </w:tc>
      </w:tr>
      <w:tr w:rsidR="00A50384" w:rsidRPr="007905AB" w14:paraId="720DEAE1" w14:textId="77777777" w:rsidTr="005A6D36">
        <w:trPr>
          <w:trHeight w:val="300"/>
        </w:trPr>
        <w:tc>
          <w:tcPr>
            <w:tcW w:w="1833" w:type="dxa"/>
            <w:shd w:val="clear" w:color="auto" w:fill="auto"/>
            <w:noWrap/>
            <w:vAlign w:val="center"/>
            <w:hideMark/>
          </w:tcPr>
          <w:p w14:paraId="602BB3FD" w14:textId="77777777" w:rsidR="00A50384" w:rsidRPr="002F58D7" w:rsidRDefault="00A50384" w:rsidP="000F3F4F">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07A4CE46"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1,020</w:t>
            </w:r>
          </w:p>
        </w:tc>
        <w:tc>
          <w:tcPr>
            <w:tcW w:w="1275" w:type="dxa"/>
            <w:shd w:val="clear" w:color="auto" w:fill="auto"/>
            <w:noWrap/>
            <w:vAlign w:val="center"/>
            <w:hideMark/>
          </w:tcPr>
          <w:p w14:paraId="588A1358"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880</w:t>
            </w:r>
          </w:p>
        </w:tc>
        <w:tc>
          <w:tcPr>
            <w:tcW w:w="1418" w:type="dxa"/>
            <w:shd w:val="clear" w:color="auto" w:fill="auto"/>
            <w:noWrap/>
            <w:vAlign w:val="center"/>
            <w:hideMark/>
          </w:tcPr>
          <w:p w14:paraId="4414EE7C"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510</w:t>
            </w:r>
          </w:p>
        </w:tc>
      </w:tr>
      <w:tr w:rsidR="00A50384" w:rsidRPr="007905AB" w14:paraId="04271815" w14:textId="77777777" w:rsidTr="005A6D36">
        <w:trPr>
          <w:trHeight w:val="300"/>
        </w:trPr>
        <w:tc>
          <w:tcPr>
            <w:tcW w:w="1833" w:type="dxa"/>
            <w:shd w:val="clear" w:color="auto" w:fill="auto"/>
            <w:noWrap/>
            <w:vAlign w:val="center"/>
            <w:hideMark/>
          </w:tcPr>
          <w:p w14:paraId="1AF89FCB" w14:textId="77777777" w:rsidR="00A50384" w:rsidRPr="002F58D7" w:rsidRDefault="00A50384" w:rsidP="000F3F4F">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4F16F182"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1,240</w:t>
            </w:r>
          </w:p>
        </w:tc>
        <w:tc>
          <w:tcPr>
            <w:tcW w:w="1275" w:type="dxa"/>
            <w:shd w:val="clear" w:color="auto" w:fill="auto"/>
            <w:noWrap/>
            <w:vAlign w:val="center"/>
            <w:hideMark/>
          </w:tcPr>
          <w:p w14:paraId="3E3BDBFF"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1,060</w:t>
            </w:r>
          </w:p>
        </w:tc>
        <w:tc>
          <w:tcPr>
            <w:tcW w:w="1418" w:type="dxa"/>
            <w:shd w:val="clear" w:color="auto" w:fill="auto"/>
            <w:noWrap/>
            <w:vAlign w:val="center"/>
            <w:hideMark/>
          </w:tcPr>
          <w:p w14:paraId="1973A253"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620</w:t>
            </w:r>
          </w:p>
        </w:tc>
      </w:tr>
      <w:tr w:rsidR="00A50384" w:rsidRPr="007905AB" w14:paraId="4DB414CF" w14:textId="77777777" w:rsidTr="005A6D36">
        <w:trPr>
          <w:trHeight w:val="315"/>
        </w:trPr>
        <w:tc>
          <w:tcPr>
            <w:tcW w:w="1833" w:type="dxa"/>
            <w:shd w:val="clear" w:color="auto" w:fill="auto"/>
            <w:noWrap/>
            <w:vAlign w:val="center"/>
            <w:hideMark/>
          </w:tcPr>
          <w:p w14:paraId="6AD38D81" w14:textId="77777777" w:rsidR="00A50384" w:rsidRPr="002F58D7" w:rsidRDefault="00A50384" w:rsidP="000F3F4F">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50E890B0"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1,540</w:t>
            </w:r>
          </w:p>
        </w:tc>
        <w:tc>
          <w:tcPr>
            <w:tcW w:w="1275" w:type="dxa"/>
            <w:shd w:val="clear" w:color="auto" w:fill="auto"/>
            <w:noWrap/>
            <w:vAlign w:val="center"/>
            <w:hideMark/>
          </w:tcPr>
          <w:p w14:paraId="05038F7A"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1,240</w:t>
            </w:r>
          </w:p>
        </w:tc>
        <w:tc>
          <w:tcPr>
            <w:tcW w:w="1418" w:type="dxa"/>
            <w:shd w:val="clear" w:color="auto" w:fill="auto"/>
            <w:noWrap/>
            <w:vAlign w:val="center"/>
            <w:hideMark/>
          </w:tcPr>
          <w:p w14:paraId="74A3DF22" w14:textId="77777777" w:rsidR="00A50384" w:rsidRPr="002F58D7" w:rsidRDefault="00A50384" w:rsidP="000F3F4F">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770</w:t>
            </w:r>
          </w:p>
        </w:tc>
      </w:tr>
    </w:tbl>
    <w:p w14:paraId="4BA4C759" w14:textId="77777777" w:rsidR="00A50384" w:rsidRPr="007905AB" w:rsidRDefault="00A50384" w:rsidP="00A50384">
      <w:pPr>
        <w:pStyle w:val="Sinespaciado"/>
        <w:rPr>
          <w:rFonts w:ascii="Montserrat" w:hAnsi="Montserrat"/>
          <w:sz w:val="20"/>
          <w:szCs w:val="20"/>
        </w:rPr>
      </w:pPr>
    </w:p>
    <w:p w14:paraId="0B807F98" w14:textId="0AC8BB5F" w:rsidR="00A50384" w:rsidRPr="007905AB" w:rsidRDefault="00A50384" w:rsidP="00A50384">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418"/>
        <w:gridCol w:w="1275"/>
        <w:gridCol w:w="1418"/>
      </w:tblGrid>
      <w:tr w:rsidR="00A50384" w:rsidRPr="007905AB" w14:paraId="713BB837" w14:textId="77777777" w:rsidTr="005A6D36">
        <w:trPr>
          <w:trHeight w:val="315"/>
        </w:trPr>
        <w:tc>
          <w:tcPr>
            <w:tcW w:w="1833" w:type="dxa"/>
            <w:shd w:val="clear" w:color="auto" w:fill="auto"/>
            <w:noWrap/>
            <w:vAlign w:val="center"/>
            <w:hideMark/>
          </w:tcPr>
          <w:p w14:paraId="5BABB106" w14:textId="77777777" w:rsidR="00A50384" w:rsidRPr="002F58D7" w:rsidRDefault="00A50384" w:rsidP="00106633">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64B325F8" w14:textId="77777777" w:rsidR="00A50384" w:rsidRPr="002F58D7" w:rsidRDefault="00A50384" w:rsidP="00106633">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5" w:type="dxa"/>
            <w:shd w:val="clear" w:color="auto" w:fill="auto"/>
            <w:noWrap/>
            <w:vAlign w:val="center"/>
            <w:hideMark/>
          </w:tcPr>
          <w:p w14:paraId="47C47F6C" w14:textId="77777777" w:rsidR="00A50384" w:rsidRPr="002F58D7" w:rsidRDefault="00A50384" w:rsidP="00106633">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7AAD91AA" w14:textId="77777777" w:rsidR="001E0022" w:rsidRDefault="001E0022" w:rsidP="001E0022">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58593464" w14:textId="6FBA333F" w:rsidR="00A50384" w:rsidRPr="002F58D7" w:rsidRDefault="001E0022" w:rsidP="001E0022">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A50384" w:rsidRPr="007905AB" w14:paraId="2836173F" w14:textId="77777777" w:rsidTr="005A6D36">
        <w:trPr>
          <w:trHeight w:val="300"/>
        </w:trPr>
        <w:tc>
          <w:tcPr>
            <w:tcW w:w="1833" w:type="dxa"/>
            <w:shd w:val="clear" w:color="auto" w:fill="auto"/>
            <w:noWrap/>
            <w:vAlign w:val="center"/>
            <w:hideMark/>
          </w:tcPr>
          <w:p w14:paraId="1B1718A8" w14:textId="77777777" w:rsidR="00A50384" w:rsidRPr="002F58D7" w:rsidRDefault="00A50384" w:rsidP="00106633">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6019B67A"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1,295</w:t>
            </w:r>
          </w:p>
        </w:tc>
        <w:tc>
          <w:tcPr>
            <w:tcW w:w="1275" w:type="dxa"/>
            <w:shd w:val="clear" w:color="auto" w:fill="auto"/>
            <w:noWrap/>
            <w:vAlign w:val="center"/>
            <w:hideMark/>
          </w:tcPr>
          <w:p w14:paraId="557A512B"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1,049</w:t>
            </w:r>
          </w:p>
        </w:tc>
        <w:tc>
          <w:tcPr>
            <w:tcW w:w="1418" w:type="dxa"/>
            <w:shd w:val="clear" w:color="auto" w:fill="auto"/>
            <w:noWrap/>
            <w:vAlign w:val="center"/>
            <w:hideMark/>
          </w:tcPr>
          <w:p w14:paraId="5088B935"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649</w:t>
            </w:r>
          </w:p>
        </w:tc>
      </w:tr>
      <w:tr w:rsidR="00A50384" w:rsidRPr="007905AB" w14:paraId="4B2D4D42" w14:textId="77777777" w:rsidTr="005A6D36">
        <w:trPr>
          <w:trHeight w:val="300"/>
        </w:trPr>
        <w:tc>
          <w:tcPr>
            <w:tcW w:w="1833" w:type="dxa"/>
            <w:shd w:val="clear" w:color="auto" w:fill="auto"/>
            <w:noWrap/>
            <w:vAlign w:val="center"/>
            <w:hideMark/>
          </w:tcPr>
          <w:p w14:paraId="3E26A26E" w14:textId="77777777" w:rsidR="00A50384" w:rsidRPr="002F58D7" w:rsidRDefault="00A50384" w:rsidP="00106633">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6B3227EE"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1,515</w:t>
            </w:r>
          </w:p>
        </w:tc>
        <w:tc>
          <w:tcPr>
            <w:tcW w:w="1275" w:type="dxa"/>
            <w:shd w:val="clear" w:color="auto" w:fill="auto"/>
            <w:noWrap/>
            <w:vAlign w:val="center"/>
            <w:hideMark/>
          </w:tcPr>
          <w:p w14:paraId="7E32CAB8"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1,235</w:t>
            </w:r>
          </w:p>
        </w:tc>
        <w:tc>
          <w:tcPr>
            <w:tcW w:w="1418" w:type="dxa"/>
            <w:shd w:val="clear" w:color="auto" w:fill="auto"/>
            <w:noWrap/>
            <w:vAlign w:val="center"/>
            <w:hideMark/>
          </w:tcPr>
          <w:p w14:paraId="7D97FF62"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759</w:t>
            </w:r>
          </w:p>
        </w:tc>
      </w:tr>
      <w:tr w:rsidR="00A50384" w:rsidRPr="007905AB" w14:paraId="6E366601" w14:textId="77777777" w:rsidTr="005A6D36">
        <w:trPr>
          <w:trHeight w:val="315"/>
        </w:trPr>
        <w:tc>
          <w:tcPr>
            <w:tcW w:w="1833" w:type="dxa"/>
            <w:shd w:val="clear" w:color="auto" w:fill="auto"/>
            <w:noWrap/>
            <w:vAlign w:val="center"/>
            <w:hideMark/>
          </w:tcPr>
          <w:p w14:paraId="23F9C428" w14:textId="77777777" w:rsidR="00A50384" w:rsidRPr="002F58D7" w:rsidRDefault="00A50384" w:rsidP="00106633">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3FE6EA94"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1,689</w:t>
            </w:r>
          </w:p>
        </w:tc>
        <w:tc>
          <w:tcPr>
            <w:tcW w:w="1275" w:type="dxa"/>
            <w:shd w:val="clear" w:color="auto" w:fill="auto"/>
            <w:noWrap/>
            <w:vAlign w:val="center"/>
            <w:hideMark/>
          </w:tcPr>
          <w:p w14:paraId="18C20483"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1,675</w:t>
            </w:r>
          </w:p>
        </w:tc>
        <w:tc>
          <w:tcPr>
            <w:tcW w:w="1418" w:type="dxa"/>
            <w:shd w:val="clear" w:color="auto" w:fill="auto"/>
            <w:noWrap/>
            <w:vAlign w:val="center"/>
            <w:hideMark/>
          </w:tcPr>
          <w:p w14:paraId="6633D9C6" w14:textId="77777777" w:rsidR="00A50384" w:rsidRPr="002F58D7" w:rsidRDefault="00A50384" w:rsidP="00106633">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845</w:t>
            </w:r>
          </w:p>
        </w:tc>
      </w:tr>
    </w:tbl>
    <w:p w14:paraId="365B4833" w14:textId="77777777" w:rsidR="00A50384" w:rsidRPr="007905AB" w:rsidRDefault="00A50384" w:rsidP="00D26DA5">
      <w:pPr>
        <w:pStyle w:val="Sinespaciado"/>
        <w:rPr>
          <w:rFonts w:ascii="Montserrat" w:hAnsi="Montserrat"/>
          <w:sz w:val="20"/>
          <w:szCs w:val="20"/>
        </w:rPr>
      </w:pPr>
    </w:p>
    <w:p w14:paraId="0ED9D181" w14:textId="22D47970" w:rsidR="00D26DA5" w:rsidRPr="007905AB" w:rsidRDefault="00D26DA5" w:rsidP="00D26DA5">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SALIDAS EN NEGRO</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418"/>
        <w:gridCol w:w="1275"/>
        <w:gridCol w:w="1418"/>
      </w:tblGrid>
      <w:tr w:rsidR="00D26DA5" w:rsidRPr="007905AB" w14:paraId="05B357AB" w14:textId="77777777" w:rsidTr="005A6D36">
        <w:trPr>
          <w:trHeight w:val="315"/>
        </w:trPr>
        <w:tc>
          <w:tcPr>
            <w:tcW w:w="1833" w:type="dxa"/>
            <w:shd w:val="clear" w:color="auto" w:fill="auto"/>
            <w:noWrap/>
            <w:vAlign w:val="center"/>
            <w:hideMark/>
          </w:tcPr>
          <w:p w14:paraId="554708D2"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212A3AA8"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5" w:type="dxa"/>
            <w:shd w:val="clear" w:color="auto" w:fill="auto"/>
            <w:noWrap/>
            <w:vAlign w:val="center"/>
            <w:hideMark/>
          </w:tcPr>
          <w:p w14:paraId="6C18F4C1"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0269780A" w14:textId="77777777" w:rsidR="001E0022" w:rsidRDefault="001E0022" w:rsidP="001E0022">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14727306" w14:textId="232ED96C" w:rsidR="00D26DA5" w:rsidRPr="002F58D7" w:rsidRDefault="001E0022" w:rsidP="001E0022">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D26DA5" w:rsidRPr="007905AB" w14:paraId="49A873C3" w14:textId="77777777" w:rsidTr="005A6D36">
        <w:trPr>
          <w:trHeight w:val="300"/>
        </w:trPr>
        <w:tc>
          <w:tcPr>
            <w:tcW w:w="1833" w:type="dxa"/>
            <w:shd w:val="clear" w:color="auto" w:fill="auto"/>
            <w:noWrap/>
            <w:vAlign w:val="center"/>
            <w:hideMark/>
          </w:tcPr>
          <w:p w14:paraId="4C36EE39"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725DD5E6"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1,140</w:t>
            </w:r>
          </w:p>
        </w:tc>
        <w:tc>
          <w:tcPr>
            <w:tcW w:w="1275" w:type="dxa"/>
            <w:shd w:val="clear" w:color="auto" w:fill="auto"/>
            <w:noWrap/>
            <w:vAlign w:val="center"/>
            <w:hideMark/>
          </w:tcPr>
          <w:p w14:paraId="14E3C68D"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900</w:t>
            </w:r>
          </w:p>
        </w:tc>
        <w:tc>
          <w:tcPr>
            <w:tcW w:w="1418" w:type="dxa"/>
            <w:shd w:val="clear" w:color="auto" w:fill="auto"/>
            <w:noWrap/>
            <w:vAlign w:val="center"/>
            <w:hideMark/>
          </w:tcPr>
          <w:p w14:paraId="0144DB94"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570</w:t>
            </w:r>
          </w:p>
        </w:tc>
      </w:tr>
      <w:tr w:rsidR="00D26DA5" w:rsidRPr="007905AB" w14:paraId="0C3F9E08" w14:textId="77777777" w:rsidTr="005A6D36">
        <w:trPr>
          <w:trHeight w:val="300"/>
        </w:trPr>
        <w:tc>
          <w:tcPr>
            <w:tcW w:w="1833" w:type="dxa"/>
            <w:shd w:val="clear" w:color="auto" w:fill="auto"/>
            <w:noWrap/>
            <w:vAlign w:val="center"/>
            <w:hideMark/>
          </w:tcPr>
          <w:p w14:paraId="5E6DE61E"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3921EFE1"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1,360</w:t>
            </w:r>
          </w:p>
        </w:tc>
        <w:tc>
          <w:tcPr>
            <w:tcW w:w="1275" w:type="dxa"/>
            <w:shd w:val="clear" w:color="auto" w:fill="auto"/>
            <w:noWrap/>
            <w:vAlign w:val="center"/>
            <w:hideMark/>
          </w:tcPr>
          <w:p w14:paraId="65FC628D"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1,080</w:t>
            </w:r>
          </w:p>
        </w:tc>
        <w:tc>
          <w:tcPr>
            <w:tcW w:w="1418" w:type="dxa"/>
            <w:shd w:val="clear" w:color="auto" w:fill="auto"/>
            <w:noWrap/>
            <w:vAlign w:val="center"/>
            <w:hideMark/>
          </w:tcPr>
          <w:p w14:paraId="1E5DB6EF"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680</w:t>
            </w:r>
          </w:p>
        </w:tc>
      </w:tr>
      <w:tr w:rsidR="00D26DA5" w:rsidRPr="007905AB" w14:paraId="2E09BC92" w14:textId="77777777" w:rsidTr="005A6D36">
        <w:trPr>
          <w:trHeight w:val="315"/>
        </w:trPr>
        <w:tc>
          <w:tcPr>
            <w:tcW w:w="1833" w:type="dxa"/>
            <w:shd w:val="clear" w:color="auto" w:fill="auto"/>
            <w:noWrap/>
            <w:vAlign w:val="center"/>
            <w:hideMark/>
          </w:tcPr>
          <w:p w14:paraId="7F9E5D03"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7963408F"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1,689</w:t>
            </w:r>
          </w:p>
        </w:tc>
        <w:tc>
          <w:tcPr>
            <w:tcW w:w="1275" w:type="dxa"/>
            <w:shd w:val="clear" w:color="auto" w:fill="auto"/>
            <w:noWrap/>
            <w:vAlign w:val="center"/>
            <w:hideMark/>
          </w:tcPr>
          <w:p w14:paraId="6FB0B38B"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1,420</w:t>
            </w:r>
          </w:p>
        </w:tc>
        <w:tc>
          <w:tcPr>
            <w:tcW w:w="1418" w:type="dxa"/>
            <w:shd w:val="clear" w:color="auto" w:fill="auto"/>
            <w:noWrap/>
            <w:vAlign w:val="center"/>
            <w:hideMark/>
          </w:tcPr>
          <w:p w14:paraId="68E4D69A"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845</w:t>
            </w:r>
          </w:p>
        </w:tc>
      </w:tr>
    </w:tbl>
    <w:p w14:paraId="567A8A11" w14:textId="77777777" w:rsidR="00A50384" w:rsidRPr="007905AB" w:rsidRDefault="00A50384" w:rsidP="00D26DA5">
      <w:pPr>
        <w:pStyle w:val="Sinespaciado"/>
        <w:rPr>
          <w:rFonts w:ascii="Montserrat" w:hAnsi="Montserrat"/>
          <w:sz w:val="20"/>
          <w:szCs w:val="20"/>
        </w:rPr>
      </w:pPr>
    </w:p>
    <w:p w14:paraId="2B0BDBF8" w14:textId="539DFB51" w:rsidR="00D26DA5" w:rsidRPr="007905AB" w:rsidRDefault="00D26DA5" w:rsidP="00346B7E">
      <w:pPr>
        <w:tabs>
          <w:tab w:val="left" w:pos="2430"/>
        </w:tabs>
        <w:spacing w:line="240" w:lineRule="auto"/>
        <w:rPr>
          <w:rFonts w:ascii="Montserrat" w:eastAsia="Times New Roman" w:hAnsi="Montserrat" w:cs="Calibri"/>
          <w:b/>
          <w:bCs/>
          <w:color w:val="FF0000"/>
          <w:sz w:val="20"/>
          <w:szCs w:val="20"/>
        </w:rPr>
      </w:pPr>
      <w:r w:rsidRPr="002F58D7">
        <w:rPr>
          <w:rFonts w:ascii="Montserrat" w:eastAsia="Times New Roman" w:hAnsi="Montserrat" w:cs="Calibri"/>
          <w:b/>
          <w:bCs/>
          <w:color w:val="FF0000"/>
          <w:sz w:val="20"/>
          <w:szCs w:val="20"/>
        </w:rPr>
        <w:t>SALIDAS EN ROJO</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418"/>
        <w:gridCol w:w="1275"/>
        <w:gridCol w:w="1418"/>
      </w:tblGrid>
      <w:tr w:rsidR="00D26DA5" w:rsidRPr="007905AB" w14:paraId="48751C5E" w14:textId="77777777" w:rsidTr="005A6D36">
        <w:trPr>
          <w:trHeight w:val="315"/>
        </w:trPr>
        <w:tc>
          <w:tcPr>
            <w:tcW w:w="1833" w:type="dxa"/>
            <w:shd w:val="clear" w:color="auto" w:fill="auto"/>
            <w:noWrap/>
            <w:vAlign w:val="center"/>
            <w:hideMark/>
          </w:tcPr>
          <w:p w14:paraId="01028EBE"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5A2AB3BD"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275" w:type="dxa"/>
            <w:shd w:val="clear" w:color="auto" w:fill="auto"/>
            <w:noWrap/>
            <w:vAlign w:val="center"/>
            <w:hideMark/>
          </w:tcPr>
          <w:p w14:paraId="333E33A7"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5DF2C9FA" w14:textId="77777777" w:rsidR="001E0022" w:rsidRDefault="001E0022" w:rsidP="001E0022">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74505260" w14:textId="463B622C" w:rsidR="00D26DA5" w:rsidRPr="002F58D7" w:rsidRDefault="001E0022" w:rsidP="001E0022">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D26DA5" w:rsidRPr="007905AB" w14:paraId="25751863" w14:textId="77777777" w:rsidTr="005A6D36">
        <w:trPr>
          <w:trHeight w:val="300"/>
        </w:trPr>
        <w:tc>
          <w:tcPr>
            <w:tcW w:w="1833" w:type="dxa"/>
            <w:shd w:val="clear" w:color="auto" w:fill="auto"/>
            <w:noWrap/>
            <w:vAlign w:val="center"/>
            <w:hideMark/>
          </w:tcPr>
          <w:p w14:paraId="4FCE26C7"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32B277F6"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1,849</w:t>
            </w:r>
          </w:p>
        </w:tc>
        <w:tc>
          <w:tcPr>
            <w:tcW w:w="1275" w:type="dxa"/>
            <w:shd w:val="clear" w:color="auto" w:fill="auto"/>
            <w:noWrap/>
            <w:vAlign w:val="center"/>
            <w:hideMark/>
          </w:tcPr>
          <w:p w14:paraId="03B0DFC7"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1,610</w:t>
            </w:r>
          </w:p>
        </w:tc>
        <w:tc>
          <w:tcPr>
            <w:tcW w:w="1418" w:type="dxa"/>
            <w:shd w:val="clear" w:color="auto" w:fill="auto"/>
            <w:noWrap/>
            <w:vAlign w:val="center"/>
            <w:hideMark/>
          </w:tcPr>
          <w:p w14:paraId="33858CBE"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925</w:t>
            </w:r>
          </w:p>
        </w:tc>
      </w:tr>
      <w:tr w:rsidR="00D26DA5" w:rsidRPr="007905AB" w14:paraId="38A23BAC" w14:textId="77777777" w:rsidTr="005A6D36">
        <w:trPr>
          <w:trHeight w:val="300"/>
        </w:trPr>
        <w:tc>
          <w:tcPr>
            <w:tcW w:w="1833" w:type="dxa"/>
            <w:shd w:val="clear" w:color="auto" w:fill="auto"/>
            <w:noWrap/>
            <w:vAlign w:val="center"/>
            <w:hideMark/>
          </w:tcPr>
          <w:p w14:paraId="18354CC2"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4FCE6A32"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2,069</w:t>
            </w:r>
          </w:p>
        </w:tc>
        <w:tc>
          <w:tcPr>
            <w:tcW w:w="1275" w:type="dxa"/>
            <w:shd w:val="clear" w:color="auto" w:fill="auto"/>
            <w:noWrap/>
            <w:vAlign w:val="center"/>
            <w:hideMark/>
          </w:tcPr>
          <w:p w14:paraId="3CCCD116"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1,800</w:t>
            </w:r>
          </w:p>
        </w:tc>
        <w:tc>
          <w:tcPr>
            <w:tcW w:w="1418" w:type="dxa"/>
            <w:shd w:val="clear" w:color="auto" w:fill="auto"/>
            <w:noWrap/>
            <w:vAlign w:val="center"/>
            <w:hideMark/>
          </w:tcPr>
          <w:p w14:paraId="187E196D"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1,035</w:t>
            </w:r>
          </w:p>
        </w:tc>
      </w:tr>
      <w:tr w:rsidR="00D26DA5" w:rsidRPr="007905AB" w14:paraId="533DDC82" w14:textId="77777777" w:rsidTr="005A6D36">
        <w:trPr>
          <w:trHeight w:val="315"/>
        </w:trPr>
        <w:tc>
          <w:tcPr>
            <w:tcW w:w="1833" w:type="dxa"/>
            <w:shd w:val="clear" w:color="auto" w:fill="auto"/>
            <w:noWrap/>
            <w:vAlign w:val="center"/>
            <w:hideMark/>
          </w:tcPr>
          <w:p w14:paraId="42D7FD7E"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7324939A"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2,429</w:t>
            </w:r>
          </w:p>
        </w:tc>
        <w:tc>
          <w:tcPr>
            <w:tcW w:w="1275" w:type="dxa"/>
            <w:shd w:val="clear" w:color="auto" w:fill="auto"/>
            <w:noWrap/>
            <w:vAlign w:val="center"/>
            <w:hideMark/>
          </w:tcPr>
          <w:p w14:paraId="5D3F6A10"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1,960</w:t>
            </w:r>
          </w:p>
        </w:tc>
        <w:tc>
          <w:tcPr>
            <w:tcW w:w="1418" w:type="dxa"/>
            <w:shd w:val="clear" w:color="auto" w:fill="auto"/>
            <w:noWrap/>
            <w:vAlign w:val="center"/>
            <w:hideMark/>
          </w:tcPr>
          <w:p w14:paraId="64D4D009"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1,215</w:t>
            </w:r>
          </w:p>
        </w:tc>
      </w:tr>
    </w:tbl>
    <w:p w14:paraId="34F21FE3" w14:textId="4150FFDB" w:rsidR="00D26DA5" w:rsidRPr="007105F6" w:rsidRDefault="00D26DA5" w:rsidP="00D26DA5">
      <w:pPr>
        <w:spacing w:line="240" w:lineRule="auto"/>
        <w:rPr>
          <w:rFonts w:ascii="Montserrat" w:eastAsia="Times New Roman" w:hAnsi="Montserrat" w:cs="Calibri"/>
          <w:sz w:val="20"/>
          <w:szCs w:val="20"/>
        </w:rPr>
      </w:pPr>
      <w:r w:rsidRPr="007905AB">
        <w:rPr>
          <w:rFonts w:ascii="Montserrat" w:eastAsia="Times New Roman" w:hAnsi="Montserrat" w:cs="Calibri"/>
          <w:b/>
          <w:bCs/>
          <w:color w:val="BF8F00"/>
          <w:sz w:val="20"/>
          <w:szCs w:val="20"/>
        </w:rPr>
        <w:lastRenderedPageBreak/>
        <w:t>SUPL HTL TIPO CUEVA EN CAPADOCIA EN MEDIA PENSIÓN (para 02Nts)</w:t>
      </w:r>
      <w:r w:rsidR="00F65A6A" w:rsidRPr="007105F6">
        <w:rPr>
          <w:rFonts w:ascii="Montserrat" w:eastAsia="Times New Roman" w:hAnsi="Montserrat" w:cs="Calibri"/>
          <w:sz w:val="20"/>
          <w:szCs w:val="20"/>
        </w:rPr>
        <w:tab/>
      </w:r>
      <w:r w:rsidR="00346B7E" w:rsidRPr="007105F6">
        <w:rPr>
          <w:rFonts w:ascii="Montserrat" w:eastAsia="Times New Roman" w:hAnsi="Montserrat" w:cs="Calibri"/>
          <w:sz w:val="20"/>
          <w:szCs w:val="20"/>
        </w:rPr>
        <w:t xml:space="preserve">    </w:t>
      </w:r>
      <w:r w:rsidR="00F65A6A" w:rsidRPr="007105F6">
        <w:rPr>
          <w:rFonts w:ascii="Montserrat" w:eastAsia="Times New Roman" w:hAnsi="Montserrat" w:cs="Calibri"/>
          <w:sz w:val="20"/>
          <w:szCs w:val="20"/>
        </w:rPr>
        <w:t>07</w:t>
      </w:r>
      <w:r w:rsidR="00346B7E" w:rsidRPr="007105F6">
        <w:rPr>
          <w:rFonts w:ascii="Montserrat" w:eastAsia="Times New Roman" w:hAnsi="Montserrat" w:cs="Calibri"/>
          <w:sz w:val="20"/>
          <w:szCs w:val="20"/>
        </w:rPr>
        <w:t>-</w:t>
      </w:r>
      <w:r w:rsidR="00F65A6A" w:rsidRPr="007105F6">
        <w:rPr>
          <w:rFonts w:ascii="Montserrat" w:eastAsia="Times New Roman" w:hAnsi="Montserrat" w:cs="Calibri"/>
          <w:sz w:val="20"/>
          <w:szCs w:val="20"/>
        </w:rPr>
        <w:t>11</w:t>
      </w:r>
      <w:r w:rsidR="00346B7E" w:rsidRPr="007105F6">
        <w:rPr>
          <w:rFonts w:ascii="Montserrat" w:eastAsia="Times New Roman" w:hAnsi="Montserrat" w:cs="Calibri"/>
          <w:sz w:val="20"/>
          <w:szCs w:val="20"/>
        </w:rPr>
        <w:t>años</w:t>
      </w:r>
      <w:r w:rsidR="00F65A6A" w:rsidRPr="007105F6">
        <w:rPr>
          <w:rFonts w:ascii="Montserrat" w:eastAsia="Times New Roman" w:hAnsi="Montserrat" w:cs="Calibri"/>
          <w:sz w:val="20"/>
          <w:szCs w:val="20"/>
        </w:rPr>
        <w:t>/11</w:t>
      </w:r>
      <w:r w:rsidR="00346B7E" w:rsidRPr="007105F6">
        <w:rPr>
          <w:rFonts w:ascii="Montserrat" w:eastAsia="Times New Roman" w:hAnsi="Montserrat" w:cs="Calibri"/>
          <w:sz w:val="20"/>
          <w:szCs w:val="20"/>
        </w:rPr>
        <w:t>meses</w:t>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BC183B" w:rsidRPr="007905AB" w14:paraId="66E33DDD" w14:textId="77777777" w:rsidTr="00391C1E">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E0EB9" w14:textId="77777777" w:rsidR="00D26DA5" w:rsidRPr="002F58D7" w:rsidRDefault="00D26DA5" w:rsidP="00DE7C8F">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61479F14" w14:textId="244A332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sidR="0007227F">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sidR="0007227F">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AEB43C"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451FD7"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tc>
      </w:tr>
      <w:tr w:rsidR="00BC183B" w:rsidRPr="007905AB" w14:paraId="23A6D1DD" w14:textId="77777777" w:rsidTr="00391C1E">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2D72AD14" w14:textId="77777777" w:rsidR="00391C1E"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sidR="00391C1E">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36C9416B" w14:textId="2366B4E1" w:rsidR="00D26DA5" w:rsidRPr="002F58D7"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61DF828E"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075E0"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4D6E89E"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BC183B" w:rsidRPr="007905AB" w14:paraId="1D6BC25B" w14:textId="77777777" w:rsidTr="00391C1E">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202FDB54" w14:textId="77777777" w:rsidR="00391C1E"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sidR="00391C1E">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51CDC44E" w14:textId="66FDDE63" w:rsidR="00D26DA5" w:rsidRPr="002F58D7"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5DF0C6F1" w14:textId="611817A1"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691B08">
              <w:rPr>
                <w:rFonts w:ascii="Montserrat" w:eastAsia="Times New Roman" w:hAnsi="Montserrat" w:cs="Calibri"/>
                <w:color w:val="000000"/>
                <w:sz w:val="20"/>
                <w:szCs w:val="20"/>
              </w:rPr>
              <w:t>10</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0CE6E3"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F027C69" w14:textId="740118B3"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1C23E0">
              <w:rPr>
                <w:rFonts w:ascii="Montserrat" w:eastAsia="Times New Roman" w:hAnsi="Montserrat" w:cs="Calibri"/>
                <w:color w:val="000000"/>
                <w:sz w:val="20"/>
                <w:szCs w:val="20"/>
              </w:rPr>
              <w:t>0</w:t>
            </w:r>
          </w:p>
        </w:tc>
      </w:tr>
    </w:tbl>
    <w:p w14:paraId="63DAFCED" w14:textId="77777777" w:rsidR="00846077" w:rsidRPr="00400DC3" w:rsidRDefault="00846077"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Tablaconcuadrcula"/>
        <w:tblW w:w="5000" w:type="pct"/>
        <w:tblLook w:val="04A0" w:firstRow="1" w:lastRow="0" w:firstColumn="1" w:lastColumn="0" w:noHBand="0" w:noVBand="1"/>
      </w:tblPr>
      <w:tblGrid>
        <w:gridCol w:w="10070"/>
      </w:tblGrid>
      <w:tr w:rsidR="00846077" w14:paraId="443B4371" w14:textId="77777777" w:rsidTr="009D3086">
        <w:tc>
          <w:tcPr>
            <w:tcW w:w="5000" w:type="pct"/>
          </w:tcPr>
          <w:p w14:paraId="63260283" w14:textId="77777777" w:rsidR="00846077" w:rsidRPr="006108A0" w:rsidRDefault="00846077" w:rsidP="009D3086">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846077" w14:paraId="2F450FCC" w14:textId="77777777" w:rsidTr="009D3086">
        <w:tc>
          <w:tcPr>
            <w:tcW w:w="5000" w:type="pct"/>
          </w:tcPr>
          <w:p w14:paraId="30971673" w14:textId="77777777" w:rsidR="00846077" w:rsidRPr="006108A0" w:rsidRDefault="00846077" w:rsidP="009D3086">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extra, aunque sean en fechas diferentes del paquete. Pero si toman hoteles por su cuenta, se facturarán los traslados como extra (por tramo </w:t>
            </w:r>
            <w:r>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077BCCAB" w14:textId="77777777" w:rsidR="00846077" w:rsidRDefault="00846077" w:rsidP="00846077">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51CF235C" w14:textId="77777777" w:rsidR="00F17D37" w:rsidRPr="00520E6D" w:rsidRDefault="00F17D37" w:rsidP="00D26DA5">
      <w:pPr>
        <w:pStyle w:val="Sinespaciado"/>
        <w:rPr>
          <w:rFonts w:ascii="Montserrat" w:hAnsi="Montserrat"/>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6F7D419F" w:rsidR="0044567A" w:rsidRPr="00E5667E"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p>
    <w:p w14:paraId="624C7DE9" w14:textId="5372C114" w:rsidR="009E35E1" w:rsidRPr="00400DC3" w:rsidRDefault="009E35E1"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72A14665" w14:textId="77777777" w:rsidR="00FE51AE" w:rsidRPr="00400DC3" w:rsidRDefault="00FE51AE" w:rsidP="00DE44E6">
      <w:pPr>
        <w:jc w:val="both"/>
        <w:rPr>
          <w:rFonts w:ascii="Montserrat" w:eastAsia="Montserrat Medium" w:hAnsi="Montserrat" w:cs="Montserrat Medium"/>
          <w:color w:val="000000"/>
          <w:sz w:val="20"/>
          <w:szCs w:val="20"/>
        </w:rPr>
      </w:pPr>
    </w:p>
    <w:p w14:paraId="5B199A69" w14:textId="31814F16" w:rsidR="00D85186" w:rsidRPr="00400DC3" w:rsidRDefault="004E09E0" w:rsidP="00DE44E6">
      <w:pPr>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color w:val="000000"/>
          <w:sz w:val="20"/>
          <w:szCs w:val="20"/>
        </w:rPr>
        <w:t>Servicios incluidos:</w:t>
      </w:r>
    </w:p>
    <w:p w14:paraId="64454AD3" w14:textId="0AB9F77A"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3 noches de alojamiento en el hotel en Estambul con desayuno </w:t>
      </w:r>
    </w:p>
    <w:p w14:paraId="2CB5DEB9" w14:textId="1B57BC32"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Ankara con desayuno y cena </w:t>
      </w:r>
    </w:p>
    <w:p w14:paraId="7CDFBA9A" w14:textId="0FDB7879"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2 noches de alojamiento en el hotel en Capadocia con desayuno y cena </w:t>
      </w:r>
    </w:p>
    <w:p w14:paraId="4F51DADD" w14:textId="71A9772C"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Pamukkale con desayuno y cena </w:t>
      </w:r>
    </w:p>
    <w:p w14:paraId="283E05A3" w14:textId="0D4DBC30"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Esmirna con desayuno y cena </w:t>
      </w:r>
    </w:p>
    <w:p w14:paraId="1939B44B" w14:textId="7A3931CF"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3 noches de alojamiento en el hotel en Dubái con desayuno </w:t>
      </w:r>
    </w:p>
    <w:p w14:paraId="35708616" w14:textId="7F38D120"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Dubái con desayuno y cena </w:t>
      </w:r>
    </w:p>
    <w:p w14:paraId="05043D5C" w14:textId="2F18222D" w:rsidR="00553129" w:rsidRPr="00400DC3" w:rsidRDefault="00553129"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Entradas a los museos </w:t>
      </w:r>
    </w:p>
    <w:p w14:paraId="55FDB900" w14:textId="5CE688A1" w:rsidR="00553129" w:rsidRPr="00400DC3" w:rsidRDefault="00553129"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Todos los traslados se realizan en vehículos A/C</w:t>
      </w:r>
      <w:r w:rsidR="00394BF4">
        <w:rPr>
          <w:rFonts w:ascii="Montserrat" w:eastAsia="Montserrat Medium" w:hAnsi="Montserrat" w:cs="Montserrat Medium"/>
          <w:color w:val="000000"/>
          <w:sz w:val="20"/>
          <w:szCs w:val="20"/>
        </w:rPr>
        <w:t>.</w:t>
      </w:r>
    </w:p>
    <w:p w14:paraId="361805EA" w14:textId="4CAB96E7" w:rsidR="00553129" w:rsidRPr="00400DC3" w:rsidRDefault="00553129"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Traslados aeropuerto - hotel - aeropuerto con asistencia de habla español o </w:t>
      </w:r>
      <w:r w:rsidR="00847F34" w:rsidRPr="00400DC3">
        <w:rPr>
          <w:rFonts w:ascii="Montserrat" w:eastAsia="Montserrat Medium" w:hAnsi="Montserrat" w:cs="Montserrat Medium"/>
          <w:color w:val="000000"/>
          <w:sz w:val="20"/>
          <w:szCs w:val="20"/>
        </w:rPr>
        <w:t>inglés</w:t>
      </w:r>
      <w:r w:rsidR="002B2BF8">
        <w:rPr>
          <w:rFonts w:ascii="Montserrat" w:eastAsia="Montserrat Medium" w:hAnsi="Montserrat" w:cs="Montserrat Medium"/>
          <w:color w:val="000000"/>
          <w:sz w:val="20"/>
          <w:szCs w:val="20"/>
        </w:rPr>
        <w:t>.</w:t>
      </w:r>
    </w:p>
    <w:p w14:paraId="76C9D7C4" w14:textId="1EE81F3E" w:rsidR="00553129" w:rsidRPr="00400DC3" w:rsidRDefault="005A3C5C"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Guía</w:t>
      </w:r>
      <w:r w:rsidR="00553129" w:rsidRPr="00400DC3">
        <w:rPr>
          <w:rFonts w:ascii="Montserrat" w:eastAsia="Montserrat Medium" w:hAnsi="Montserrat" w:cs="Montserrat Medium"/>
          <w:color w:val="000000"/>
          <w:sz w:val="20"/>
          <w:szCs w:val="20"/>
        </w:rPr>
        <w:t xml:space="preserve"> local de habla hispana para todas las visitas indicadas en el programa</w:t>
      </w:r>
      <w:r w:rsidR="00A4241C">
        <w:rPr>
          <w:rFonts w:ascii="Montserrat" w:eastAsia="Montserrat Medium" w:hAnsi="Montserrat" w:cs="Montserrat Medium"/>
          <w:color w:val="000000"/>
          <w:sz w:val="20"/>
          <w:szCs w:val="20"/>
        </w:rPr>
        <w:t>.</w:t>
      </w:r>
    </w:p>
    <w:p w14:paraId="3FC29807" w14:textId="0A9D5529" w:rsidR="00905FD5" w:rsidRPr="00400DC3" w:rsidRDefault="00553129"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Régimen según programa </w:t>
      </w:r>
      <w:r w:rsidR="005A3C5C" w:rsidRPr="00400DC3">
        <w:rPr>
          <w:rFonts w:ascii="Montserrat" w:eastAsia="Montserrat Medium" w:hAnsi="Montserrat" w:cs="Montserrat Medium"/>
          <w:color w:val="000000"/>
          <w:sz w:val="20"/>
          <w:szCs w:val="20"/>
        </w:rPr>
        <w:t>(12</w:t>
      </w:r>
      <w:r w:rsidRPr="00400DC3">
        <w:rPr>
          <w:rFonts w:ascii="Montserrat" w:eastAsia="Montserrat Medium" w:hAnsi="Montserrat" w:cs="Montserrat Medium"/>
          <w:color w:val="000000"/>
          <w:sz w:val="20"/>
          <w:szCs w:val="20"/>
        </w:rPr>
        <w:t xml:space="preserve"> desayunos + </w:t>
      </w:r>
      <w:r w:rsidR="005F5C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6 cenas</w:t>
      </w:r>
      <w:r w:rsidR="005A3C5C" w:rsidRPr="00400DC3">
        <w:rPr>
          <w:rFonts w:ascii="Montserrat" w:eastAsia="Montserrat Medium" w:hAnsi="Montserrat" w:cs="Montserrat Medium"/>
          <w:color w:val="000000"/>
          <w:sz w:val="20"/>
          <w:szCs w:val="20"/>
        </w:rPr>
        <w:t>)</w:t>
      </w:r>
      <w:r w:rsidR="00FA30BD">
        <w:rPr>
          <w:rFonts w:ascii="Montserrat" w:eastAsia="Montserrat Medium" w:hAnsi="Montserrat" w:cs="Montserrat Medium"/>
          <w:color w:val="000000"/>
          <w:sz w:val="20"/>
          <w:szCs w:val="20"/>
        </w:rPr>
        <w:t>.</w:t>
      </w:r>
    </w:p>
    <w:p w14:paraId="7D28C8E8" w14:textId="77777777" w:rsidR="00A4241C" w:rsidRPr="00400DC3" w:rsidRDefault="00A4241C" w:rsidP="00DE44E6">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77777777"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América - Estambul / Dubái – América.</w:t>
      </w:r>
    </w:p>
    <w:p w14:paraId="71816EC2" w14:textId="6ABD9A3F" w:rsidR="00F215D4" w:rsidRDefault="00F215D4"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Estambul - Dubái</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97A15">
        <w:rPr>
          <w:rFonts w:ascii="Montserrat" w:eastAsia="Montserrat Medium" w:hAnsi="Montserrat" w:cs="Montserrat Medium"/>
          <w:color w:val="000000"/>
          <w:sz w:val="20"/>
          <w:szCs w:val="20"/>
        </w:rPr>
        <w:lastRenderedPageBreak/>
        <w:t>Cuota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14164336" w14:textId="66ECFE27" w:rsidR="0027757D" w:rsidRPr="00400DC3"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039072DD" w14:textId="44625C13" w:rsidR="0027757D"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en </w:t>
      </w:r>
      <w:r w:rsidR="00820089" w:rsidRPr="00400DC3">
        <w:rPr>
          <w:rFonts w:ascii="Montserrat" w:eastAsia="Montserrat Medium" w:hAnsi="Montserrat" w:cs="Montserrat Medium"/>
          <w:color w:val="000000"/>
          <w:sz w:val="20"/>
          <w:szCs w:val="20"/>
        </w:rPr>
        <w:t>Dubái</w:t>
      </w:r>
      <w:r w:rsidRPr="00400DC3">
        <w:rPr>
          <w:rFonts w:ascii="Montserrat" w:eastAsia="Montserrat Medium" w:hAnsi="Montserrat" w:cs="Montserrat Medium"/>
          <w:color w:val="000000"/>
          <w:sz w:val="20"/>
          <w:szCs w:val="20"/>
        </w:rPr>
        <w:t xml:space="preserve"> </w:t>
      </w:r>
      <w:r w:rsidR="00820089" w:rsidRPr="00400DC3">
        <w:rPr>
          <w:rFonts w:ascii="Montserrat" w:eastAsia="Montserrat Medium" w:hAnsi="Montserrat" w:cs="Montserrat Medium"/>
          <w:color w:val="000000"/>
          <w:sz w:val="20"/>
          <w:szCs w:val="20"/>
        </w:rPr>
        <w:t>(</w:t>
      </w:r>
      <w:r w:rsidR="00820089" w:rsidRPr="00BD2248">
        <w:rPr>
          <w:rFonts w:ascii="Montserrat" w:eastAsia="Montserrat Medium" w:hAnsi="Montserrat" w:cs="Montserrat Medium"/>
          <w:b/>
          <w:bCs/>
          <w:color w:val="000000"/>
          <w:sz w:val="20"/>
          <w:szCs w:val="20"/>
        </w:rPr>
        <w:t>obligatorio</w:t>
      </w:r>
      <w:r w:rsidRPr="00400DC3">
        <w:rPr>
          <w:rFonts w:ascii="Montserrat" w:eastAsia="Montserrat Medium" w:hAnsi="Montserrat" w:cs="Montserrat Medium"/>
          <w:color w:val="000000"/>
          <w:sz w:val="20"/>
          <w:szCs w:val="20"/>
        </w:rPr>
        <w:t xml:space="preserve"> a pagar en destino por persona 35 usd)</w:t>
      </w:r>
      <w:r w:rsidR="002D6635">
        <w:rPr>
          <w:rFonts w:ascii="Montserrat" w:eastAsia="Montserrat Medium" w:hAnsi="Montserrat" w:cs="Montserrat Medium"/>
          <w:color w:val="000000"/>
          <w:sz w:val="20"/>
          <w:szCs w:val="20"/>
        </w:rPr>
        <w:t>.</w:t>
      </w:r>
    </w:p>
    <w:p w14:paraId="0C7330CD" w14:textId="43B5FE64" w:rsidR="002D6635" w:rsidRDefault="002D6635"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53F3A0DE" w14:textId="1620C536" w:rsidR="006E7F4A" w:rsidRPr="0027757D" w:rsidRDefault="006E7F4A"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051B7">
        <w:rPr>
          <w:rFonts w:ascii="Montserrat" w:eastAsia="Montserrat Medium" w:hAnsi="Montserrat" w:cs="Montserrat Medium"/>
          <w:color w:val="000000"/>
          <w:sz w:val="20"/>
          <w:szCs w:val="20"/>
        </w:rPr>
        <w:t>Visado de Dubái 125.00 USD por persona</w:t>
      </w:r>
      <w:r>
        <w:rPr>
          <w:rFonts w:ascii="Montserrat" w:eastAsia="Montserrat Medium" w:hAnsi="Montserrat" w:cs="Montserrat Medium"/>
          <w:color w:val="000000"/>
          <w:sz w:val="20"/>
          <w:szCs w:val="20"/>
        </w:rPr>
        <w:t xml:space="preserve"> (por cuenta del pasajero).</w:t>
      </w:r>
    </w:p>
    <w:p w14:paraId="5B66FB29" w14:textId="0AAB1061" w:rsidR="005A3C5C" w:rsidRPr="00400DC3" w:rsidRDefault="005A3C5C"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sidR="00B2118C">
        <w:rPr>
          <w:rFonts w:ascii="Montserrat" w:eastAsia="Montserrat Medium" w:hAnsi="Montserrat" w:cs="Montserrat Medium"/>
          <w:color w:val="000000"/>
          <w:sz w:val="20"/>
          <w:szCs w:val="20"/>
        </w:rPr>
        <w:t>turístico.</w:t>
      </w:r>
      <w:r w:rsidR="005F7B19">
        <w:rPr>
          <w:rFonts w:ascii="Montserrat" w:eastAsia="Montserrat Medium" w:hAnsi="Montserrat" w:cs="Montserrat Medium"/>
          <w:color w:val="000000"/>
          <w:sz w:val="20"/>
          <w:szCs w:val="20"/>
        </w:rPr>
        <w:t xml:space="preserve"> Ver Notas.</w:t>
      </w:r>
    </w:p>
    <w:p w14:paraId="536BD147" w14:textId="0F7DBED4" w:rsidR="005A3C5C" w:rsidRPr="00400DC3"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sidR="00B2118C">
        <w:rPr>
          <w:rFonts w:ascii="Montserrat" w:eastAsia="Montserrat Medium" w:hAnsi="Montserrat" w:cs="Montserrat Medium"/>
          <w:color w:val="000000"/>
          <w:sz w:val="20"/>
          <w:szCs w:val="20"/>
        </w:rPr>
        <w:t>.</w:t>
      </w:r>
    </w:p>
    <w:p w14:paraId="67C130AD" w14:textId="77777777" w:rsidR="006E7F4A" w:rsidRPr="00400DC3" w:rsidRDefault="006E7F4A" w:rsidP="006E7F4A">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37A043F2" w14:textId="77777777" w:rsidR="001207A7" w:rsidRPr="001207A7" w:rsidRDefault="001207A7" w:rsidP="00DE44E6">
      <w:pPr>
        <w:shd w:val="clear" w:color="auto" w:fill="FFFFFF"/>
        <w:spacing w:line="240" w:lineRule="auto"/>
        <w:jc w:val="both"/>
        <w:rPr>
          <w:rFonts w:ascii="Montserrat" w:eastAsia="Montserrat Medium" w:hAnsi="Montserrat" w:cs="Montserrat Medium"/>
          <w:color w:val="000000"/>
          <w:sz w:val="20"/>
          <w:szCs w:val="20"/>
        </w:rPr>
      </w:pPr>
    </w:p>
    <w:p w14:paraId="4195220B" w14:textId="77777777" w:rsidR="001207A7" w:rsidRPr="001207A7" w:rsidRDefault="001207A7"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C41F7A"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C41F7A">
        <w:rPr>
          <w:rFonts w:ascii="Montserrat" w:eastAsia="Montserrat Medium" w:hAnsi="Montserrat" w:cs="Montserrat Medium"/>
          <w:b/>
          <w:bCs/>
          <w:color w:val="000000"/>
          <w:sz w:val="20"/>
          <w:szCs w:val="20"/>
        </w:rPr>
        <w:t xml:space="preserve">Se </w:t>
      </w:r>
      <w:r w:rsidR="002D6635" w:rsidRPr="00C41F7A">
        <w:rPr>
          <w:rFonts w:ascii="Montserrat" w:eastAsia="Montserrat Medium" w:hAnsi="Montserrat" w:cs="Montserrat Medium"/>
          <w:b/>
          <w:bCs/>
          <w:color w:val="000000"/>
          <w:sz w:val="20"/>
          <w:szCs w:val="20"/>
        </w:rPr>
        <w:t>pueden contratar en origen o destino.</w:t>
      </w:r>
    </w:p>
    <w:p w14:paraId="2B619DB3" w14:textId="316628FA" w:rsidR="002D6635" w:rsidRPr="000F5D10"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0F5D10">
        <w:rPr>
          <w:rFonts w:ascii="Montserrat" w:eastAsia="Montserrat Medium" w:hAnsi="Montserrat" w:cs="Montserrat Medium"/>
          <w:b/>
          <w:bCs/>
          <w:color w:val="000000"/>
          <w:sz w:val="19"/>
          <w:szCs w:val="19"/>
        </w:rPr>
        <w:t>En destino, en caso de pagar con tarjeta de crédito, aplica suplemento de 05-15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5041D1D6"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65AB7F1B"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7F382DF5" w14:textId="6EF96C5B" w:rsidR="001207A7" w:rsidRPr="001207A7" w:rsidRDefault="001207A7" w:rsidP="001A05DE">
      <w:pPr>
        <w:pStyle w:val="Prrafodelista"/>
        <w:numPr>
          <w:ilvl w:val="0"/>
          <w:numId w:val="19"/>
        </w:numPr>
        <w:jc w:val="both"/>
        <w:rPr>
          <w:rFonts w:ascii="Montserrat" w:eastAsia="Montserrat Medium" w:hAnsi="Montserrat" w:cs="Montserrat Medium"/>
          <w:color w:val="000000"/>
        </w:rPr>
      </w:pPr>
      <w:r w:rsidRPr="001207A7">
        <w:rPr>
          <w:rFonts w:ascii="Montserrat" w:eastAsia="Montserrat Medium" w:hAnsi="Montserrat" w:cs="Montserrat Medium"/>
          <w:iCs/>
          <w:sz w:val="20"/>
          <w:szCs w:val="20"/>
        </w:rPr>
        <w:t xml:space="preserve">Si los pasajeros toman </w:t>
      </w:r>
      <w:r w:rsidRPr="00EE48B6">
        <w:rPr>
          <w:rFonts w:ascii="Montserrat" w:eastAsia="Montserrat Medium" w:hAnsi="Montserrat" w:cs="Montserrat Medium"/>
          <w:b/>
          <w:bCs/>
          <w:iCs/>
          <w:sz w:val="20"/>
          <w:szCs w:val="20"/>
        </w:rPr>
        <w:t>noches extras</w:t>
      </w:r>
      <w:r w:rsidRPr="001207A7">
        <w:rPr>
          <w:rFonts w:ascii="Montserrat" w:eastAsia="Montserrat Medium" w:hAnsi="Montserrat" w:cs="Montserrat Medium"/>
          <w:iCs/>
          <w:sz w:val="20"/>
          <w:szCs w:val="20"/>
        </w:rPr>
        <w:t xml:space="preserve"> a través de nosotros, no cobraremos traslado </w:t>
      </w:r>
      <w:r w:rsidR="00A76E07" w:rsidRPr="001207A7">
        <w:rPr>
          <w:rFonts w:ascii="Montserrat" w:eastAsia="Montserrat Medium" w:hAnsi="Montserrat" w:cs="Montserrat Medium"/>
          <w:iCs/>
          <w:sz w:val="20"/>
          <w:szCs w:val="20"/>
        </w:rPr>
        <w:t>extra,</w:t>
      </w:r>
      <w:r w:rsidRPr="001207A7">
        <w:rPr>
          <w:rFonts w:ascii="Montserrat" w:eastAsia="Montserrat Medium" w:hAnsi="Montserrat" w:cs="Montserrat Medium"/>
          <w:iCs/>
          <w:sz w:val="20"/>
          <w:szCs w:val="20"/>
        </w:rPr>
        <w:t xml:space="preserve"> aunque sean en fechas diferentes del paquete. Pero si toman hoteles por su cuenta, se facturarán los traslados como extra (por tramo aprox. 25.- usd aprox.)</w:t>
      </w:r>
    </w:p>
    <w:p w14:paraId="392641DE" w14:textId="77777777" w:rsidR="001207A7" w:rsidRDefault="001207A7" w:rsidP="00DE44E6">
      <w:pPr>
        <w:jc w:val="both"/>
        <w:rPr>
          <w:rFonts w:ascii="Montserrat" w:eastAsia="Montserrat Medium" w:hAnsi="Montserrat" w:cs="Montserrat Medium"/>
          <w:color w:val="000000"/>
          <w:sz w:val="20"/>
          <w:szCs w:val="20"/>
        </w:rPr>
      </w:pPr>
    </w:p>
    <w:p w14:paraId="0DA7AAF8" w14:textId="77777777" w:rsidR="001207A7" w:rsidRPr="00400DC3" w:rsidRDefault="001207A7" w:rsidP="00DE44E6">
      <w:pPr>
        <w:jc w:val="both"/>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1623"/>
        <w:gridCol w:w="6844"/>
        <w:gridCol w:w="1603"/>
      </w:tblGrid>
      <w:tr w:rsidR="00D85186" w:rsidRPr="00400DC3" w14:paraId="4415B66B" w14:textId="77777777" w:rsidTr="00365979">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5360E" w:rsidRDefault="004E09E0" w:rsidP="0045360E">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D85186" w:rsidRPr="00400DC3" w14:paraId="7277AF35" w14:textId="77777777" w:rsidTr="00365979">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15D49C77"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5360E" w:rsidRDefault="004E09E0" w:rsidP="0045360E">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D75B92" w:rsidRPr="00400DC3" w14:paraId="65025CFB" w14:textId="77777777" w:rsidTr="00365979">
        <w:trPr>
          <w:trHeight w:val="412"/>
          <w:jc w:val="center"/>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CDB41B0" w:rsidR="00D75B92" w:rsidRPr="00400DC3" w:rsidRDefault="00D75B92"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9F63652" w14:textId="5A7889EC" w:rsidR="00D75B92" w:rsidRPr="00400DC3" w:rsidRDefault="00D75B92" w:rsidP="00D75B92">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Wishmore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Ramada Merter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Golden Tulip </w:t>
            </w:r>
            <w:r>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D4FFF32" w:rsidR="00D75B92" w:rsidRPr="00400DC3"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D75B92" w:rsidRPr="00400DC3" w14:paraId="6B073467" w14:textId="77777777" w:rsidTr="00365979">
        <w:trPr>
          <w:trHeight w:val="419"/>
          <w:jc w:val="center"/>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15992B13"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162396" w14:textId="60EBF3D0" w:rsidR="009D01FF" w:rsidRPr="009D01FF" w:rsidRDefault="00D75B92" w:rsidP="009D01FF">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60075C" w14:textId="19FFAD2C"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75B92" w:rsidRPr="00400DC3" w14:paraId="61F85631" w14:textId="77777777" w:rsidTr="00365979">
        <w:trPr>
          <w:trHeight w:val="425"/>
          <w:jc w:val="center"/>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DA247DF"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C291A" w14:textId="429BAB5E" w:rsidR="00D75B92" w:rsidRPr="00C86948" w:rsidRDefault="00D75B92" w:rsidP="00D75B92">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B1A449" w14:textId="15A8A9A3"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D85186" w:rsidRPr="00400DC3" w14:paraId="2022DAC2" w14:textId="77777777" w:rsidTr="001207A7">
        <w:trPr>
          <w:trHeight w:val="548"/>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EC2E72E" w:rsidR="00D85186"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1B6C93C3" w:rsidR="00D85186" w:rsidRPr="005040BB" w:rsidRDefault="00217387" w:rsidP="0045360E">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Ickale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Etap Altinel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New Park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Bilkent </w:t>
            </w:r>
            <w:r w:rsidR="005040BB">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sidR="005040BB">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9476DD7" w:rsidR="00D85186"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3F9ADD89" w14:textId="77777777" w:rsidTr="001207A7">
        <w:trPr>
          <w:trHeight w:val="556"/>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563433E" w14:textId="478008EE"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C177A3D" w14:textId="0FDD1F34"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Suhan </w:t>
            </w:r>
            <w:r w:rsidR="005040BB">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sidR="005040BB">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BB95265" w14:textId="63D769BF"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5ADC4E43" w14:textId="77777777" w:rsidTr="001207A7">
        <w:trPr>
          <w:trHeight w:val="6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0C026B" w14:textId="43CCA738"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C58BED" w14:textId="60C75B19"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95E0C2" w14:textId="3F036B03"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0AA6FF0E" w14:textId="77777777" w:rsidTr="001207A7">
        <w:trPr>
          <w:trHeight w:val="55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7D9136B" w14:textId="08233A0D"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ESMIRNA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CAE390" w14:textId="635E93AE"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Kaya Prestige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Blanca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Karaca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88D02C" w14:textId="7B53363B"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4*</w:t>
            </w:r>
          </w:p>
        </w:tc>
      </w:tr>
      <w:tr w:rsidR="002E53E5" w:rsidRPr="00400DC3" w14:paraId="7AFF2635" w14:textId="77777777" w:rsidTr="00365979">
        <w:trPr>
          <w:trHeight w:val="247"/>
          <w:jc w:val="center"/>
        </w:trPr>
        <w:tc>
          <w:tcPr>
            <w:tcW w:w="806" w:type="pct"/>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B09904E" w14:textId="73BC261E" w:rsidR="002E53E5" w:rsidRPr="00400DC3" w:rsidRDefault="002E53E5"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DUBAI</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67ED1B4" w14:textId="77777777" w:rsidR="002E53E5" w:rsidRPr="00002262" w:rsidRDefault="002E53E5" w:rsidP="0045360E">
            <w:pPr>
              <w:spacing w:line="240" w:lineRule="auto"/>
              <w:jc w:val="center"/>
              <w:rPr>
                <w:rFonts w:ascii="Montserrat" w:eastAsia="Montserrat Medium" w:hAnsi="Montserrat" w:cs="Montserrat Medium"/>
                <w:sz w:val="20"/>
                <w:szCs w:val="20"/>
                <w:lang w:val="de-AT"/>
              </w:rPr>
            </w:pPr>
            <w:r w:rsidRPr="00002262">
              <w:rPr>
                <w:rFonts w:ascii="Montserrat" w:eastAsia="Montserrat Medium" w:hAnsi="Montserrat" w:cs="Montserrat Medium"/>
                <w:sz w:val="20"/>
                <w:szCs w:val="20"/>
                <w:lang w:val="de-AT"/>
              </w:rPr>
              <w:t>Byblos Tecom / Millennium Place Barsha Heights /</w:t>
            </w:r>
          </w:p>
          <w:p w14:paraId="38F1EDF5" w14:textId="1A3FA0FD" w:rsidR="002E53E5" w:rsidRPr="00400DC3" w:rsidRDefault="002E53E5"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Copthorne Deira </w:t>
            </w:r>
            <w:r>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4429FF4" w14:textId="61B27591" w:rsidR="002E53E5" w:rsidRPr="00400DC3" w:rsidRDefault="002E53E5" w:rsidP="0045360E">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 / P</w:t>
            </w:r>
          </w:p>
        </w:tc>
      </w:tr>
      <w:tr w:rsidR="002E53E5" w:rsidRPr="00400DC3" w14:paraId="0C35A4DD" w14:textId="77777777" w:rsidTr="00365979">
        <w:trPr>
          <w:trHeight w:val="247"/>
          <w:jc w:val="center"/>
        </w:trPr>
        <w:tc>
          <w:tcPr>
            <w:tcW w:w="806" w:type="pct"/>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B391EC6" w14:textId="77777777" w:rsidR="002E53E5" w:rsidRPr="00400DC3" w:rsidRDefault="002E53E5"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F36350A" w14:textId="77777777" w:rsidR="00475465" w:rsidRDefault="002E53E5" w:rsidP="0045360E">
            <w:pPr>
              <w:spacing w:line="240" w:lineRule="auto"/>
              <w:jc w:val="center"/>
              <w:rPr>
                <w:rFonts w:ascii="Montserrat" w:eastAsia="Montserrat Medium" w:hAnsi="Montserrat" w:cs="Montserrat Medium"/>
                <w:sz w:val="20"/>
                <w:szCs w:val="20"/>
              </w:rPr>
            </w:pPr>
            <w:r w:rsidRPr="002E53E5">
              <w:rPr>
                <w:rFonts w:ascii="Montserrat" w:eastAsia="Montserrat Medium" w:hAnsi="Montserrat" w:cs="Montserrat Medium"/>
                <w:sz w:val="20"/>
                <w:szCs w:val="20"/>
              </w:rPr>
              <w:t xml:space="preserve">Elite Byblos o Carlton Palace Deira </w:t>
            </w:r>
            <w:r w:rsidR="00475465">
              <w:rPr>
                <w:rFonts w:ascii="Montserrat" w:eastAsia="Montserrat Medium" w:hAnsi="Montserrat" w:cs="Montserrat Medium"/>
                <w:sz w:val="20"/>
                <w:szCs w:val="20"/>
              </w:rPr>
              <w:t>/</w:t>
            </w:r>
          </w:p>
          <w:p w14:paraId="195E6ADF" w14:textId="5D9DB824" w:rsidR="002E53E5" w:rsidRPr="00400DC3" w:rsidRDefault="002E53E5" w:rsidP="0045360E">
            <w:pPr>
              <w:spacing w:line="240" w:lineRule="auto"/>
              <w:jc w:val="center"/>
              <w:rPr>
                <w:rFonts w:ascii="Montserrat" w:eastAsia="Montserrat Medium" w:hAnsi="Montserrat" w:cs="Montserrat Medium"/>
                <w:sz w:val="20"/>
                <w:szCs w:val="20"/>
              </w:rPr>
            </w:pPr>
            <w:r w:rsidRPr="002E53E5">
              <w:rPr>
                <w:rFonts w:ascii="Montserrat" w:eastAsia="Montserrat Medium" w:hAnsi="Montserrat" w:cs="Montserrat Medium"/>
                <w:sz w:val="20"/>
                <w:szCs w:val="20"/>
              </w:rPr>
              <w:t>Pullman Deira Creek City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36B7CA" w14:textId="56CF9E06" w:rsidR="002E53E5" w:rsidRDefault="00BE4977" w:rsidP="0045360E">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bl>
    <w:p w14:paraId="7A5F413D" w14:textId="77777777" w:rsidR="003D2EA4" w:rsidRPr="00400DC3" w:rsidRDefault="003D2EA4" w:rsidP="00DE44E6">
      <w:pPr>
        <w:shd w:val="clear" w:color="auto" w:fill="FFFFFF"/>
        <w:spacing w:line="240" w:lineRule="auto"/>
        <w:jc w:val="both"/>
        <w:rPr>
          <w:rFonts w:ascii="Montserrat" w:eastAsia="Times New Roman" w:hAnsi="Montserrat"/>
          <w:sz w:val="20"/>
          <w:szCs w:val="20"/>
        </w:rPr>
      </w:pPr>
    </w:p>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18C9FF65" w:rsidR="003A4B8B" w:rsidRDefault="003A4B8B" w:rsidP="00DE44E6">
      <w:pPr>
        <w:spacing w:line="240" w:lineRule="auto"/>
        <w:jc w:val="both"/>
        <w:rPr>
          <w:rFonts w:ascii="Montserrat" w:eastAsia="Montserrat Medium" w:hAnsi="Montserrat" w:cs="Montserrat Medium"/>
          <w:sz w:val="20"/>
          <w:szCs w:val="20"/>
        </w:rPr>
      </w:pPr>
    </w:p>
    <w:p w14:paraId="18578349" w14:textId="705446D5" w:rsidR="00666B2B" w:rsidRDefault="00666B2B" w:rsidP="00DE44E6">
      <w:pPr>
        <w:spacing w:line="240" w:lineRule="auto"/>
        <w:jc w:val="both"/>
        <w:rPr>
          <w:rFonts w:ascii="Montserrat" w:eastAsia="Montserrat Medium" w:hAnsi="Montserrat" w:cs="Montserrat Medium"/>
          <w:sz w:val="20"/>
          <w:szCs w:val="20"/>
        </w:rPr>
      </w:pPr>
    </w:p>
    <w:p w14:paraId="6C2E45DF" w14:textId="5B816AB1" w:rsidR="00666B2B" w:rsidRPr="00B96645"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73301AB1" w14:textId="177CDE0E" w:rsidR="00666B2B" w:rsidRDefault="00666B2B" w:rsidP="00DE44E6">
      <w:pPr>
        <w:spacing w:line="240" w:lineRule="auto"/>
        <w:jc w:val="both"/>
        <w:rPr>
          <w:rFonts w:ascii="Montserrat" w:eastAsia="Montserrat Medium" w:hAnsi="Montserrat" w:cs="Montserrat Medium"/>
          <w:sz w:val="20"/>
          <w:szCs w:val="20"/>
        </w:rPr>
      </w:pPr>
    </w:p>
    <w:sectPr w:rsidR="00666B2B">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88CC" w14:textId="77777777" w:rsidR="00B12B9D" w:rsidRDefault="00B12B9D">
      <w:pPr>
        <w:spacing w:line="240" w:lineRule="auto"/>
      </w:pPr>
      <w:r>
        <w:separator/>
      </w:r>
    </w:p>
  </w:endnote>
  <w:endnote w:type="continuationSeparator" w:id="0">
    <w:p w14:paraId="421DD580" w14:textId="77777777" w:rsidR="00B12B9D" w:rsidRDefault="00B12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altName w:val="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E8B7" w14:textId="77777777" w:rsidR="00B12B9D" w:rsidRDefault="00B12B9D">
      <w:pPr>
        <w:spacing w:line="240" w:lineRule="auto"/>
      </w:pPr>
      <w:r>
        <w:separator/>
      </w:r>
    </w:p>
  </w:footnote>
  <w:footnote w:type="continuationSeparator" w:id="0">
    <w:p w14:paraId="2E4EC12B" w14:textId="77777777" w:rsidR="00B12B9D" w:rsidRDefault="00B12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15F459E9">
              <wp:simplePos x="0" y="0"/>
              <wp:positionH relativeFrom="margin">
                <wp:align>right</wp:align>
              </wp:positionH>
              <wp:positionV relativeFrom="paragraph">
                <wp:posOffset>-354330</wp:posOffset>
              </wp:positionV>
              <wp:extent cx="1343660" cy="262255"/>
              <wp:effectExtent l="0" t="0" r="889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62255"/>
                      </a:xfrm>
                      <a:prstGeom prst="rect">
                        <a:avLst/>
                      </a:prstGeom>
                      <a:solidFill>
                        <a:srgbClr val="FFFFFF"/>
                      </a:solidFill>
                      <a:ln w="9525">
                        <a:noFill/>
                        <a:miter lim="800000"/>
                        <a:headEnd/>
                        <a:tailEnd/>
                      </a:ln>
                    </wps:spPr>
                    <wps:txbx>
                      <w:txbxContent>
                        <w:p w14:paraId="32C053A8" w14:textId="2DDE4A71" w:rsidR="00605A30" w:rsidRPr="00605A30" w:rsidRDefault="00605A30">
                          <w:pPr>
                            <w:rPr>
                              <w:rFonts w:eastAsia="Times New Roman"/>
                              <w:color w:val="538135" w:themeColor="accent6" w:themeShade="BF"/>
                              <w:sz w:val="28"/>
                              <w:szCs w:val="28"/>
                              <w:lang w:val="es-MX"/>
                            </w:rPr>
                          </w:pPr>
                          <w:r w:rsidRPr="00605A30">
                            <w:rPr>
                              <w:rFonts w:eastAsia="Times New Roman"/>
                              <w:color w:val="538135" w:themeColor="accent6" w:themeShade="BF"/>
                              <w:sz w:val="28"/>
                              <w:szCs w:val="28"/>
                              <w:lang w:val="es-MX"/>
                            </w:rPr>
                            <w:t>VVMR104-EM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" stroked="f">
              <v:textbox>
                <w:txbxContent>
                  <w:p w14:paraId="32C053A8" w14:textId="2DDE4A71" w:rsidR="00605A30" w:rsidRPr="00605A30" w:rsidRDefault="00605A30">
                    <w:pPr>
                      <w:rPr>
                        <w:rFonts w:eastAsia="Times New Roman"/>
                        <w:color w:val="538135" w:themeColor="accent6" w:themeShade="BF"/>
                        <w:sz w:val="28"/>
                        <w:szCs w:val="28"/>
                        <w:lang w:val="es-MX"/>
                      </w:rPr>
                    </w:pPr>
                    <w:r w:rsidRPr="00605A30">
                      <w:rPr>
                        <w:rFonts w:eastAsia="Times New Roman"/>
                        <w:color w:val="538135" w:themeColor="accent6" w:themeShade="BF"/>
                        <w:sz w:val="28"/>
                        <w:szCs w:val="28"/>
                        <w:lang w:val="es-MX"/>
                      </w:rPr>
                      <w:t>VVMR104-EM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6"/>
  </w:num>
  <w:num w:numId="2" w16cid:durableId="232742315">
    <w:abstractNumId w:val="0"/>
  </w:num>
  <w:num w:numId="3" w16cid:durableId="16469759">
    <w:abstractNumId w:val="10"/>
  </w:num>
  <w:num w:numId="4" w16cid:durableId="686104164">
    <w:abstractNumId w:val="1"/>
  </w:num>
  <w:num w:numId="5" w16cid:durableId="1994983700">
    <w:abstractNumId w:val="2"/>
  </w:num>
  <w:num w:numId="6" w16cid:durableId="49420899">
    <w:abstractNumId w:val="4"/>
  </w:num>
  <w:num w:numId="7" w16cid:durableId="1563061292">
    <w:abstractNumId w:val="17"/>
  </w:num>
  <w:num w:numId="8" w16cid:durableId="439032696">
    <w:abstractNumId w:val="7"/>
  </w:num>
  <w:num w:numId="9" w16cid:durableId="652494123">
    <w:abstractNumId w:val="13"/>
  </w:num>
  <w:num w:numId="10" w16cid:durableId="846335448">
    <w:abstractNumId w:val="16"/>
  </w:num>
  <w:num w:numId="11" w16cid:durableId="32581676">
    <w:abstractNumId w:val="5"/>
  </w:num>
  <w:num w:numId="12" w16cid:durableId="329676152">
    <w:abstractNumId w:val="12"/>
  </w:num>
  <w:num w:numId="13" w16cid:durableId="1296788874">
    <w:abstractNumId w:val="9"/>
  </w:num>
  <w:num w:numId="14" w16cid:durableId="1070737818">
    <w:abstractNumId w:val="15"/>
  </w:num>
  <w:num w:numId="15" w16cid:durableId="474876431">
    <w:abstractNumId w:val="3"/>
  </w:num>
  <w:num w:numId="16" w16cid:durableId="684553118">
    <w:abstractNumId w:val="11"/>
  </w:num>
  <w:num w:numId="17" w16cid:durableId="1217623574">
    <w:abstractNumId w:val="18"/>
  </w:num>
  <w:num w:numId="18" w16cid:durableId="1630747528">
    <w:abstractNumId w:val="19"/>
  </w:num>
  <w:num w:numId="19" w16cid:durableId="414591246">
    <w:abstractNumId w:val="8"/>
  </w:num>
  <w:num w:numId="20" w16cid:durableId="1482424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6F2C"/>
    <w:rsid w:val="0002141C"/>
    <w:rsid w:val="00032840"/>
    <w:rsid w:val="000359F7"/>
    <w:rsid w:val="000367CE"/>
    <w:rsid w:val="00042133"/>
    <w:rsid w:val="00042D63"/>
    <w:rsid w:val="00047D83"/>
    <w:rsid w:val="00071C85"/>
    <w:rsid w:val="0007227F"/>
    <w:rsid w:val="00072711"/>
    <w:rsid w:val="000757FC"/>
    <w:rsid w:val="00076F20"/>
    <w:rsid w:val="000951CA"/>
    <w:rsid w:val="00097EC8"/>
    <w:rsid w:val="000A0846"/>
    <w:rsid w:val="000A08D1"/>
    <w:rsid w:val="000B1582"/>
    <w:rsid w:val="000C437E"/>
    <w:rsid w:val="000C60FD"/>
    <w:rsid w:val="000D1B82"/>
    <w:rsid w:val="000D1C72"/>
    <w:rsid w:val="000D4CB3"/>
    <w:rsid w:val="000E03D5"/>
    <w:rsid w:val="000E56B9"/>
    <w:rsid w:val="000E726E"/>
    <w:rsid w:val="000F22C8"/>
    <w:rsid w:val="000F5D10"/>
    <w:rsid w:val="000F6102"/>
    <w:rsid w:val="00113911"/>
    <w:rsid w:val="001207A7"/>
    <w:rsid w:val="0012611E"/>
    <w:rsid w:val="0013118E"/>
    <w:rsid w:val="00135950"/>
    <w:rsid w:val="00136CD7"/>
    <w:rsid w:val="001508C6"/>
    <w:rsid w:val="001540AD"/>
    <w:rsid w:val="00167BB6"/>
    <w:rsid w:val="00172B0A"/>
    <w:rsid w:val="00181E44"/>
    <w:rsid w:val="00184728"/>
    <w:rsid w:val="00185E04"/>
    <w:rsid w:val="001A05DE"/>
    <w:rsid w:val="001A3560"/>
    <w:rsid w:val="001B3A18"/>
    <w:rsid w:val="001B6E9F"/>
    <w:rsid w:val="001C23E0"/>
    <w:rsid w:val="001D6DCB"/>
    <w:rsid w:val="001D7AAE"/>
    <w:rsid w:val="001E0022"/>
    <w:rsid w:val="001E045D"/>
    <w:rsid w:val="001E37EC"/>
    <w:rsid w:val="001E4306"/>
    <w:rsid w:val="001F4859"/>
    <w:rsid w:val="00212E74"/>
    <w:rsid w:val="002155DF"/>
    <w:rsid w:val="00215B3D"/>
    <w:rsid w:val="00216212"/>
    <w:rsid w:val="00217387"/>
    <w:rsid w:val="00225367"/>
    <w:rsid w:val="0022760F"/>
    <w:rsid w:val="002339CC"/>
    <w:rsid w:val="00245BCC"/>
    <w:rsid w:val="00245D5B"/>
    <w:rsid w:val="00267329"/>
    <w:rsid w:val="0027227B"/>
    <w:rsid w:val="00273192"/>
    <w:rsid w:val="00274CB1"/>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D0BA0"/>
    <w:rsid w:val="002D0C5C"/>
    <w:rsid w:val="002D12B3"/>
    <w:rsid w:val="002D6635"/>
    <w:rsid w:val="002D7B22"/>
    <w:rsid w:val="002E53E5"/>
    <w:rsid w:val="003008C5"/>
    <w:rsid w:val="00303BB1"/>
    <w:rsid w:val="003051B7"/>
    <w:rsid w:val="00307A5E"/>
    <w:rsid w:val="00310895"/>
    <w:rsid w:val="00332166"/>
    <w:rsid w:val="0033262F"/>
    <w:rsid w:val="00346B7E"/>
    <w:rsid w:val="00346C89"/>
    <w:rsid w:val="00346FD5"/>
    <w:rsid w:val="00355CC3"/>
    <w:rsid w:val="00360AB3"/>
    <w:rsid w:val="00364021"/>
    <w:rsid w:val="00365979"/>
    <w:rsid w:val="0036642A"/>
    <w:rsid w:val="0036691D"/>
    <w:rsid w:val="003763A7"/>
    <w:rsid w:val="00376C12"/>
    <w:rsid w:val="0037794E"/>
    <w:rsid w:val="00381E00"/>
    <w:rsid w:val="003855FE"/>
    <w:rsid w:val="003901E5"/>
    <w:rsid w:val="00391C1E"/>
    <w:rsid w:val="00394BF4"/>
    <w:rsid w:val="003961D6"/>
    <w:rsid w:val="003971D6"/>
    <w:rsid w:val="0039799B"/>
    <w:rsid w:val="00397A15"/>
    <w:rsid w:val="003A0303"/>
    <w:rsid w:val="003A2824"/>
    <w:rsid w:val="003A4B8B"/>
    <w:rsid w:val="003A4C1E"/>
    <w:rsid w:val="003B1EDB"/>
    <w:rsid w:val="003B481C"/>
    <w:rsid w:val="003C1629"/>
    <w:rsid w:val="003C69D0"/>
    <w:rsid w:val="003C779E"/>
    <w:rsid w:val="003D2EA4"/>
    <w:rsid w:val="003D48EC"/>
    <w:rsid w:val="003D520B"/>
    <w:rsid w:val="003E20AA"/>
    <w:rsid w:val="003F0C0F"/>
    <w:rsid w:val="003F3B96"/>
    <w:rsid w:val="003F5794"/>
    <w:rsid w:val="003F5BFF"/>
    <w:rsid w:val="003F6B2E"/>
    <w:rsid w:val="00400AEC"/>
    <w:rsid w:val="00400DC3"/>
    <w:rsid w:val="00406939"/>
    <w:rsid w:val="004101FA"/>
    <w:rsid w:val="00410C72"/>
    <w:rsid w:val="00415D89"/>
    <w:rsid w:val="0041746E"/>
    <w:rsid w:val="00417903"/>
    <w:rsid w:val="00425FAE"/>
    <w:rsid w:val="00426B94"/>
    <w:rsid w:val="00436841"/>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90040"/>
    <w:rsid w:val="00490C35"/>
    <w:rsid w:val="0049259E"/>
    <w:rsid w:val="004B401A"/>
    <w:rsid w:val="004B5090"/>
    <w:rsid w:val="004C1B36"/>
    <w:rsid w:val="004C6981"/>
    <w:rsid w:val="004D2A1A"/>
    <w:rsid w:val="004E09E0"/>
    <w:rsid w:val="004E2D36"/>
    <w:rsid w:val="004F14BB"/>
    <w:rsid w:val="004F18A1"/>
    <w:rsid w:val="004F33EE"/>
    <w:rsid w:val="004F370F"/>
    <w:rsid w:val="004F4267"/>
    <w:rsid w:val="004F487C"/>
    <w:rsid w:val="004F5395"/>
    <w:rsid w:val="004F579F"/>
    <w:rsid w:val="005040BB"/>
    <w:rsid w:val="00511CE1"/>
    <w:rsid w:val="00515DA2"/>
    <w:rsid w:val="00522C34"/>
    <w:rsid w:val="00525A44"/>
    <w:rsid w:val="00526378"/>
    <w:rsid w:val="0054028A"/>
    <w:rsid w:val="005519E5"/>
    <w:rsid w:val="00553129"/>
    <w:rsid w:val="00556714"/>
    <w:rsid w:val="0056207C"/>
    <w:rsid w:val="00562635"/>
    <w:rsid w:val="005716AA"/>
    <w:rsid w:val="005734C2"/>
    <w:rsid w:val="005779A0"/>
    <w:rsid w:val="00580E4D"/>
    <w:rsid w:val="0058208A"/>
    <w:rsid w:val="00584A2E"/>
    <w:rsid w:val="00586047"/>
    <w:rsid w:val="0058623E"/>
    <w:rsid w:val="005900FD"/>
    <w:rsid w:val="00591232"/>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E0701"/>
    <w:rsid w:val="005E2E97"/>
    <w:rsid w:val="005F364E"/>
    <w:rsid w:val="005F5C48"/>
    <w:rsid w:val="005F5D34"/>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506F8"/>
    <w:rsid w:val="0065615B"/>
    <w:rsid w:val="0065746E"/>
    <w:rsid w:val="00666B2B"/>
    <w:rsid w:val="0066727B"/>
    <w:rsid w:val="00671038"/>
    <w:rsid w:val="00675C1B"/>
    <w:rsid w:val="006767E1"/>
    <w:rsid w:val="00682F35"/>
    <w:rsid w:val="0068359F"/>
    <w:rsid w:val="0068707D"/>
    <w:rsid w:val="00691B08"/>
    <w:rsid w:val="006963A0"/>
    <w:rsid w:val="006A1DC0"/>
    <w:rsid w:val="006A2088"/>
    <w:rsid w:val="006A22A1"/>
    <w:rsid w:val="006B1BCF"/>
    <w:rsid w:val="006B2B9C"/>
    <w:rsid w:val="006B7104"/>
    <w:rsid w:val="006C53B8"/>
    <w:rsid w:val="006C6754"/>
    <w:rsid w:val="006C6F5A"/>
    <w:rsid w:val="006C7881"/>
    <w:rsid w:val="006D0942"/>
    <w:rsid w:val="006D1FBC"/>
    <w:rsid w:val="006D2E42"/>
    <w:rsid w:val="006E1DEB"/>
    <w:rsid w:val="006E379D"/>
    <w:rsid w:val="006E3DE6"/>
    <w:rsid w:val="006E7725"/>
    <w:rsid w:val="006E7F4A"/>
    <w:rsid w:val="006F69C3"/>
    <w:rsid w:val="0070375B"/>
    <w:rsid w:val="007061BE"/>
    <w:rsid w:val="00707027"/>
    <w:rsid w:val="007105F6"/>
    <w:rsid w:val="00712197"/>
    <w:rsid w:val="00712BE1"/>
    <w:rsid w:val="00717B85"/>
    <w:rsid w:val="007239FD"/>
    <w:rsid w:val="00726406"/>
    <w:rsid w:val="00730D1C"/>
    <w:rsid w:val="00731629"/>
    <w:rsid w:val="007345B3"/>
    <w:rsid w:val="007358F5"/>
    <w:rsid w:val="00737202"/>
    <w:rsid w:val="00741DFC"/>
    <w:rsid w:val="007435F4"/>
    <w:rsid w:val="0075022B"/>
    <w:rsid w:val="00756B78"/>
    <w:rsid w:val="00756E5F"/>
    <w:rsid w:val="007653EA"/>
    <w:rsid w:val="00767190"/>
    <w:rsid w:val="0077307C"/>
    <w:rsid w:val="00775DA1"/>
    <w:rsid w:val="00776155"/>
    <w:rsid w:val="00777672"/>
    <w:rsid w:val="007820D1"/>
    <w:rsid w:val="00783481"/>
    <w:rsid w:val="007838CC"/>
    <w:rsid w:val="00785B28"/>
    <w:rsid w:val="007948B2"/>
    <w:rsid w:val="007954AF"/>
    <w:rsid w:val="007A77A2"/>
    <w:rsid w:val="007A79BA"/>
    <w:rsid w:val="007B37D6"/>
    <w:rsid w:val="007C1A4E"/>
    <w:rsid w:val="007C6DD7"/>
    <w:rsid w:val="007C763D"/>
    <w:rsid w:val="007D78D8"/>
    <w:rsid w:val="007E69D3"/>
    <w:rsid w:val="007F13FD"/>
    <w:rsid w:val="007F4302"/>
    <w:rsid w:val="008049A9"/>
    <w:rsid w:val="00805F02"/>
    <w:rsid w:val="00807630"/>
    <w:rsid w:val="0081654D"/>
    <w:rsid w:val="00820089"/>
    <w:rsid w:val="00820440"/>
    <w:rsid w:val="0082095B"/>
    <w:rsid w:val="008258EE"/>
    <w:rsid w:val="008261C8"/>
    <w:rsid w:val="008264BD"/>
    <w:rsid w:val="0082772A"/>
    <w:rsid w:val="00833E52"/>
    <w:rsid w:val="00846077"/>
    <w:rsid w:val="00847F34"/>
    <w:rsid w:val="00861848"/>
    <w:rsid w:val="008761E4"/>
    <w:rsid w:val="00881302"/>
    <w:rsid w:val="0088451A"/>
    <w:rsid w:val="008923B9"/>
    <w:rsid w:val="0089250B"/>
    <w:rsid w:val="00892E4E"/>
    <w:rsid w:val="008A0B2E"/>
    <w:rsid w:val="008A168D"/>
    <w:rsid w:val="008A6C46"/>
    <w:rsid w:val="008A7C24"/>
    <w:rsid w:val="008B44E5"/>
    <w:rsid w:val="008B555C"/>
    <w:rsid w:val="008B6A5F"/>
    <w:rsid w:val="008C57B5"/>
    <w:rsid w:val="008D484D"/>
    <w:rsid w:val="008D4926"/>
    <w:rsid w:val="008D5F95"/>
    <w:rsid w:val="008E2877"/>
    <w:rsid w:val="008E2B60"/>
    <w:rsid w:val="008E4845"/>
    <w:rsid w:val="008F2317"/>
    <w:rsid w:val="009007B8"/>
    <w:rsid w:val="009027D1"/>
    <w:rsid w:val="00905FD5"/>
    <w:rsid w:val="00920AB4"/>
    <w:rsid w:val="00922F35"/>
    <w:rsid w:val="00923181"/>
    <w:rsid w:val="00924840"/>
    <w:rsid w:val="00924A47"/>
    <w:rsid w:val="0093105C"/>
    <w:rsid w:val="00932AE4"/>
    <w:rsid w:val="00933A0F"/>
    <w:rsid w:val="00935F27"/>
    <w:rsid w:val="00936138"/>
    <w:rsid w:val="00936734"/>
    <w:rsid w:val="00952FC4"/>
    <w:rsid w:val="009545BC"/>
    <w:rsid w:val="009549D2"/>
    <w:rsid w:val="00954E5E"/>
    <w:rsid w:val="00955766"/>
    <w:rsid w:val="0095770A"/>
    <w:rsid w:val="00961D1E"/>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CE4"/>
    <w:rsid w:val="009B074B"/>
    <w:rsid w:val="009B24FE"/>
    <w:rsid w:val="009B3475"/>
    <w:rsid w:val="009B4A9E"/>
    <w:rsid w:val="009B5356"/>
    <w:rsid w:val="009C180E"/>
    <w:rsid w:val="009D01FF"/>
    <w:rsid w:val="009D68AA"/>
    <w:rsid w:val="009E11E1"/>
    <w:rsid w:val="009E35E1"/>
    <w:rsid w:val="009E57D0"/>
    <w:rsid w:val="009E74CF"/>
    <w:rsid w:val="009F1B38"/>
    <w:rsid w:val="009F30AF"/>
    <w:rsid w:val="00A05F75"/>
    <w:rsid w:val="00A06BD4"/>
    <w:rsid w:val="00A16311"/>
    <w:rsid w:val="00A17C8A"/>
    <w:rsid w:val="00A21B17"/>
    <w:rsid w:val="00A3043D"/>
    <w:rsid w:val="00A30ACD"/>
    <w:rsid w:val="00A35CD0"/>
    <w:rsid w:val="00A4241C"/>
    <w:rsid w:val="00A50384"/>
    <w:rsid w:val="00A5451B"/>
    <w:rsid w:val="00A546A7"/>
    <w:rsid w:val="00A55E70"/>
    <w:rsid w:val="00A67738"/>
    <w:rsid w:val="00A73A5F"/>
    <w:rsid w:val="00A758BC"/>
    <w:rsid w:val="00A76E07"/>
    <w:rsid w:val="00A852D8"/>
    <w:rsid w:val="00A91911"/>
    <w:rsid w:val="00A972C7"/>
    <w:rsid w:val="00A979E8"/>
    <w:rsid w:val="00AA06CA"/>
    <w:rsid w:val="00AA6E8C"/>
    <w:rsid w:val="00AA72ED"/>
    <w:rsid w:val="00AA7EA2"/>
    <w:rsid w:val="00AB397F"/>
    <w:rsid w:val="00AB5B5B"/>
    <w:rsid w:val="00AC46E2"/>
    <w:rsid w:val="00AC76A6"/>
    <w:rsid w:val="00AD0D9F"/>
    <w:rsid w:val="00AD4201"/>
    <w:rsid w:val="00AE0D57"/>
    <w:rsid w:val="00AE6ABB"/>
    <w:rsid w:val="00AF7EF5"/>
    <w:rsid w:val="00B00758"/>
    <w:rsid w:val="00B12564"/>
    <w:rsid w:val="00B12B9D"/>
    <w:rsid w:val="00B16668"/>
    <w:rsid w:val="00B17EC7"/>
    <w:rsid w:val="00B2118C"/>
    <w:rsid w:val="00B25436"/>
    <w:rsid w:val="00B306C2"/>
    <w:rsid w:val="00B31184"/>
    <w:rsid w:val="00B32727"/>
    <w:rsid w:val="00B32D51"/>
    <w:rsid w:val="00B60405"/>
    <w:rsid w:val="00B6388B"/>
    <w:rsid w:val="00B63BD0"/>
    <w:rsid w:val="00B63CE7"/>
    <w:rsid w:val="00B656DF"/>
    <w:rsid w:val="00B7222A"/>
    <w:rsid w:val="00B73CB8"/>
    <w:rsid w:val="00B76BF2"/>
    <w:rsid w:val="00B80164"/>
    <w:rsid w:val="00B819C6"/>
    <w:rsid w:val="00B82DDA"/>
    <w:rsid w:val="00B831C5"/>
    <w:rsid w:val="00B876F1"/>
    <w:rsid w:val="00B96645"/>
    <w:rsid w:val="00BB670D"/>
    <w:rsid w:val="00BB7F26"/>
    <w:rsid w:val="00BC183B"/>
    <w:rsid w:val="00BC4F34"/>
    <w:rsid w:val="00BC6175"/>
    <w:rsid w:val="00BD2248"/>
    <w:rsid w:val="00BE04A1"/>
    <w:rsid w:val="00BE4787"/>
    <w:rsid w:val="00BE4977"/>
    <w:rsid w:val="00BE7AE9"/>
    <w:rsid w:val="00BF4F2E"/>
    <w:rsid w:val="00C0021B"/>
    <w:rsid w:val="00C01207"/>
    <w:rsid w:val="00C04C01"/>
    <w:rsid w:val="00C102F2"/>
    <w:rsid w:val="00C13B0A"/>
    <w:rsid w:val="00C24482"/>
    <w:rsid w:val="00C25033"/>
    <w:rsid w:val="00C41F7A"/>
    <w:rsid w:val="00C55CFA"/>
    <w:rsid w:val="00C61103"/>
    <w:rsid w:val="00C61B83"/>
    <w:rsid w:val="00C626D0"/>
    <w:rsid w:val="00C64F53"/>
    <w:rsid w:val="00C650C3"/>
    <w:rsid w:val="00C671F1"/>
    <w:rsid w:val="00C74D79"/>
    <w:rsid w:val="00C761C3"/>
    <w:rsid w:val="00C854C2"/>
    <w:rsid w:val="00C86948"/>
    <w:rsid w:val="00C90A47"/>
    <w:rsid w:val="00CA0F78"/>
    <w:rsid w:val="00CA4940"/>
    <w:rsid w:val="00CA764E"/>
    <w:rsid w:val="00CB2C39"/>
    <w:rsid w:val="00CC3BD1"/>
    <w:rsid w:val="00CC7021"/>
    <w:rsid w:val="00CC7B09"/>
    <w:rsid w:val="00CD0469"/>
    <w:rsid w:val="00CD3585"/>
    <w:rsid w:val="00CD4505"/>
    <w:rsid w:val="00CE1CF5"/>
    <w:rsid w:val="00CE38C4"/>
    <w:rsid w:val="00CF4C05"/>
    <w:rsid w:val="00D02478"/>
    <w:rsid w:val="00D04A37"/>
    <w:rsid w:val="00D139AA"/>
    <w:rsid w:val="00D15B81"/>
    <w:rsid w:val="00D16254"/>
    <w:rsid w:val="00D21C03"/>
    <w:rsid w:val="00D22CDF"/>
    <w:rsid w:val="00D258D7"/>
    <w:rsid w:val="00D2665C"/>
    <w:rsid w:val="00D26DA5"/>
    <w:rsid w:val="00D2722D"/>
    <w:rsid w:val="00D371B7"/>
    <w:rsid w:val="00D40C67"/>
    <w:rsid w:val="00D4594C"/>
    <w:rsid w:val="00D47C95"/>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3CC"/>
    <w:rsid w:val="00DA53F6"/>
    <w:rsid w:val="00DB05AB"/>
    <w:rsid w:val="00DB452E"/>
    <w:rsid w:val="00DB6322"/>
    <w:rsid w:val="00DC724C"/>
    <w:rsid w:val="00DC753C"/>
    <w:rsid w:val="00DE25A7"/>
    <w:rsid w:val="00DE3993"/>
    <w:rsid w:val="00DE3E53"/>
    <w:rsid w:val="00DE44E6"/>
    <w:rsid w:val="00DE6B70"/>
    <w:rsid w:val="00DE7C8F"/>
    <w:rsid w:val="00DF350E"/>
    <w:rsid w:val="00E10BF5"/>
    <w:rsid w:val="00E130C9"/>
    <w:rsid w:val="00E2204A"/>
    <w:rsid w:val="00E246B0"/>
    <w:rsid w:val="00E27805"/>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A1BFA"/>
    <w:rsid w:val="00EA5030"/>
    <w:rsid w:val="00EB033A"/>
    <w:rsid w:val="00EB05BD"/>
    <w:rsid w:val="00EB50F5"/>
    <w:rsid w:val="00EB6352"/>
    <w:rsid w:val="00EB6C47"/>
    <w:rsid w:val="00EC47E1"/>
    <w:rsid w:val="00EE48B6"/>
    <w:rsid w:val="00EE7393"/>
    <w:rsid w:val="00EF1DD0"/>
    <w:rsid w:val="00EF2252"/>
    <w:rsid w:val="00F0121B"/>
    <w:rsid w:val="00F018AA"/>
    <w:rsid w:val="00F06446"/>
    <w:rsid w:val="00F07F50"/>
    <w:rsid w:val="00F173E3"/>
    <w:rsid w:val="00F17BAC"/>
    <w:rsid w:val="00F17D37"/>
    <w:rsid w:val="00F215D4"/>
    <w:rsid w:val="00F26404"/>
    <w:rsid w:val="00F36032"/>
    <w:rsid w:val="00F4079E"/>
    <w:rsid w:val="00F43CD4"/>
    <w:rsid w:val="00F523EE"/>
    <w:rsid w:val="00F54B1D"/>
    <w:rsid w:val="00F55113"/>
    <w:rsid w:val="00F571A0"/>
    <w:rsid w:val="00F575DB"/>
    <w:rsid w:val="00F57E96"/>
    <w:rsid w:val="00F61742"/>
    <w:rsid w:val="00F62F50"/>
    <w:rsid w:val="00F65A6A"/>
    <w:rsid w:val="00F6767B"/>
    <w:rsid w:val="00F77F98"/>
    <w:rsid w:val="00F81C92"/>
    <w:rsid w:val="00F8522B"/>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E24BA"/>
    <w:rsid w:val="00FE51AE"/>
    <w:rsid w:val="00FE547B"/>
    <w:rsid w:val="00FE7A06"/>
    <w:rsid w:val="00FF002E"/>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6</Pages>
  <Words>2011</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398</cp:revision>
  <cp:lastPrinted>2022-11-09T00:12:00Z</cp:lastPrinted>
  <dcterms:created xsi:type="dcterms:W3CDTF">2024-05-20T22:52:00Z</dcterms:created>
  <dcterms:modified xsi:type="dcterms:W3CDTF">2025-04-25T19:06:00Z</dcterms:modified>
</cp:coreProperties>
</file>