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C25D" w14:textId="3EB7692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>AMÉRICA • MADRID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(jueves)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desde </w:t>
      </w:r>
      <w:r>
        <w:rPr>
          <w:rFonts w:ascii="Montserrat" w:hAnsi="Montserrat"/>
          <w:b/>
          <w:bCs/>
          <w:color w:val="00B0F0"/>
          <w:sz w:val="20"/>
          <w:szCs w:val="20"/>
        </w:rPr>
        <w:t>2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,</w:t>
      </w:r>
      <w:r>
        <w:rPr>
          <w:rFonts w:ascii="Montserrat" w:hAnsi="Montserrat"/>
          <w:b/>
          <w:bCs/>
          <w:color w:val="00B0F0"/>
          <w:sz w:val="20"/>
          <w:szCs w:val="20"/>
        </w:rPr>
        <w:t>055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 xml:space="preserve"> USD</w:t>
      </w:r>
    </w:p>
    <w:p w14:paraId="3C820EE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Embarque en vuelo intercontinental hacia </w:t>
      </w:r>
      <w:r w:rsidRPr="00153BDC">
        <w:rPr>
          <w:rFonts w:ascii="Montserrat" w:hAnsi="Montserrat"/>
          <w:b/>
          <w:bCs/>
          <w:sz w:val="20"/>
          <w:szCs w:val="20"/>
        </w:rPr>
        <w:t>Madrid</w:t>
      </w:r>
      <w:r w:rsidRPr="00153BDC">
        <w:rPr>
          <w:rFonts w:ascii="Montserrat" w:hAnsi="Montserrat"/>
          <w:sz w:val="20"/>
          <w:szCs w:val="20"/>
        </w:rPr>
        <w:t>.</w:t>
      </w:r>
    </w:p>
    <w:p w14:paraId="64817DD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6C5927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</w:t>
      </w:r>
    </w:p>
    <w:p w14:paraId="7490FEF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Llegada al aeropuerto internacional Adolfo Suárez Madrid – Barajas. Recepción y traslado al hotel. Alojamiento. </w:t>
      </w:r>
    </w:p>
    <w:p w14:paraId="7992A08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9261213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</w:t>
      </w:r>
    </w:p>
    <w:p w14:paraId="76ABD96D" w14:textId="1CDC7A82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recorrido por la ciudad, descubriendo lugares como la </w:t>
      </w:r>
      <w:r w:rsidRPr="00153BDC">
        <w:rPr>
          <w:rFonts w:ascii="Montserrat" w:hAnsi="Montserrat"/>
          <w:b/>
          <w:bCs/>
          <w:sz w:val="20"/>
          <w:szCs w:val="20"/>
        </w:rPr>
        <w:t>Plaza de España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Gran Vía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Fuente de la diosa Cibeles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Puerta de Alcalá</w:t>
      </w:r>
      <w:r w:rsidRPr="00153BDC">
        <w:rPr>
          <w:rFonts w:ascii="Montserrat" w:hAnsi="Montserrat"/>
          <w:sz w:val="20"/>
          <w:szCs w:val="20"/>
        </w:rPr>
        <w:t xml:space="preserve">, la famosa </w:t>
      </w:r>
      <w:r w:rsidRPr="00153BDC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153BDC">
        <w:rPr>
          <w:rFonts w:ascii="Montserrat" w:hAnsi="Montserrat"/>
          <w:sz w:val="20"/>
          <w:szCs w:val="20"/>
        </w:rPr>
        <w:t xml:space="preserve">, etc. Finalizaremos en el </w:t>
      </w:r>
      <w:r w:rsidRPr="00153BDC">
        <w:rPr>
          <w:rFonts w:ascii="Montserrat" w:hAnsi="Montserrat"/>
          <w:b/>
          <w:bCs/>
          <w:sz w:val="20"/>
          <w:szCs w:val="20"/>
        </w:rPr>
        <w:t>Madrid de los Austrias</w:t>
      </w:r>
      <w:r w:rsidRPr="00153BDC">
        <w:rPr>
          <w:rFonts w:ascii="Montserrat" w:hAnsi="Montserrat"/>
          <w:sz w:val="20"/>
          <w:szCs w:val="20"/>
        </w:rPr>
        <w:t xml:space="preserve">. Encantos como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Mayor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Oriente </w:t>
      </w:r>
      <w:r w:rsidRPr="00153BDC">
        <w:rPr>
          <w:rFonts w:ascii="Montserrat" w:hAnsi="Montserrat"/>
          <w:sz w:val="20"/>
          <w:szCs w:val="20"/>
        </w:rPr>
        <w:t xml:space="preserve">darán un espléndido final a este recorrido. Tarde libre. Les recomendaremos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a la “Ciudad Imperial” de </w:t>
      </w:r>
      <w:r w:rsidRPr="00153BDC">
        <w:rPr>
          <w:rFonts w:ascii="Montserrat" w:hAnsi="Montserrat"/>
          <w:b/>
          <w:bCs/>
          <w:sz w:val="20"/>
          <w:szCs w:val="20"/>
        </w:rPr>
        <w:t>Toledo</w:t>
      </w:r>
      <w:r w:rsidRPr="00153BDC">
        <w:rPr>
          <w:rFonts w:ascii="Montserrat" w:hAnsi="Montserrat"/>
          <w:sz w:val="20"/>
          <w:szCs w:val="20"/>
        </w:rPr>
        <w:t xml:space="preserve">, en cuyo recorrido apreciaremos el legado de las tres culturas: árabe, judía y cristiana, que supieron convivir en armonía. Alojamiento. </w:t>
      </w:r>
    </w:p>
    <w:p w14:paraId="39C1147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F3B32C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4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• BURDEOS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690 km</w:t>
      </w:r>
    </w:p>
    <w:p w14:paraId="5D171D48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a primera hora de la mañana. Pasando por las proximidades de la ciudad de </w:t>
      </w:r>
      <w:r w:rsidRPr="00153BDC">
        <w:rPr>
          <w:rFonts w:ascii="Montserrat" w:hAnsi="Montserrat"/>
          <w:b/>
          <w:bCs/>
          <w:sz w:val="20"/>
          <w:szCs w:val="20"/>
        </w:rPr>
        <w:t>Burgos</w:t>
      </w:r>
      <w:r w:rsidRPr="00153BDC">
        <w:rPr>
          <w:rFonts w:ascii="Montserrat" w:hAnsi="Montserrat"/>
          <w:sz w:val="20"/>
          <w:szCs w:val="20"/>
        </w:rPr>
        <w:t xml:space="preserve">, llegaremos a la frontera con Francia y continuaremos hasta </w:t>
      </w:r>
      <w:r w:rsidRPr="00153BDC">
        <w:rPr>
          <w:rFonts w:ascii="Montserrat" w:hAnsi="Montserrat"/>
          <w:b/>
          <w:bCs/>
          <w:sz w:val="20"/>
          <w:szCs w:val="20"/>
        </w:rPr>
        <w:t>Burdeos</w:t>
      </w:r>
      <w:r w:rsidRPr="00153BDC">
        <w:rPr>
          <w:rFonts w:ascii="Montserrat" w:hAnsi="Montserrat"/>
          <w:sz w:val="20"/>
          <w:szCs w:val="20"/>
        </w:rPr>
        <w:t xml:space="preserve">, capital de la región de Nueva Aquitania. Alojamiento y resto del día libre. </w:t>
      </w:r>
    </w:p>
    <w:p w14:paraId="5ACB471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5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BURDEOS • BLOIS • 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587 km</w:t>
      </w:r>
    </w:p>
    <w:p w14:paraId="5D365B24" w14:textId="46FD916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París, la “Ciudad de la Luz”, realizando una parada en </w:t>
      </w:r>
      <w:r w:rsidRPr="00153BDC">
        <w:rPr>
          <w:rFonts w:ascii="Montserrat" w:hAnsi="Montserrat"/>
          <w:b/>
          <w:bCs/>
          <w:sz w:val="20"/>
          <w:szCs w:val="20"/>
        </w:rPr>
        <w:t>Blois</w:t>
      </w:r>
      <w:r w:rsidRPr="00153BDC">
        <w:rPr>
          <w:rFonts w:ascii="Montserrat" w:hAnsi="Montserrat"/>
          <w:sz w:val="20"/>
          <w:szCs w:val="20"/>
        </w:rPr>
        <w:t xml:space="preserve">, una de las ciudades más impresionantes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Valle del Loira </w:t>
      </w:r>
      <w:r w:rsidRPr="00153BDC">
        <w:rPr>
          <w:rFonts w:ascii="Montserrat" w:hAnsi="Montserrat"/>
          <w:sz w:val="20"/>
          <w:szCs w:val="20"/>
        </w:rPr>
        <w:t xml:space="preserve">donde cabe destacar el </w:t>
      </w:r>
      <w:r w:rsidRPr="00153BDC">
        <w:rPr>
          <w:rFonts w:ascii="Montserrat" w:hAnsi="Montserrat"/>
          <w:b/>
          <w:bCs/>
          <w:sz w:val="20"/>
          <w:szCs w:val="20"/>
        </w:rPr>
        <w:t>Castillo</w:t>
      </w:r>
      <w:r w:rsidRPr="00153BDC">
        <w:rPr>
          <w:rFonts w:ascii="Montserrat" w:hAnsi="Montserrat"/>
          <w:sz w:val="20"/>
          <w:szCs w:val="20"/>
        </w:rPr>
        <w:t xml:space="preserve">. Después del tiempo libre, continuaremos hasta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 xml:space="preserve">. Llegada y alojamiento. Por la noche,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para navegar en un </w:t>
      </w:r>
      <w:r w:rsidRPr="00153BDC">
        <w:rPr>
          <w:rFonts w:ascii="Montserrat" w:hAnsi="Montserrat"/>
          <w:b/>
          <w:bCs/>
          <w:sz w:val="20"/>
          <w:szCs w:val="20"/>
        </w:rPr>
        <w:t>crucero por el río Sena</w:t>
      </w:r>
      <w:r w:rsidRPr="00153BDC">
        <w:rPr>
          <w:rFonts w:ascii="Montserrat" w:hAnsi="Montserrat"/>
          <w:sz w:val="20"/>
          <w:szCs w:val="20"/>
        </w:rPr>
        <w:t xml:space="preserve">, continuando con un recorrido de </w:t>
      </w:r>
      <w:r w:rsidRPr="00153BDC">
        <w:rPr>
          <w:rFonts w:ascii="Montserrat" w:hAnsi="Montserrat"/>
          <w:b/>
          <w:bCs/>
          <w:sz w:val="20"/>
          <w:szCs w:val="20"/>
        </w:rPr>
        <w:t>París iluminado</w:t>
      </w:r>
      <w:r w:rsidRPr="00153BDC">
        <w:rPr>
          <w:rFonts w:ascii="Montserrat" w:hAnsi="Montserrat"/>
          <w:sz w:val="20"/>
          <w:szCs w:val="20"/>
        </w:rPr>
        <w:t xml:space="preserve">. Disfrutaremos de la iluminación de sus monumentos: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>,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153BDC">
        <w:rPr>
          <w:rFonts w:ascii="Montserrat" w:hAnsi="Montserrat"/>
          <w:sz w:val="20"/>
          <w:szCs w:val="20"/>
        </w:rPr>
        <w:t xml:space="preserve">y los </w:t>
      </w:r>
      <w:r w:rsidRPr="00153BDC">
        <w:rPr>
          <w:rFonts w:ascii="Montserrat" w:hAnsi="Montserrat"/>
          <w:b/>
          <w:bCs/>
          <w:sz w:val="20"/>
          <w:szCs w:val="20"/>
        </w:rPr>
        <w:t>Campos Elíseos</w:t>
      </w:r>
      <w:r w:rsidRPr="00153BDC">
        <w:rPr>
          <w:rFonts w:ascii="Montserrat" w:hAnsi="Montserrat"/>
          <w:sz w:val="20"/>
          <w:szCs w:val="20"/>
        </w:rPr>
        <w:t xml:space="preserve">, entre otros. Realmente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6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cabarets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>Catedral de Notre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19B89A72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0614C28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05BA4D46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5A09C1A2" w14:textId="5FB389CC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 xml:space="preserve">DÍA 7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8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9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(viernes)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r w:rsidRPr="00153BDC">
        <w:rPr>
          <w:rFonts w:ascii="Montserrat" w:hAnsi="Montserrat"/>
          <w:b/>
          <w:bCs/>
          <w:sz w:val="20"/>
          <w:szCs w:val="20"/>
        </w:rPr>
        <w:t>Titisee</w:t>
      </w:r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10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>Monte Titlis</w:t>
      </w:r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12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6C18C49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4FA6A5F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 xml:space="preserve">DÍA 13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14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15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0B1F9A1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16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PISA • NIZA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690 km</w:t>
      </w:r>
    </w:p>
    <w:p w14:paraId="36C253A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Pisa</w:t>
      </w:r>
      <w:r w:rsidRPr="00153BDC">
        <w:rPr>
          <w:rFonts w:ascii="Montserrat" w:hAnsi="Montserrat"/>
          <w:sz w:val="20"/>
          <w:szCs w:val="20"/>
        </w:rPr>
        <w:t xml:space="preserve">, ciudad identificada por su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Torre Inclinada </w:t>
      </w:r>
      <w:r w:rsidRPr="00153BDC">
        <w:rPr>
          <w:rFonts w:ascii="Montserrat" w:hAnsi="Montserrat"/>
          <w:sz w:val="20"/>
          <w:szCs w:val="20"/>
        </w:rPr>
        <w:t xml:space="preserve">y el bello conjunto arquitectónico formado por la </w:t>
      </w:r>
      <w:r w:rsidRPr="00153BDC">
        <w:rPr>
          <w:rFonts w:ascii="Montserrat" w:hAnsi="Montserrat"/>
          <w:b/>
          <w:bCs/>
          <w:sz w:val="20"/>
          <w:szCs w:val="20"/>
        </w:rPr>
        <w:t>Catedral</w:t>
      </w:r>
      <w:r w:rsidRPr="00153BDC">
        <w:rPr>
          <w:rFonts w:ascii="Montserrat" w:hAnsi="Montserrat"/>
          <w:sz w:val="20"/>
          <w:szCs w:val="20"/>
        </w:rPr>
        <w:t xml:space="preserve"> el </w:t>
      </w:r>
      <w:r w:rsidRPr="00153BDC">
        <w:rPr>
          <w:rFonts w:ascii="Montserrat" w:hAnsi="Montserrat"/>
          <w:b/>
          <w:bCs/>
          <w:sz w:val="20"/>
          <w:szCs w:val="20"/>
        </w:rPr>
        <w:t>Baptisterio</w:t>
      </w:r>
      <w:r w:rsidRPr="00153BDC">
        <w:rPr>
          <w:rFonts w:ascii="Montserrat" w:hAnsi="Montserrat"/>
          <w:sz w:val="20"/>
          <w:szCs w:val="20"/>
        </w:rPr>
        <w:t xml:space="preserve">. Tiempo libre. Pasando por </w:t>
      </w:r>
      <w:r w:rsidRPr="00153BDC">
        <w:rPr>
          <w:rFonts w:ascii="Montserrat" w:hAnsi="Montserrat"/>
          <w:b/>
          <w:bCs/>
          <w:sz w:val="20"/>
          <w:szCs w:val="20"/>
        </w:rPr>
        <w:t>Génova</w:t>
      </w:r>
      <w:r w:rsidRPr="00153BDC">
        <w:rPr>
          <w:rFonts w:ascii="Montserrat" w:hAnsi="Montserrat"/>
          <w:sz w:val="20"/>
          <w:szCs w:val="20"/>
        </w:rPr>
        <w:t xml:space="preserve">, recorreremos la Riviera italiana para llegar a la frontera con Francia y poco después a </w:t>
      </w:r>
      <w:r w:rsidRPr="00153BDC">
        <w:rPr>
          <w:rFonts w:ascii="Montserrat" w:hAnsi="Montserrat"/>
          <w:b/>
          <w:bCs/>
          <w:sz w:val="20"/>
          <w:szCs w:val="20"/>
        </w:rPr>
        <w:t>Niza</w:t>
      </w:r>
      <w:r w:rsidRPr="00153BDC">
        <w:rPr>
          <w:rFonts w:ascii="Montserrat" w:hAnsi="Montserrat"/>
          <w:sz w:val="20"/>
          <w:szCs w:val="20"/>
        </w:rPr>
        <w:t xml:space="preserve">, capital de la Costa Azul. Alojamiento. Por la noche, organizaremos la excursión opcional al conocido </w:t>
      </w:r>
      <w:r w:rsidRPr="00153BDC">
        <w:rPr>
          <w:rFonts w:ascii="Montserrat" w:hAnsi="Montserrat"/>
          <w:b/>
          <w:bCs/>
          <w:sz w:val="20"/>
          <w:szCs w:val="20"/>
        </w:rPr>
        <w:t>Principado de Mónaco</w:t>
      </w:r>
      <w:r w:rsidRPr="00153BDC">
        <w:rPr>
          <w:rFonts w:ascii="Montserrat" w:hAnsi="Montserrat"/>
          <w:sz w:val="20"/>
          <w:szCs w:val="20"/>
        </w:rPr>
        <w:t xml:space="preserve">, donde la elegancia, la arquitectura y la iluminación se reúnen. Dispondremos de tiempo libre para visitar el </w:t>
      </w:r>
      <w:r w:rsidRPr="00153BDC">
        <w:rPr>
          <w:rFonts w:ascii="Montserrat" w:hAnsi="Montserrat"/>
          <w:b/>
          <w:bCs/>
          <w:sz w:val="20"/>
          <w:szCs w:val="20"/>
        </w:rPr>
        <w:t>Casino de Montecarlo</w:t>
      </w:r>
      <w:r w:rsidRPr="00153BDC">
        <w:rPr>
          <w:rFonts w:ascii="Montserrat" w:hAnsi="Montserrat"/>
          <w:sz w:val="20"/>
          <w:szCs w:val="20"/>
        </w:rPr>
        <w:t>.</w:t>
      </w:r>
    </w:p>
    <w:p w14:paraId="58110AE8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0DC582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17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NIZA • BARCELONA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660 km</w:t>
      </w:r>
    </w:p>
    <w:p w14:paraId="402F6D6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España y, atravesando las regiones de la Provenza, Alpes y Costa Azul y la Occitania, llegaremos hasta la frontera. En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Barcelona, </w:t>
      </w:r>
      <w:r w:rsidRPr="00153BDC">
        <w:rPr>
          <w:rFonts w:ascii="Montserrat" w:hAnsi="Montserrat"/>
          <w:sz w:val="20"/>
          <w:szCs w:val="20"/>
        </w:rPr>
        <w:t xml:space="preserve">realizaremos una breve visita de la ciudad para conocer la </w:t>
      </w:r>
      <w:r w:rsidRPr="00153BDC">
        <w:rPr>
          <w:rFonts w:ascii="Montserrat" w:hAnsi="Montserrat"/>
          <w:b/>
          <w:bCs/>
          <w:sz w:val="20"/>
          <w:szCs w:val="20"/>
        </w:rPr>
        <w:t>Sagrada Familia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Cataluña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Monumento a Colón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España</w:t>
      </w:r>
      <w:r w:rsidRPr="00153BDC">
        <w:rPr>
          <w:rFonts w:ascii="Montserrat" w:hAnsi="Montserrat"/>
          <w:sz w:val="20"/>
          <w:szCs w:val="20"/>
        </w:rPr>
        <w:t>, etc. Alojamiento.</w:t>
      </w:r>
    </w:p>
    <w:p w14:paraId="76858F1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CD0454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18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BARCELONA • ZARAGOZA • 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620 km</w:t>
      </w:r>
    </w:p>
    <w:p w14:paraId="5CFF2E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Zaragoza</w:t>
      </w:r>
      <w:r w:rsidRPr="00153BDC">
        <w:rPr>
          <w:rFonts w:ascii="Montserrat" w:hAnsi="Montserrat"/>
          <w:sz w:val="20"/>
          <w:szCs w:val="20"/>
        </w:rPr>
        <w:t xml:space="preserve">, donde realizaremos una parada 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 de Nuestra Señora del Pilar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Madrid</w:t>
      </w:r>
      <w:r w:rsidRPr="00153BDC">
        <w:rPr>
          <w:rFonts w:ascii="Montserrat" w:hAnsi="Montserrat"/>
          <w:sz w:val="20"/>
          <w:szCs w:val="20"/>
        </w:rPr>
        <w:t>. Llegada y alojamiento.</w:t>
      </w:r>
    </w:p>
    <w:p w14:paraId="7BF82B4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CD7B69E" w14:textId="32CDA959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19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>MADRID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="00F64D49"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• 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Pr="00153BDC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3F427959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15F87F4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1D85BE1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209E42A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43393749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626E07B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0EA53B6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1163851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1575BBE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2FEF102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352A7C4E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5506E4C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5EA69E7F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0D0B7968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585277D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01D52770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363C318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687911D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32B5908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2C1FD73B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6C0B9DE3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4B1EFA6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3C83A4DB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532E6A9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5F9E869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00F1301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12CE1B4F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256ED00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42D7501C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0C160A5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5EBAA8C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1C9E498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39974A8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5D6ACBCD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0E6FA33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61CCCD2C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11BE5798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28EC766C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2,055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0B68D85F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34E1DACE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1,644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19965EBC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2,155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7BD00610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1,093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382CE499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1,724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04485CE4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2,255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3D58E3DF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05E95F06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1,804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7D63C7E4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3E2F5B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3E2F5B">
        <w:rPr>
          <w:rFonts w:ascii="Montserrat" w:hAnsi="Montserrat"/>
          <w:b/>
          <w:bCs/>
          <w:sz w:val="20"/>
          <w:szCs w:val="20"/>
        </w:rPr>
        <w:t>55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Notas: Nocturnidad 20:00-8:00 hrs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adulto, compartiendo habitación con dos adultos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menor, compartiendo habitación con dos adultos, con derecho a cama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check-in.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Servicios incluidos:</w:t>
      </w:r>
    </w:p>
    <w:p w14:paraId="2F392F5F" w14:textId="524D8E1F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85203">
        <w:rPr>
          <w:rFonts w:ascii="Montserrat" w:eastAsia="Montserrat" w:hAnsi="Montserrat" w:cs="Montserrat"/>
          <w:color w:val="000000"/>
          <w:sz w:val="20"/>
          <w:szCs w:val="20"/>
        </w:rPr>
        <w:t>7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Madrid, París, Florencia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2EB1CBDA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Boleto de avión México – Madrid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1A0E759B" w14:textId="77777777" w:rsidTr="00C268BC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36B5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169944A" w14:textId="5655D952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Zentral Castellana Norte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/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 w:rsidR="00C4274A" w:rsidRPr="00C4274A">
              <w:rPr>
                <w:rFonts w:ascii="Montserrat" w:eastAsia="Montserrat" w:hAnsi="Montserrat" w:cs="Montserrat"/>
                <w:sz w:val="18"/>
                <w:szCs w:val="18"/>
              </w:rPr>
              <w:t>Eurostars Puerta Madrid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AB0D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58D58923" w14:textId="77777777" w:rsidTr="00C268BC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C284D0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6E00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Compostela Suites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1C89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693E24A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BURDEOS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025BBD8D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Bassins a Flot / B&amp;B Centre Gare Saint Jean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33438D8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C4274A" w14:paraId="04AED5A7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Bagnolet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Home Mairie de Saint Ouen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A96A41" w14:paraId="62C68538" w14:textId="77777777" w:rsidTr="00C268BC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A96A41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A96A41" w14:paraId="67285170" w14:textId="77777777" w:rsidTr="00C268BC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A96A41" w:rsidRPr="00C4274A" w:rsidRDefault="00A96A41" w:rsidP="00A96A41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Airport Rumlang/ Ibis Messe Airport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C268BC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C4274A" w:rsidRPr="00C4274A" w:rsidRDefault="00450A17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 Sud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C268BC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C268BC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C268BC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08B8C906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ate/ Jr Gigli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6672352F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Prato / B&amp;B Calenzano First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75C7EABD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The Caesar / The Brand / Aurelia Antica / Pineta Palace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0C7DACED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Casa San Juan de Avila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268BC" w14:paraId="724877A0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8614B4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7AFC68" w14:textId="77777777" w:rsidR="00C268BC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lastRenderedPageBreak/>
              <w:t>NIZA</w:t>
            </w:r>
          </w:p>
        </w:tc>
        <w:tc>
          <w:tcPr>
            <w:tcW w:w="6521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731E9DC" w14:textId="77777777" w:rsidR="00C268BC" w:rsidRPr="00C268BC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Ibis Nice Promenade des Anglais / B&amp;B Antibes Sophia Antipolis /B&amp;B Antibes Le Relais / B&amp;B Nice Stade Riviera</w:t>
            </w:r>
          </w:p>
        </w:tc>
        <w:tc>
          <w:tcPr>
            <w:tcW w:w="1984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E59316" w14:textId="77777777" w:rsidR="00C268BC" w:rsidRPr="00E616AF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E616AF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2111EFFD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3F0714" w14:textId="113D82AE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BARCELONA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FF363F" w14:textId="280BA101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Fira Congress/ Frontair Congress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D100A1" w14:textId="4123A708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2AA017ED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FBA64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F7E744F" w14:textId="1B59CD4E" w:rsidR="00450A17" w:rsidRPr="00C4274A" w:rsidRDefault="007709F0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Eurostars Puerta Madrid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0B659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4880AB9E" w14:textId="77777777" w:rsidTr="00C268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29D4A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718FC14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Compostela Suites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B8BD8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34549" w14:textId="77777777" w:rsidR="00893167" w:rsidRDefault="00893167" w:rsidP="00D6624D">
      <w:pPr>
        <w:spacing w:after="0" w:line="240" w:lineRule="auto"/>
      </w:pPr>
      <w:r>
        <w:separator/>
      </w:r>
    </w:p>
  </w:endnote>
  <w:endnote w:type="continuationSeparator" w:id="0">
    <w:p w14:paraId="04264A57" w14:textId="77777777" w:rsidR="00893167" w:rsidRDefault="00893167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roman"/>
    <w:pitch w:val="default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1C4A" w14:textId="77777777" w:rsidR="00893167" w:rsidRDefault="00893167" w:rsidP="00D6624D">
      <w:pPr>
        <w:spacing w:after="0" w:line="240" w:lineRule="auto"/>
      </w:pPr>
      <w:r>
        <w:separator/>
      </w:r>
    </w:p>
  </w:footnote>
  <w:footnote w:type="continuationSeparator" w:id="0">
    <w:p w14:paraId="661E08E9" w14:textId="77777777" w:rsidR="00893167" w:rsidRDefault="00893167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71120596" w:rsidR="00D6624D" w:rsidRPr="00147DB2" w:rsidRDefault="00153BDC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B6D4014" wp14:editId="1A31488C">
          <wp:simplePos x="0" y="0"/>
          <wp:positionH relativeFrom="margin">
            <wp:align>left</wp:align>
          </wp:positionH>
          <wp:positionV relativeFrom="paragraph">
            <wp:posOffset>-320040</wp:posOffset>
          </wp:positionV>
          <wp:extent cx="6645910" cy="1690505"/>
          <wp:effectExtent l="0" t="0" r="2540" b="5080"/>
          <wp:wrapSquare wrapText="bothSides"/>
          <wp:docPr id="694060719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060719" name="Imagen 1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690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27A1D"/>
    <w:rsid w:val="000A6BAF"/>
    <w:rsid w:val="000E49BE"/>
    <w:rsid w:val="00147DB2"/>
    <w:rsid w:val="00153BDC"/>
    <w:rsid w:val="001866E6"/>
    <w:rsid w:val="002022D9"/>
    <w:rsid w:val="00232608"/>
    <w:rsid w:val="0024097A"/>
    <w:rsid w:val="00242837"/>
    <w:rsid w:val="00301753"/>
    <w:rsid w:val="00330DE5"/>
    <w:rsid w:val="00381176"/>
    <w:rsid w:val="00385203"/>
    <w:rsid w:val="003920EF"/>
    <w:rsid w:val="003E2E5B"/>
    <w:rsid w:val="003E2F5B"/>
    <w:rsid w:val="003F065E"/>
    <w:rsid w:val="00403222"/>
    <w:rsid w:val="0043060C"/>
    <w:rsid w:val="00450A17"/>
    <w:rsid w:val="00477F17"/>
    <w:rsid w:val="004C481E"/>
    <w:rsid w:val="0056799E"/>
    <w:rsid w:val="0058752A"/>
    <w:rsid w:val="005E5503"/>
    <w:rsid w:val="0067132A"/>
    <w:rsid w:val="006A0A49"/>
    <w:rsid w:val="006B6E24"/>
    <w:rsid w:val="00723C58"/>
    <w:rsid w:val="007709F0"/>
    <w:rsid w:val="00780E13"/>
    <w:rsid w:val="008547C6"/>
    <w:rsid w:val="00872CC5"/>
    <w:rsid w:val="00893167"/>
    <w:rsid w:val="008D6419"/>
    <w:rsid w:val="009B5B67"/>
    <w:rsid w:val="009D1B38"/>
    <w:rsid w:val="00A12028"/>
    <w:rsid w:val="00A96A41"/>
    <w:rsid w:val="00B06DF3"/>
    <w:rsid w:val="00B23153"/>
    <w:rsid w:val="00B848A6"/>
    <w:rsid w:val="00B87B88"/>
    <w:rsid w:val="00BD6EFE"/>
    <w:rsid w:val="00BD7083"/>
    <w:rsid w:val="00C03D70"/>
    <w:rsid w:val="00C268BC"/>
    <w:rsid w:val="00C33E38"/>
    <w:rsid w:val="00C41289"/>
    <w:rsid w:val="00C4274A"/>
    <w:rsid w:val="00D6624D"/>
    <w:rsid w:val="00DD55D3"/>
    <w:rsid w:val="00DE76F6"/>
    <w:rsid w:val="00E30D68"/>
    <w:rsid w:val="00E616AF"/>
    <w:rsid w:val="00E85F42"/>
    <w:rsid w:val="00F008D6"/>
    <w:rsid w:val="00F6301B"/>
    <w:rsid w:val="00F64D49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2667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11</cp:revision>
  <cp:lastPrinted>2026-10-13T19:14:00Z</cp:lastPrinted>
  <dcterms:created xsi:type="dcterms:W3CDTF">2026-10-26T18:21:00Z</dcterms:created>
  <dcterms:modified xsi:type="dcterms:W3CDTF">2026-10-26T19:51:00Z</dcterms:modified>
</cp:coreProperties>
</file>