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B32C2" w14:textId="02D57A71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AMÉRICA • </w:t>
      </w:r>
      <w:r w:rsidR="003D2128">
        <w:rPr>
          <w:rFonts w:ascii="Montserrat" w:hAnsi="Montserrat"/>
          <w:b/>
          <w:bCs/>
          <w:color w:val="00B0F0"/>
          <w:sz w:val="20"/>
          <w:szCs w:val="20"/>
        </w:rPr>
        <w:t>PARÍS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(domingo) </w:t>
      </w:r>
      <w:r w:rsidR="00811409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11409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11409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11409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11409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11409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11409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  <w:t xml:space="preserve">desde </w:t>
      </w:r>
      <w:r w:rsidR="00811409" w:rsidRPr="00811409">
        <w:rPr>
          <w:rFonts w:ascii="Montserrat" w:hAnsi="Montserrat"/>
          <w:b/>
          <w:bCs/>
          <w:color w:val="00B0F0"/>
          <w:sz w:val="20"/>
          <w:szCs w:val="20"/>
        </w:rPr>
        <w:t>1,885 USD</w:t>
      </w:r>
    </w:p>
    <w:p w14:paraId="476C7C48" w14:textId="77777777" w:rsidR="003D2128" w:rsidRPr="003D2128" w:rsidRDefault="003D2128" w:rsidP="003D2128">
      <w:pPr>
        <w:spacing w:after="0"/>
        <w:jc w:val="both"/>
        <w:rPr>
          <w:rFonts w:ascii="Montserrat" w:hAnsi="Montserrat"/>
          <w:sz w:val="20"/>
          <w:szCs w:val="20"/>
        </w:rPr>
      </w:pPr>
      <w:r w:rsidRPr="003D2128">
        <w:rPr>
          <w:rFonts w:ascii="Montserrat" w:hAnsi="Montserrat"/>
          <w:sz w:val="20"/>
          <w:szCs w:val="20"/>
        </w:rPr>
        <w:t xml:space="preserve">Embarque en vuelo intercontinental hacia </w:t>
      </w:r>
      <w:r w:rsidRPr="003D2128">
        <w:rPr>
          <w:rFonts w:ascii="Montserrat" w:hAnsi="Montserrat"/>
          <w:b/>
          <w:bCs/>
          <w:sz w:val="20"/>
          <w:szCs w:val="20"/>
        </w:rPr>
        <w:t>París</w:t>
      </w:r>
      <w:r w:rsidRPr="003D2128">
        <w:rPr>
          <w:rFonts w:ascii="Montserrat" w:hAnsi="Montserrat"/>
          <w:sz w:val="20"/>
          <w:szCs w:val="20"/>
        </w:rPr>
        <w:t>.</w:t>
      </w:r>
    </w:p>
    <w:p w14:paraId="5ACB4712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4372574E" w14:textId="0F2AE1D5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2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(lunes) </w:t>
      </w:r>
    </w:p>
    <w:p w14:paraId="0BBB19EC" w14:textId="77777777" w:rsidR="003D2128" w:rsidRPr="003D2128" w:rsidRDefault="003D2128" w:rsidP="003D2128">
      <w:pPr>
        <w:spacing w:after="0"/>
        <w:jc w:val="both"/>
        <w:rPr>
          <w:rFonts w:ascii="Montserrat" w:hAnsi="Montserrat"/>
          <w:sz w:val="20"/>
          <w:szCs w:val="20"/>
        </w:rPr>
      </w:pPr>
      <w:r w:rsidRPr="003D2128">
        <w:rPr>
          <w:rFonts w:ascii="Montserrat" w:hAnsi="Montserrat"/>
          <w:sz w:val="20"/>
          <w:szCs w:val="20"/>
        </w:rPr>
        <w:t xml:space="preserve">Llegada al aeropuerto de París. Recepción y traslado al hotel. Alojamiento. Por la noche, excursión opcional para navegar en un </w:t>
      </w:r>
      <w:r w:rsidRPr="003D2128">
        <w:rPr>
          <w:rFonts w:ascii="Montserrat" w:hAnsi="Montserrat"/>
          <w:b/>
          <w:bCs/>
          <w:sz w:val="20"/>
          <w:szCs w:val="20"/>
        </w:rPr>
        <w:t>crucero por el Sena</w:t>
      </w:r>
      <w:r w:rsidRPr="003D2128">
        <w:rPr>
          <w:rFonts w:ascii="Montserrat" w:hAnsi="Montserrat"/>
          <w:sz w:val="20"/>
          <w:szCs w:val="20"/>
        </w:rPr>
        <w:t xml:space="preserve">, continuando con un recorrido de </w:t>
      </w:r>
      <w:r w:rsidRPr="003D2128">
        <w:rPr>
          <w:rFonts w:ascii="Montserrat" w:hAnsi="Montserrat"/>
          <w:b/>
          <w:bCs/>
          <w:sz w:val="20"/>
          <w:szCs w:val="20"/>
        </w:rPr>
        <w:t>París iluminado</w:t>
      </w:r>
      <w:r w:rsidRPr="003D2128">
        <w:rPr>
          <w:rFonts w:ascii="Montserrat" w:hAnsi="Montserrat"/>
          <w:sz w:val="20"/>
          <w:szCs w:val="20"/>
        </w:rPr>
        <w:t xml:space="preserve">. Descubriremos París desde el río y disfrutaremos de la iluminación de sus monumentos: los </w:t>
      </w:r>
      <w:r w:rsidRPr="003D2128">
        <w:rPr>
          <w:rFonts w:ascii="Montserrat" w:hAnsi="Montserrat"/>
          <w:b/>
          <w:bCs/>
          <w:sz w:val="20"/>
          <w:szCs w:val="20"/>
        </w:rPr>
        <w:t>Inválidos</w:t>
      </w:r>
      <w:r w:rsidRPr="003D2128">
        <w:rPr>
          <w:rFonts w:ascii="Montserrat" w:hAnsi="Montserrat"/>
          <w:sz w:val="20"/>
          <w:szCs w:val="20"/>
        </w:rPr>
        <w:t xml:space="preserve">, el </w:t>
      </w:r>
      <w:r w:rsidRPr="003D2128">
        <w:rPr>
          <w:rFonts w:ascii="Montserrat" w:hAnsi="Montserrat"/>
          <w:b/>
          <w:bCs/>
          <w:sz w:val="20"/>
          <w:szCs w:val="20"/>
        </w:rPr>
        <w:t>Arco del Triunfo</w:t>
      </w:r>
      <w:r w:rsidRPr="003D2128">
        <w:rPr>
          <w:rFonts w:ascii="Montserrat" w:hAnsi="Montserrat"/>
          <w:sz w:val="20"/>
          <w:szCs w:val="20"/>
        </w:rPr>
        <w:t xml:space="preserve">, la </w:t>
      </w:r>
      <w:r w:rsidRPr="003D2128">
        <w:rPr>
          <w:rFonts w:ascii="Montserrat" w:hAnsi="Montserrat"/>
          <w:b/>
          <w:bCs/>
          <w:sz w:val="20"/>
          <w:szCs w:val="20"/>
        </w:rPr>
        <w:t>Ópera</w:t>
      </w:r>
      <w:r w:rsidRPr="003D2128">
        <w:rPr>
          <w:rFonts w:ascii="Montserrat" w:hAnsi="Montserrat"/>
          <w:sz w:val="20"/>
          <w:szCs w:val="20"/>
        </w:rPr>
        <w:t xml:space="preserve">, la </w:t>
      </w:r>
      <w:r w:rsidRPr="003D2128">
        <w:rPr>
          <w:rFonts w:ascii="Montserrat" w:hAnsi="Montserrat"/>
          <w:b/>
          <w:bCs/>
          <w:sz w:val="20"/>
          <w:szCs w:val="20"/>
        </w:rPr>
        <w:t xml:space="preserve">Torre Eiffel </w:t>
      </w:r>
      <w:r w:rsidRPr="003D2128">
        <w:rPr>
          <w:rFonts w:ascii="Montserrat" w:hAnsi="Montserrat"/>
          <w:sz w:val="20"/>
          <w:szCs w:val="20"/>
        </w:rPr>
        <w:t xml:space="preserve">y los </w:t>
      </w:r>
      <w:r w:rsidRPr="003D2128">
        <w:rPr>
          <w:rFonts w:ascii="Montserrat" w:hAnsi="Montserrat"/>
          <w:b/>
          <w:bCs/>
          <w:sz w:val="20"/>
          <w:szCs w:val="20"/>
        </w:rPr>
        <w:t>Campos Elíseos</w:t>
      </w:r>
      <w:r w:rsidRPr="003D2128">
        <w:rPr>
          <w:rFonts w:ascii="Montserrat" w:hAnsi="Montserrat"/>
          <w:sz w:val="20"/>
          <w:szCs w:val="20"/>
        </w:rPr>
        <w:t xml:space="preserve">, entre otros. Un espectáculo inolvidable. </w:t>
      </w:r>
    </w:p>
    <w:p w14:paraId="0953684C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FD4D485" w14:textId="3CE1780E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3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</w:t>
      </w:r>
    </w:p>
    <w:p w14:paraId="5F4CA090" w14:textId="4158242C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Después del desayuno, saldremos a recorrer la “Ciudad del Amor”, pasando por la </w:t>
      </w:r>
      <w:r w:rsidRPr="00153BDC">
        <w:rPr>
          <w:rFonts w:ascii="Montserrat" w:hAnsi="Montserrat"/>
          <w:b/>
          <w:bCs/>
          <w:sz w:val="20"/>
          <w:szCs w:val="20"/>
        </w:rPr>
        <w:t>Avenida de los Campos Elíseos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Plaza de la Concordia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Arco del Triunfo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Asamblea Nacional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Ópera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Museo del Louvre</w:t>
      </w:r>
      <w:r w:rsidRPr="00153BDC">
        <w:rPr>
          <w:rFonts w:ascii="Montserrat" w:hAnsi="Montserrat"/>
          <w:sz w:val="20"/>
          <w:szCs w:val="20"/>
        </w:rPr>
        <w:t xml:space="preserve">, los </w:t>
      </w:r>
      <w:r w:rsidRPr="00153BDC">
        <w:rPr>
          <w:rFonts w:ascii="Montserrat" w:hAnsi="Montserrat"/>
          <w:b/>
          <w:bCs/>
          <w:sz w:val="20"/>
          <w:szCs w:val="20"/>
        </w:rPr>
        <w:t>Inválidos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Campo de Marte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Torre Eiffel</w:t>
      </w:r>
      <w:r w:rsidRPr="00153BDC">
        <w:rPr>
          <w:rFonts w:ascii="Montserrat" w:hAnsi="Montserrat"/>
          <w:sz w:val="20"/>
          <w:szCs w:val="20"/>
        </w:rPr>
        <w:t>, etc. Por la tarde, excursión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 </w:t>
      </w:r>
      <w:r w:rsidRPr="00153BDC">
        <w:rPr>
          <w:rFonts w:ascii="Montserrat" w:hAnsi="Montserrat"/>
          <w:b/>
          <w:bCs/>
          <w:sz w:val="20"/>
          <w:szCs w:val="20"/>
        </w:rPr>
        <w:t>Montmartre</w:t>
      </w:r>
      <w:r w:rsidRPr="00153BDC">
        <w:rPr>
          <w:rFonts w:ascii="Montserrat" w:hAnsi="Montserrat"/>
          <w:sz w:val="20"/>
          <w:szCs w:val="20"/>
        </w:rPr>
        <w:t xml:space="preserve">, emblemático rincón de París, conocido como el “Barrio de los Pintores” por ser la cuna de los impresionistas. En él encontraremos desde los más antiguos </w:t>
      </w:r>
      <w:proofErr w:type="gramStart"/>
      <w:r w:rsidRPr="00153BDC">
        <w:rPr>
          <w:rFonts w:ascii="Montserrat" w:hAnsi="Montserrat"/>
          <w:sz w:val="20"/>
          <w:szCs w:val="20"/>
        </w:rPr>
        <w:t>cabarets</w:t>
      </w:r>
      <w:proofErr w:type="gramEnd"/>
      <w:r w:rsidRPr="00153BDC">
        <w:rPr>
          <w:rFonts w:ascii="Montserrat" w:hAnsi="Montserrat"/>
          <w:sz w:val="20"/>
          <w:szCs w:val="20"/>
        </w:rPr>
        <w:t xml:space="preserve"> hasta la </w:t>
      </w:r>
      <w:r w:rsidRPr="00153BDC">
        <w:rPr>
          <w:rFonts w:ascii="Montserrat" w:hAnsi="Montserrat"/>
          <w:b/>
          <w:bCs/>
          <w:sz w:val="20"/>
          <w:szCs w:val="20"/>
        </w:rPr>
        <w:t>Basílica del Sagrado Corazón de Jesús</w:t>
      </w:r>
      <w:r w:rsidRPr="00153BDC">
        <w:rPr>
          <w:rFonts w:ascii="Montserrat" w:hAnsi="Montserrat"/>
          <w:sz w:val="20"/>
          <w:szCs w:val="20"/>
        </w:rPr>
        <w:t xml:space="preserve">. A continuación, realizaremos un paseo por el </w:t>
      </w:r>
      <w:r w:rsidRPr="00153BDC">
        <w:rPr>
          <w:rFonts w:ascii="Montserrat" w:hAnsi="Montserrat"/>
          <w:b/>
          <w:bCs/>
          <w:sz w:val="20"/>
          <w:szCs w:val="20"/>
        </w:rPr>
        <w:t>Barrio Latino</w:t>
      </w:r>
      <w:r w:rsidRPr="00153BDC">
        <w:rPr>
          <w:rFonts w:ascii="Montserrat" w:hAnsi="Montserrat"/>
          <w:sz w:val="20"/>
          <w:szCs w:val="20"/>
        </w:rPr>
        <w:t xml:space="preserve">, que debe su nombre a la época medieval, cuando los estudiantes se comunicaban en latín. Tendremos una vista espectacular de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Catedral de </w:t>
      </w:r>
      <w:proofErr w:type="spellStart"/>
      <w:r w:rsidRPr="00153BDC">
        <w:rPr>
          <w:rFonts w:ascii="Montserrat" w:hAnsi="Montserrat"/>
          <w:b/>
          <w:bCs/>
          <w:sz w:val="20"/>
          <w:szCs w:val="20"/>
        </w:rPr>
        <w:t>Notre</w:t>
      </w:r>
      <w:proofErr w:type="spellEnd"/>
      <w:r w:rsidRPr="00153BDC">
        <w:rPr>
          <w:rFonts w:ascii="Montserrat" w:hAnsi="Montserrat"/>
          <w:b/>
          <w:bCs/>
          <w:sz w:val="20"/>
          <w:szCs w:val="20"/>
        </w:rPr>
        <w:t xml:space="preserve"> Dame</w:t>
      </w:r>
      <w:r w:rsidRPr="00153BDC">
        <w:rPr>
          <w:rFonts w:ascii="Montserrat" w:hAnsi="Montserrat"/>
          <w:sz w:val="20"/>
          <w:szCs w:val="20"/>
        </w:rPr>
        <w:t>, donde entenderemos el porqué de su importancia mundial. Durante la visita exterior, nuestro guía nos explicará sobre lo acontecido y las posibilidades que se abren ante la mayor obra de restauración del siglo XXI. Alojamiento.</w:t>
      </w:r>
    </w:p>
    <w:p w14:paraId="05BA4D46" w14:textId="77777777" w:rsidR="00027A1D" w:rsidRDefault="00027A1D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</w:p>
    <w:p w14:paraId="5A09C1A2" w14:textId="6E9A40C3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4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5F4FD80C" w14:textId="4008FD50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icónico </w:t>
      </w:r>
      <w:r w:rsidRPr="00153BDC">
        <w:rPr>
          <w:rFonts w:ascii="Montserrat" w:hAnsi="Montserrat"/>
          <w:b/>
          <w:bCs/>
          <w:sz w:val="20"/>
          <w:szCs w:val="20"/>
        </w:rPr>
        <w:t>Palacio de Versalles</w:t>
      </w:r>
      <w:r w:rsidRPr="00153BDC">
        <w:rPr>
          <w:rFonts w:ascii="Montserrat" w:hAnsi="Montserrat"/>
          <w:sz w:val="20"/>
          <w:szCs w:val="20"/>
        </w:rPr>
        <w:t xml:space="preserve">. Realizaremos una visita interior de los aposentos reales (con </w:t>
      </w:r>
      <w:r w:rsidRPr="00153BDC">
        <w:rPr>
          <w:rFonts w:ascii="Montserrat" w:hAnsi="Montserrat"/>
          <w:b/>
          <w:bCs/>
          <w:sz w:val="20"/>
          <w:szCs w:val="20"/>
        </w:rPr>
        <w:t>entrada preferente</w:t>
      </w:r>
      <w:r w:rsidRPr="00153BDC">
        <w:rPr>
          <w:rFonts w:ascii="Montserrat" w:hAnsi="Montserrat"/>
          <w:sz w:val="20"/>
          <w:szCs w:val="20"/>
        </w:rPr>
        <w:t xml:space="preserve">), donde el guía nos relatará la historia, anécdotas y curiosidades de la vida monárquica del lugar. Descubriremos también los espectaculares </w:t>
      </w:r>
      <w:r w:rsidRPr="00153BDC">
        <w:rPr>
          <w:rFonts w:ascii="Montserrat" w:hAnsi="Montserrat"/>
          <w:b/>
          <w:bCs/>
          <w:sz w:val="20"/>
          <w:szCs w:val="20"/>
        </w:rPr>
        <w:t>Jardines</w:t>
      </w:r>
      <w:r>
        <w:rPr>
          <w:rFonts w:ascii="Montserrat" w:hAnsi="Montserrat"/>
          <w:b/>
          <w:bCs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sz w:val="20"/>
          <w:szCs w:val="20"/>
        </w:rPr>
        <w:t>de Palacio</w:t>
      </w:r>
      <w:r w:rsidRPr="00153BDC">
        <w:rPr>
          <w:rFonts w:ascii="Montserrat" w:hAnsi="Montserrat"/>
          <w:sz w:val="20"/>
          <w:szCs w:val="20"/>
        </w:rPr>
        <w:t xml:space="preserve">. Regreso a la ciudad de </w:t>
      </w:r>
      <w:r w:rsidRPr="00153BDC">
        <w:rPr>
          <w:rFonts w:ascii="Montserrat" w:hAnsi="Montserrat"/>
          <w:b/>
          <w:bCs/>
          <w:sz w:val="20"/>
          <w:szCs w:val="20"/>
        </w:rPr>
        <w:t>París</w:t>
      </w:r>
      <w:r w:rsidRPr="00153BDC">
        <w:rPr>
          <w:rFonts w:ascii="Montserrat" w:hAnsi="Montserrat"/>
          <w:sz w:val="20"/>
          <w:szCs w:val="20"/>
        </w:rPr>
        <w:t>. Tarde libre y alojamiento.</w:t>
      </w:r>
    </w:p>
    <w:p w14:paraId="7D0D48C9" w14:textId="77777777" w:rsidR="00153BDC" w:rsidRPr="00C4274A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Nota</w:t>
      </w:r>
      <w:r w:rsidRPr="00C4274A">
        <w:rPr>
          <w:rFonts w:ascii="Montserrat" w:hAnsi="Montserrat"/>
          <w:sz w:val="20"/>
          <w:szCs w:val="20"/>
        </w:rPr>
        <w:t xml:space="preserve">: a partir de abril, se ofrecerá la opcional de </w:t>
      </w: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Brujas</w:t>
      </w:r>
      <w:r w:rsidRPr="00C4274A">
        <w:rPr>
          <w:rFonts w:ascii="Montserrat" w:hAnsi="Montserrat"/>
          <w:sz w:val="20"/>
          <w:szCs w:val="20"/>
        </w:rPr>
        <w:t>.</w:t>
      </w:r>
    </w:p>
    <w:p w14:paraId="039B6F66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F83560D" w14:textId="3673C9F4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5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• LUXEMBURGO • VALLE DEL RIN • FRANKFURT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 607 km</w:t>
      </w:r>
    </w:p>
    <w:p w14:paraId="3C88EFAA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salida. Atravesando la región del Gran Este de Francia, llegaremos a </w:t>
      </w:r>
      <w:r w:rsidRPr="00153BDC">
        <w:rPr>
          <w:rFonts w:ascii="Montserrat" w:hAnsi="Montserrat"/>
          <w:b/>
          <w:bCs/>
          <w:sz w:val="20"/>
          <w:szCs w:val="20"/>
        </w:rPr>
        <w:t>Luxemburgo</w:t>
      </w:r>
      <w:r w:rsidRPr="00153BDC">
        <w:rPr>
          <w:rFonts w:ascii="Montserrat" w:hAnsi="Montserrat"/>
          <w:sz w:val="20"/>
          <w:szCs w:val="20"/>
        </w:rPr>
        <w:t xml:space="preserve">, importante sede de la Unión Europea. Uno de los estados más pequeños de Europa, cuya capital se encuentra ubicada sobre un peñón. Tiempo libre y salida hacia Alemania. Continuaremos nuestro recorrido por el </w:t>
      </w:r>
      <w:r w:rsidRPr="00153BDC">
        <w:rPr>
          <w:rFonts w:ascii="Montserrat" w:hAnsi="Montserrat"/>
          <w:b/>
          <w:bCs/>
          <w:sz w:val="20"/>
          <w:szCs w:val="20"/>
        </w:rPr>
        <w:t>Valle del Rin</w:t>
      </w:r>
      <w:r w:rsidRPr="00153BDC">
        <w:rPr>
          <w:rFonts w:ascii="Montserrat" w:hAnsi="Montserrat"/>
          <w:sz w:val="20"/>
          <w:szCs w:val="20"/>
        </w:rPr>
        <w:t xml:space="preserve">, donde apreciaremos imponentes castillos germanos, así como la simbólica </w:t>
      </w:r>
      <w:r w:rsidRPr="00153BDC">
        <w:rPr>
          <w:rFonts w:ascii="Montserrat" w:hAnsi="Montserrat"/>
          <w:b/>
          <w:bCs/>
          <w:sz w:val="20"/>
          <w:szCs w:val="20"/>
        </w:rPr>
        <w:t>Roca de Loreley</w:t>
      </w:r>
      <w:r w:rsidRPr="00153BDC">
        <w:rPr>
          <w:rFonts w:ascii="Montserrat" w:hAnsi="Montserrat"/>
          <w:sz w:val="20"/>
          <w:szCs w:val="20"/>
        </w:rPr>
        <w:t xml:space="preserve">. Continuación a la ciudad de </w:t>
      </w:r>
      <w:r w:rsidRPr="00153BDC">
        <w:rPr>
          <w:rFonts w:ascii="Montserrat" w:hAnsi="Montserrat"/>
          <w:b/>
          <w:bCs/>
          <w:sz w:val="20"/>
          <w:szCs w:val="20"/>
        </w:rPr>
        <w:t>Frankfurt</w:t>
      </w:r>
      <w:r w:rsidRPr="00153BDC">
        <w:rPr>
          <w:rFonts w:ascii="Montserrat" w:hAnsi="Montserrat"/>
          <w:sz w:val="20"/>
          <w:szCs w:val="20"/>
        </w:rPr>
        <w:t>. Llegada al hotel y alojamiento.</w:t>
      </w:r>
    </w:p>
    <w:p w14:paraId="6C5F166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6EBA931" w14:textId="0392C514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6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  <w:lang w:val="en-US"/>
        </w:rPr>
        <w:t xml:space="preserve">FRANKFURT • HEIDELBERG • SELVA NEGRA • ZÚRICH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(</w:t>
      </w:r>
      <w:proofErr w:type="spellStart"/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viernes</w:t>
      </w:r>
      <w:proofErr w:type="spellEnd"/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) 422 km</w:t>
      </w:r>
    </w:p>
    <w:p w14:paraId="69C677C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Salida hacia </w:t>
      </w:r>
      <w:r w:rsidRPr="00153BDC">
        <w:rPr>
          <w:rFonts w:ascii="Montserrat" w:hAnsi="Montserrat"/>
          <w:b/>
          <w:bCs/>
          <w:sz w:val="20"/>
          <w:szCs w:val="20"/>
        </w:rPr>
        <w:t>Heidelberg</w:t>
      </w:r>
      <w:r w:rsidRPr="00153BDC">
        <w:rPr>
          <w:rFonts w:ascii="Montserrat" w:hAnsi="Montserrat"/>
          <w:sz w:val="20"/>
          <w:szCs w:val="20"/>
        </w:rPr>
        <w:t xml:space="preserve">, a orillas del río Neckar, donde dispondremos de tiempo libre. Viajaremos hacia el corazón de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Selva Negra, </w:t>
      </w:r>
      <w:r w:rsidRPr="00153BDC">
        <w:rPr>
          <w:rFonts w:ascii="Montserrat" w:hAnsi="Montserrat"/>
          <w:sz w:val="20"/>
          <w:szCs w:val="20"/>
        </w:rPr>
        <w:t xml:space="preserve">el </w:t>
      </w:r>
      <w:proofErr w:type="spellStart"/>
      <w:r w:rsidRPr="00153BDC">
        <w:rPr>
          <w:rFonts w:ascii="Montserrat" w:hAnsi="Montserrat"/>
          <w:b/>
          <w:bCs/>
          <w:sz w:val="20"/>
          <w:szCs w:val="20"/>
        </w:rPr>
        <w:t>Titisee</w:t>
      </w:r>
      <w:proofErr w:type="spellEnd"/>
      <w:r w:rsidRPr="00153BDC">
        <w:rPr>
          <w:rFonts w:ascii="Montserrat" w:hAnsi="Montserrat"/>
          <w:sz w:val="20"/>
          <w:szCs w:val="20"/>
        </w:rPr>
        <w:t xml:space="preserve">. Tiempo libre. Continuaremos hasta las </w:t>
      </w:r>
      <w:r w:rsidRPr="00153BDC">
        <w:rPr>
          <w:rFonts w:ascii="Montserrat" w:hAnsi="Montserrat"/>
          <w:b/>
          <w:bCs/>
          <w:sz w:val="20"/>
          <w:szCs w:val="20"/>
        </w:rPr>
        <w:t>Cataratas del Rin</w:t>
      </w:r>
      <w:r w:rsidRPr="00153BDC">
        <w:rPr>
          <w:rFonts w:ascii="Montserrat" w:hAnsi="Montserrat"/>
          <w:sz w:val="20"/>
          <w:szCs w:val="20"/>
        </w:rPr>
        <w:t xml:space="preserve">, el mayor salto de agua de Europa Central. Realizaremos una breve parada para disfrutar de un enclave natural.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Zúrich</w:t>
      </w:r>
      <w:r w:rsidRPr="00153BDC">
        <w:rPr>
          <w:rFonts w:ascii="Montserrat" w:hAnsi="Montserrat"/>
          <w:sz w:val="20"/>
          <w:szCs w:val="20"/>
        </w:rPr>
        <w:t>, capital financiera de Suiza. Llegada al hotel y alojamiento. (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Nota: </w:t>
      </w:r>
      <w:r w:rsidRPr="00153BDC">
        <w:rPr>
          <w:rFonts w:ascii="Montserrat" w:hAnsi="Montserrat"/>
          <w:sz w:val="20"/>
          <w:szCs w:val="20"/>
        </w:rPr>
        <w:t>De noviembre a febrero, la ruta se modificará por Frankfurt - Heidelberg - Friburgo - Zúrich, para un mayor disfrute del pasajero, ya que los días tienen menos horas de luz lo</w:t>
      </w:r>
    </w:p>
    <w:p w14:paraId="7DED988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lastRenderedPageBreak/>
        <w:t xml:space="preserve">que dificulta la visibilidad tanto en el Lago Titi como en las Cataratas del Rin.) </w:t>
      </w:r>
    </w:p>
    <w:p w14:paraId="1F017CB0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7193957" w14:textId="4D1D8D90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7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ZÚRICH • LUCERNA • VADUZ • MÚNICH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423 km</w:t>
      </w:r>
    </w:p>
    <w:p w14:paraId="3DB98A6F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</w:t>
      </w:r>
      <w:r w:rsidRPr="00153BDC">
        <w:rPr>
          <w:rFonts w:ascii="Montserrat" w:hAnsi="Montserrat"/>
          <w:b/>
          <w:bCs/>
          <w:sz w:val="20"/>
          <w:szCs w:val="20"/>
        </w:rPr>
        <w:t>Lucerna</w:t>
      </w:r>
      <w:r w:rsidRPr="00153BDC">
        <w:rPr>
          <w:rFonts w:ascii="Montserrat" w:hAnsi="Montserrat"/>
          <w:sz w:val="20"/>
          <w:szCs w:val="20"/>
        </w:rPr>
        <w:t xml:space="preserve">, a orillas del Lago de los Cuatro Cantones. Podremos realizar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Monte </w:t>
      </w:r>
      <w:proofErr w:type="spellStart"/>
      <w:r w:rsidRPr="00153BDC">
        <w:rPr>
          <w:rFonts w:ascii="Montserrat" w:hAnsi="Montserrat"/>
          <w:b/>
          <w:bCs/>
          <w:sz w:val="20"/>
          <w:szCs w:val="20"/>
        </w:rPr>
        <w:t>Titlis</w:t>
      </w:r>
      <w:proofErr w:type="spellEnd"/>
      <w:r w:rsidRPr="00153BDC">
        <w:rPr>
          <w:rFonts w:ascii="Montserrat" w:hAnsi="Montserrat"/>
          <w:sz w:val="20"/>
          <w:szCs w:val="20"/>
        </w:rPr>
        <w:t xml:space="preserve">, ascendiendo en teleférico a los Alpes suizos. Saldremos bordeando los Alpes hacia </w:t>
      </w:r>
      <w:r w:rsidRPr="00153BDC">
        <w:rPr>
          <w:rFonts w:ascii="Montserrat" w:hAnsi="Montserrat"/>
          <w:b/>
          <w:bCs/>
          <w:sz w:val="20"/>
          <w:szCs w:val="20"/>
        </w:rPr>
        <w:t>Vaduz</w:t>
      </w:r>
      <w:r w:rsidRPr="00153BDC">
        <w:rPr>
          <w:rFonts w:ascii="Montserrat" w:hAnsi="Montserrat"/>
          <w:sz w:val="20"/>
          <w:szCs w:val="20"/>
        </w:rPr>
        <w:t xml:space="preserve">, capital del principado de Liechtenstein. Tras una breve parada, salida hacia la ciudad de </w:t>
      </w:r>
      <w:r w:rsidRPr="00153BDC">
        <w:rPr>
          <w:rFonts w:ascii="Montserrat" w:hAnsi="Montserrat"/>
          <w:b/>
          <w:bCs/>
          <w:sz w:val="20"/>
          <w:szCs w:val="20"/>
        </w:rPr>
        <w:t>Múnich</w:t>
      </w:r>
      <w:r w:rsidRPr="00153BDC">
        <w:rPr>
          <w:rFonts w:ascii="Montserrat" w:hAnsi="Montserrat"/>
          <w:sz w:val="20"/>
          <w:szCs w:val="20"/>
        </w:rPr>
        <w:t>. Llegada al hotel y alojamiento.</w:t>
      </w:r>
    </w:p>
    <w:p w14:paraId="12009746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BB80ED4" w14:textId="6B5FBD08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8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MÚNICH • INNSBRUCK • VERONA • VENECIA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550 km</w:t>
      </w:r>
    </w:p>
    <w:p w14:paraId="1F1DAFE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la ciudad de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Innsbruck, </w:t>
      </w:r>
      <w:r w:rsidRPr="00153BDC">
        <w:rPr>
          <w:rFonts w:ascii="Montserrat" w:hAnsi="Montserrat"/>
          <w:sz w:val="20"/>
          <w:szCs w:val="20"/>
        </w:rPr>
        <w:t xml:space="preserve">donde disfrutaremos de tiempo libre para conocer el </w:t>
      </w:r>
      <w:r w:rsidRPr="00153BDC">
        <w:rPr>
          <w:rFonts w:ascii="Montserrat" w:hAnsi="Montserrat"/>
          <w:b/>
          <w:bCs/>
          <w:sz w:val="20"/>
          <w:szCs w:val="20"/>
        </w:rPr>
        <w:t>Tejadito de Oro, María Theresien Strasse, la Columna de Santa Ana</w:t>
      </w:r>
      <w:r w:rsidRPr="00153BDC">
        <w:rPr>
          <w:rFonts w:ascii="Montserrat" w:hAnsi="Montserrat"/>
          <w:sz w:val="20"/>
          <w:szCs w:val="20"/>
        </w:rPr>
        <w:t xml:space="preserve">, etc. A continuación, salida hacia la frontera con Italia, llegaremos a la romántica y medieval ciudad de </w:t>
      </w:r>
      <w:r w:rsidRPr="00153BDC">
        <w:rPr>
          <w:rFonts w:ascii="Montserrat" w:hAnsi="Montserrat"/>
          <w:b/>
          <w:bCs/>
          <w:sz w:val="20"/>
          <w:szCs w:val="20"/>
        </w:rPr>
        <w:t>Verona</w:t>
      </w:r>
      <w:r w:rsidRPr="00153BDC">
        <w:rPr>
          <w:rFonts w:ascii="Montserrat" w:hAnsi="Montserrat"/>
          <w:sz w:val="20"/>
          <w:szCs w:val="20"/>
        </w:rPr>
        <w:t xml:space="preserve">. Tiempo libre, para dar un paseo. Posibilidad de realizar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visita </w:t>
      </w:r>
      <w:r w:rsidRPr="00153BDC">
        <w:rPr>
          <w:rFonts w:ascii="Montserrat" w:hAnsi="Montserrat"/>
          <w:b/>
          <w:bCs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 de la ciudad</w:t>
      </w:r>
      <w:r w:rsidRPr="00153BDC">
        <w:rPr>
          <w:rFonts w:ascii="Montserrat" w:hAnsi="Montserrat"/>
          <w:sz w:val="20"/>
          <w:szCs w:val="20"/>
        </w:rPr>
        <w:t xml:space="preserve">. Más tarde,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Venecia</w:t>
      </w:r>
      <w:r w:rsidRPr="00153BDC">
        <w:rPr>
          <w:rFonts w:ascii="Montserrat" w:hAnsi="Montserrat"/>
          <w:sz w:val="20"/>
          <w:szCs w:val="20"/>
        </w:rPr>
        <w:t xml:space="preserve">. Llegada y alojamiento. </w:t>
      </w:r>
    </w:p>
    <w:p w14:paraId="50F24FC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AEAEF09" w14:textId="5212FFBF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9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VENECIA • FLORENCIA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260 km</w:t>
      </w:r>
    </w:p>
    <w:p w14:paraId="21E12E7F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Tiempo libre, para recorrer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Puente de los Suspiros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>Plaza de San Marcos</w:t>
      </w:r>
      <w:r w:rsidRPr="00153BDC">
        <w:rPr>
          <w:rFonts w:ascii="Montserrat" w:hAnsi="Montserrat"/>
          <w:sz w:val="20"/>
          <w:szCs w:val="20"/>
        </w:rPr>
        <w:t xml:space="preserve">, con su incomparable escenario donde destaca la </w:t>
      </w:r>
      <w:r w:rsidRPr="00153BDC">
        <w:rPr>
          <w:rFonts w:ascii="Montserrat" w:hAnsi="Montserrat"/>
          <w:b/>
          <w:bCs/>
          <w:sz w:val="20"/>
          <w:szCs w:val="20"/>
        </w:rPr>
        <w:t>Basílica</w:t>
      </w:r>
      <w:r w:rsidRPr="00153BDC">
        <w:rPr>
          <w:rFonts w:ascii="Montserrat" w:hAnsi="Montserrat"/>
          <w:sz w:val="20"/>
          <w:szCs w:val="20"/>
        </w:rPr>
        <w:t xml:space="preserve">. Para los que gusten, organizaremos una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serenata musical en góndolas </w:t>
      </w:r>
      <w:r w:rsidRPr="00153BDC">
        <w:rPr>
          <w:rFonts w:ascii="Montserrat" w:hAnsi="Montserrat"/>
          <w:sz w:val="20"/>
          <w:szCs w:val="20"/>
        </w:rPr>
        <w:t xml:space="preserve">(opcional). Más tarde, salida hacia </w:t>
      </w:r>
      <w:r w:rsidRPr="00153BDC">
        <w:rPr>
          <w:rFonts w:ascii="Montserrat" w:hAnsi="Montserrat"/>
          <w:b/>
          <w:bCs/>
          <w:sz w:val="20"/>
          <w:szCs w:val="20"/>
        </w:rPr>
        <w:t>Florencia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74FA6A5F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A2FB7AA" w14:textId="5CF88452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0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FLORENCIA • ASÍS • 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 350 km</w:t>
      </w:r>
    </w:p>
    <w:p w14:paraId="3F3DA3DA" w14:textId="4CC2F5C4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Visita a pie donde contemplaremos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Catedral de Santa María del Fiore </w:t>
      </w:r>
      <w:r w:rsidRPr="00153BDC">
        <w:rPr>
          <w:rFonts w:ascii="Montserrat" w:hAnsi="Montserrat"/>
          <w:sz w:val="20"/>
          <w:szCs w:val="20"/>
        </w:rPr>
        <w:t xml:space="preserve">y su inconfundible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Campanario </w:t>
      </w:r>
      <w:r w:rsidRPr="00153BDC">
        <w:rPr>
          <w:rFonts w:ascii="Montserrat" w:hAnsi="Montserrat"/>
          <w:sz w:val="20"/>
          <w:szCs w:val="20"/>
        </w:rPr>
        <w:t xml:space="preserve">de Giotto. Disfrutaremos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Baptisterio </w:t>
      </w:r>
      <w:r w:rsidRPr="00153BDC">
        <w:rPr>
          <w:rFonts w:ascii="Montserrat" w:hAnsi="Montserrat"/>
          <w:sz w:val="20"/>
          <w:szCs w:val="20"/>
        </w:rPr>
        <w:t xml:space="preserve">y las famosas </w:t>
      </w:r>
      <w:r w:rsidRPr="00153BDC">
        <w:rPr>
          <w:rFonts w:ascii="Montserrat" w:hAnsi="Montserrat"/>
          <w:b/>
          <w:bCs/>
          <w:sz w:val="20"/>
          <w:szCs w:val="20"/>
        </w:rPr>
        <w:t>Puertas del Paraíso</w:t>
      </w:r>
      <w:r w:rsidRPr="00153BDC">
        <w:rPr>
          <w:rFonts w:ascii="Montserrat" w:hAnsi="Montserrat"/>
          <w:sz w:val="20"/>
          <w:szCs w:val="20"/>
        </w:rPr>
        <w:t xml:space="preserve">. Nos asomaremos al conocido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Ponte Vecchio </w:t>
      </w:r>
      <w:r w:rsidRPr="00153BDC">
        <w:rPr>
          <w:rFonts w:ascii="Montserrat" w:hAnsi="Montserrat"/>
          <w:sz w:val="20"/>
          <w:szCs w:val="20"/>
        </w:rPr>
        <w:t xml:space="preserve">y llegaremos hasta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Plaza de la Santa Croce </w:t>
      </w:r>
      <w:r w:rsidRPr="00153BDC">
        <w:rPr>
          <w:rFonts w:ascii="Montserrat" w:hAnsi="Montserrat"/>
          <w:sz w:val="20"/>
          <w:szCs w:val="20"/>
        </w:rPr>
        <w:t xml:space="preserve">para admirar la </w:t>
      </w:r>
      <w:r w:rsidRPr="00153BDC">
        <w:rPr>
          <w:rFonts w:ascii="Montserrat" w:hAnsi="Montserrat"/>
          <w:b/>
          <w:bCs/>
          <w:sz w:val="20"/>
          <w:szCs w:val="20"/>
        </w:rPr>
        <w:t>Basílica</w:t>
      </w:r>
      <w:r w:rsidRPr="00153BDC">
        <w:rPr>
          <w:rFonts w:ascii="Montserrat" w:hAnsi="Montserrat"/>
          <w:sz w:val="20"/>
          <w:szCs w:val="20"/>
        </w:rPr>
        <w:t xml:space="preserve">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Asís</w:t>
      </w:r>
      <w:r w:rsidRPr="00153BDC">
        <w:rPr>
          <w:rFonts w:ascii="Montserrat" w:hAnsi="Montserrat"/>
          <w:sz w:val="20"/>
          <w:szCs w:val="20"/>
        </w:rPr>
        <w:t xml:space="preserve">, ciudad amurallada donde dispondremos de tiempo libre para visitar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Basílica de San Francisco </w:t>
      </w:r>
      <w:r w:rsidRPr="00153BDC">
        <w:rPr>
          <w:rFonts w:ascii="Montserrat" w:hAnsi="Montserrat"/>
          <w:sz w:val="20"/>
          <w:szCs w:val="20"/>
        </w:rPr>
        <w:t>antes de proseguir nuestro viaje hacia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sz w:val="20"/>
          <w:szCs w:val="20"/>
        </w:rPr>
        <w:t>Roma</w:t>
      </w:r>
      <w:r w:rsidRPr="00153BDC">
        <w:rPr>
          <w:rFonts w:ascii="Montserrat" w:hAnsi="Montserrat"/>
          <w:sz w:val="20"/>
          <w:szCs w:val="20"/>
        </w:rPr>
        <w:t xml:space="preserve">. Llegada y alojamiento. </w:t>
      </w:r>
    </w:p>
    <w:p w14:paraId="3AC3BA3D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1CC7A0D" w14:textId="2761DB3E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1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7F2A6AE9" w14:textId="3DFF3BF6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Después del desayuno, realizaremos la visitade la ciudad. Admiraremos la inconfundible figura del </w:t>
      </w:r>
      <w:r w:rsidRPr="00153BDC">
        <w:rPr>
          <w:rFonts w:ascii="Montserrat" w:hAnsi="Montserrat"/>
          <w:b/>
          <w:bCs/>
          <w:sz w:val="20"/>
          <w:szCs w:val="20"/>
        </w:rPr>
        <w:t>Anfiteatro Flavio</w:t>
      </w:r>
      <w:r w:rsidRPr="00153BDC">
        <w:rPr>
          <w:rFonts w:ascii="Montserrat" w:hAnsi="Montserrat"/>
          <w:sz w:val="20"/>
          <w:szCs w:val="20"/>
        </w:rPr>
        <w:t xml:space="preserve">, más conocido como </w:t>
      </w:r>
      <w:r w:rsidRPr="00153BDC">
        <w:rPr>
          <w:rFonts w:ascii="Montserrat" w:hAnsi="Montserrat"/>
          <w:b/>
          <w:bCs/>
          <w:sz w:val="20"/>
          <w:szCs w:val="20"/>
        </w:rPr>
        <w:t>“El Coliseo”</w:t>
      </w:r>
      <w:r w:rsidRPr="00153BDC">
        <w:rPr>
          <w:rFonts w:ascii="Montserrat" w:hAnsi="Montserrat"/>
          <w:sz w:val="20"/>
          <w:szCs w:val="20"/>
        </w:rPr>
        <w:t xml:space="preserve">. Pasaremos también por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Circo Máximo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Basílica </w:t>
      </w:r>
      <w:r w:rsidRPr="00153BDC">
        <w:rPr>
          <w:rFonts w:ascii="Montserrat" w:hAnsi="Montserrat"/>
          <w:sz w:val="20"/>
          <w:szCs w:val="20"/>
        </w:rPr>
        <w:t xml:space="preserve">patriarcal de </w:t>
      </w:r>
      <w:r w:rsidRPr="00153BDC">
        <w:rPr>
          <w:rFonts w:ascii="Montserrat" w:hAnsi="Montserrat"/>
          <w:b/>
          <w:bCs/>
          <w:sz w:val="20"/>
          <w:szCs w:val="20"/>
        </w:rPr>
        <w:t>Santa María la Mayor</w:t>
      </w:r>
      <w:r w:rsidRPr="00153BDC">
        <w:rPr>
          <w:rFonts w:ascii="Montserrat" w:hAnsi="Montserrat"/>
          <w:sz w:val="20"/>
          <w:szCs w:val="20"/>
        </w:rPr>
        <w:t xml:space="preserve">. Atravesando el río Tíber, llegaremos al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Vaticano </w:t>
      </w:r>
      <w:r w:rsidRPr="00153BDC">
        <w:rPr>
          <w:rFonts w:ascii="Montserrat" w:hAnsi="Montserrat"/>
          <w:sz w:val="20"/>
          <w:szCs w:val="20"/>
        </w:rPr>
        <w:t xml:space="preserve">para asistir a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Audiencia del Santo Padre </w:t>
      </w:r>
      <w:r w:rsidRPr="00153BDC">
        <w:rPr>
          <w:rFonts w:ascii="Montserrat" w:hAnsi="Montserrat"/>
          <w:sz w:val="20"/>
          <w:szCs w:val="20"/>
        </w:rPr>
        <w:t xml:space="preserve">(siempre que se celebre). Tiempo libre. A continuación, les propondremos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 la </w:t>
      </w:r>
      <w:r w:rsidRPr="00153BDC">
        <w:rPr>
          <w:rFonts w:ascii="Montserrat" w:hAnsi="Montserrat"/>
          <w:b/>
          <w:bCs/>
          <w:sz w:val="20"/>
          <w:szCs w:val="20"/>
        </w:rPr>
        <w:t>Roma Barroca</w:t>
      </w:r>
      <w:r w:rsidRPr="00153BDC">
        <w:rPr>
          <w:rFonts w:ascii="Montserrat" w:hAnsi="Montserrat"/>
          <w:sz w:val="20"/>
          <w:szCs w:val="20"/>
        </w:rPr>
        <w:t xml:space="preserve">, descendiendo del bus cerca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Coliseo </w:t>
      </w:r>
      <w:r w:rsidRPr="00153BDC">
        <w:rPr>
          <w:rFonts w:ascii="Montserrat" w:hAnsi="Montserrat"/>
          <w:sz w:val="20"/>
          <w:szCs w:val="20"/>
        </w:rPr>
        <w:t xml:space="preserve">para admirar esta obra incomparable con 2000 años de historia. Pasearemos hasta la </w:t>
      </w:r>
      <w:r w:rsidRPr="00153BDC">
        <w:rPr>
          <w:rFonts w:ascii="Montserrat" w:hAnsi="Montserrat"/>
          <w:b/>
          <w:bCs/>
          <w:sz w:val="20"/>
          <w:szCs w:val="20"/>
        </w:rPr>
        <w:t>Fontana de Trevi</w:t>
      </w:r>
      <w:r w:rsidRPr="00153BDC">
        <w:rPr>
          <w:rFonts w:ascii="Montserrat" w:hAnsi="Montserrat"/>
          <w:sz w:val="20"/>
          <w:szCs w:val="20"/>
        </w:rPr>
        <w:t xml:space="preserve">. Descubriremos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Panteón de Agripa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>Plaza Navona</w:t>
      </w:r>
      <w:r w:rsidRPr="00153BDC">
        <w:rPr>
          <w:rFonts w:ascii="Montserrat" w:hAnsi="Montserrat"/>
          <w:sz w:val="20"/>
          <w:szCs w:val="20"/>
        </w:rPr>
        <w:t xml:space="preserve">, situada en el emplazamiento de lo que fue el Estadio Domiciano, y es hoy punto de encuentro para turistas y romanos. Por la tarde, les propondremos realizar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Estado más pequeño del mundo con apenas 44 hectáreas, pero con un Patrimonio Cultural Universal inconmensurable. Esta visita nos llevará por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</w:rPr>
        <w:t xml:space="preserve">la grandeza de los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Museos Vaticanos </w:t>
      </w:r>
      <w:r w:rsidRPr="00153BDC">
        <w:rPr>
          <w:rFonts w:ascii="Montserrat" w:hAnsi="Montserrat"/>
          <w:sz w:val="20"/>
          <w:szCs w:val="20"/>
        </w:rPr>
        <w:t xml:space="preserve">(con </w:t>
      </w:r>
      <w:r w:rsidRPr="00153BDC">
        <w:rPr>
          <w:rFonts w:ascii="Montserrat" w:hAnsi="Montserrat"/>
          <w:b/>
          <w:bCs/>
          <w:sz w:val="20"/>
          <w:szCs w:val="20"/>
        </w:rPr>
        <w:t>entrada preferente</w:t>
      </w:r>
      <w:r w:rsidRPr="00153BDC">
        <w:rPr>
          <w:rFonts w:ascii="Montserrat" w:hAnsi="Montserrat"/>
          <w:sz w:val="20"/>
          <w:szCs w:val="20"/>
        </w:rPr>
        <w:t xml:space="preserve">) hasta llegar a la </w:t>
      </w:r>
      <w:r w:rsidRPr="00153BDC">
        <w:rPr>
          <w:rFonts w:ascii="Montserrat" w:hAnsi="Montserrat"/>
          <w:b/>
          <w:bCs/>
          <w:sz w:val="20"/>
          <w:szCs w:val="20"/>
        </w:rPr>
        <w:t>Capilla Sixtina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19545732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3A1D807" w14:textId="48446803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3D212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2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</w:t>
      </w:r>
    </w:p>
    <w:p w14:paraId="02E96D9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día libre.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de día completo a </w:t>
      </w:r>
      <w:r w:rsidRPr="00153BDC">
        <w:rPr>
          <w:rFonts w:ascii="Montserrat" w:hAnsi="Montserrat"/>
          <w:b/>
          <w:bCs/>
          <w:sz w:val="20"/>
          <w:szCs w:val="20"/>
        </w:rPr>
        <w:t>Nápoles y Capri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501E2D05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0B1F9A1" w14:textId="5D04FF4F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512C74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3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• PISA • NIZA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(viernes) 690 km</w:t>
      </w:r>
    </w:p>
    <w:p w14:paraId="36C253AE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</w:t>
      </w:r>
      <w:r w:rsidRPr="00153BDC">
        <w:rPr>
          <w:rFonts w:ascii="Montserrat" w:hAnsi="Montserrat"/>
          <w:b/>
          <w:bCs/>
          <w:sz w:val="20"/>
          <w:szCs w:val="20"/>
        </w:rPr>
        <w:t>Pisa</w:t>
      </w:r>
      <w:r w:rsidRPr="00153BDC">
        <w:rPr>
          <w:rFonts w:ascii="Montserrat" w:hAnsi="Montserrat"/>
          <w:sz w:val="20"/>
          <w:szCs w:val="20"/>
        </w:rPr>
        <w:t xml:space="preserve">, ciudad identificada por su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Torre Inclinada </w:t>
      </w:r>
      <w:r w:rsidRPr="00153BDC">
        <w:rPr>
          <w:rFonts w:ascii="Montserrat" w:hAnsi="Montserrat"/>
          <w:sz w:val="20"/>
          <w:szCs w:val="20"/>
        </w:rPr>
        <w:t xml:space="preserve">y el bello conjunto arquitectónico formado por la </w:t>
      </w:r>
      <w:r w:rsidRPr="00153BDC">
        <w:rPr>
          <w:rFonts w:ascii="Montserrat" w:hAnsi="Montserrat"/>
          <w:b/>
          <w:bCs/>
          <w:sz w:val="20"/>
          <w:szCs w:val="20"/>
        </w:rPr>
        <w:t>Catedral</w:t>
      </w:r>
      <w:r w:rsidRPr="00153BDC">
        <w:rPr>
          <w:rFonts w:ascii="Montserrat" w:hAnsi="Montserrat"/>
          <w:sz w:val="20"/>
          <w:szCs w:val="20"/>
        </w:rPr>
        <w:t xml:space="preserve"> el </w:t>
      </w:r>
      <w:r w:rsidRPr="00153BDC">
        <w:rPr>
          <w:rFonts w:ascii="Montserrat" w:hAnsi="Montserrat"/>
          <w:b/>
          <w:bCs/>
          <w:sz w:val="20"/>
          <w:szCs w:val="20"/>
        </w:rPr>
        <w:t>Baptisterio</w:t>
      </w:r>
      <w:r w:rsidRPr="00153BDC">
        <w:rPr>
          <w:rFonts w:ascii="Montserrat" w:hAnsi="Montserrat"/>
          <w:sz w:val="20"/>
          <w:szCs w:val="20"/>
        </w:rPr>
        <w:t xml:space="preserve">. Tiempo libre. Pasando por </w:t>
      </w:r>
      <w:r w:rsidRPr="00153BDC">
        <w:rPr>
          <w:rFonts w:ascii="Montserrat" w:hAnsi="Montserrat"/>
          <w:b/>
          <w:bCs/>
          <w:sz w:val="20"/>
          <w:szCs w:val="20"/>
        </w:rPr>
        <w:t>Génova</w:t>
      </w:r>
      <w:r w:rsidRPr="00153BDC">
        <w:rPr>
          <w:rFonts w:ascii="Montserrat" w:hAnsi="Montserrat"/>
          <w:sz w:val="20"/>
          <w:szCs w:val="20"/>
        </w:rPr>
        <w:t xml:space="preserve">, recorreremos la Riviera italiana para llegar a la frontera con Francia y poco después a </w:t>
      </w:r>
      <w:r w:rsidRPr="00153BDC">
        <w:rPr>
          <w:rFonts w:ascii="Montserrat" w:hAnsi="Montserrat"/>
          <w:b/>
          <w:bCs/>
          <w:sz w:val="20"/>
          <w:szCs w:val="20"/>
        </w:rPr>
        <w:t>Niza</w:t>
      </w:r>
      <w:r w:rsidRPr="00153BDC">
        <w:rPr>
          <w:rFonts w:ascii="Montserrat" w:hAnsi="Montserrat"/>
          <w:sz w:val="20"/>
          <w:szCs w:val="20"/>
        </w:rPr>
        <w:t xml:space="preserve">, capital de la Costa Azul. Alojamiento. Por la noche, organizaremos la excursión opcional al conocido </w:t>
      </w:r>
      <w:r w:rsidRPr="00153BDC">
        <w:rPr>
          <w:rFonts w:ascii="Montserrat" w:hAnsi="Montserrat"/>
          <w:b/>
          <w:bCs/>
          <w:sz w:val="20"/>
          <w:szCs w:val="20"/>
        </w:rPr>
        <w:t>Principado de Mónaco</w:t>
      </w:r>
      <w:r w:rsidRPr="00153BDC">
        <w:rPr>
          <w:rFonts w:ascii="Montserrat" w:hAnsi="Montserrat"/>
          <w:sz w:val="20"/>
          <w:szCs w:val="20"/>
        </w:rPr>
        <w:t xml:space="preserve">, donde la elegancia, la arquitectura y la iluminación se reúnen. Dispondremos de tiempo libre para visitar el </w:t>
      </w:r>
      <w:r w:rsidRPr="00153BDC">
        <w:rPr>
          <w:rFonts w:ascii="Montserrat" w:hAnsi="Montserrat"/>
          <w:b/>
          <w:bCs/>
          <w:sz w:val="20"/>
          <w:szCs w:val="20"/>
        </w:rPr>
        <w:t>Casino de Montecarlo</w:t>
      </w:r>
      <w:r w:rsidRPr="00153BDC">
        <w:rPr>
          <w:rFonts w:ascii="Montserrat" w:hAnsi="Montserrat"/>
          <w:sz w:val="20"/>
          <w:szCs w:val="20"/>
        </w:rPr>
        <w:t>.</w:t>
      </w:r>
    </w:p>
    <w:p w14:paraId="58110AE8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0DC582D" w14:textId="17C4A2AB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512C74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4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NIZA • BARCELONA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660 km</w:t>
      </w:r>
    </w:p>
    <w:p w14:paraId="402F6D6C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Salida hacia España y, atravesando las regiones de la Provenza, Alpes y Costa Azul y la Occitania, llegaremos hasta la frontera. En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Barcelona, </w:t>
      </w:r>
      <w:r w:rsidRPr="00153BDC">
        <w:rPr>
          <w:rFonts w:ascii="Montserrat" w:hAnsi="Montserrat"/>
          <w:sz w:val="20"/>
          <w:szCs w:val="20"/>
        </w:rPr>
        <w:t xml:space="preserve">realizaremos una breve visita de la ciudad para conocer la </w:t>
      </w:r>
      <w:r w:rsidRPr="00153BDC">
        <w:rPr>
          <w:rFonts w:ascii="Montserrat" w:hAnsi="Montserrat"/>
          <w:b/>
          <w:bCs/>
          <w:sz w:val="20"/>
          <w:szCs w:val="20"/>
        </w:rPr>
        <w:t>Sagrada Familia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Plaza Cataluña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Monumento a Colón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Plaza de España</w:t>
      </w:r>
      <w:r w:rsidRPr="00153BDC">
        <w:rPr>
          <w:rFonts w:ascii="Montserrat" w:hAnsi="Montserrat"/>
          <w:sz w:val="20"/>
          <w:szCs w:val="20"/>
        </w:rPr>
        <w:t>, etc. Alojamiento.</w:t>
      </w:r>
    </w:p>
    <w:p w14:paraId="76858F1D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CD0454A" w14:textId="5E89B3C8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512C74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5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BARCELONA • ZARAGOZA • MADRID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620 km</w:t>
      </w:r>
    </w:p>
    <w:p w14:paraId="5CFF2E8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</w:t>
      </w:r>
      <w:r w:rsidRPr="00153BDC">
        <w:rPr>
          <w:rFonts w:ascii="Montserrat" w:hAnsi="Montserrat"/>
          <w:b/>
          <w:bCs/>
          <w:sz w:val="20"/>
          <w:szCs w:val="20"/>
        </w:rPr>
        <w:t>Zaragoza</w:t>
      </w:r>
      <w:r w:rsidRPr="00153BDC">
        <w:rPr>
          <w:rFonts w:ascii="Montserrat" w:hAnsi="Montserrat"/>
          <w:sz w:val="20"/>
          <w:szCs w:val="20"/>
        </w:rPr>
        <w:t xml:space="preserve">, donde realizaremos una parada para admirar la </w:t>
      </w:r>
      <w:r w:rsidRPr="00153BDC">
        <w:rPr>
          <w:rFonts w:ascii="Montserrat" w:hAnsi="Montserrat"/>
          <w:b/>
          <w:bCs/>
          <w:sz w:val="20"/>
          <w:szCs w:val="20"/>
        </w:rPr>
        <w:t>Basílica de Nuestra Señora del Pilar</w:t>
      </w:r>
      <w:r w:rsidRPr="00153BDC">
        <w:rPr>
          <w:rFonts w:ascii="Montserrat" w:hAnsi="Montserrat"/>
          <w:sz w:val="20"/>
          <w:szCs w:val="20"/>
        </w:rPr>
        <w:t xml:space="preserve">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Madrid</w:t>
      </w:r>
      <w:r w:rsidRPr="00153BDC">
        <w:rPr>
          <w:rFonts w:ascii="Montserrat" w:hAnsi="Montserrat"/>
          <w:sz w:val="20"/>
          <w:szCs w:val="20"/>
        </w:rPr>
        <w:t>. Llegada y alojamiento.</w:t>
      </w:r>
    </w:p>
    <w:p w14:paraId="7BF82B4E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2ED6038" w14:textId="77777777" w:rsidR="00D23C88" w:rsidRPr="00D23C88" w:rsidRDefault="00D23C88" w:rsidP="00D23C88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D23C8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16 </w:t>
      </w:r>
      <w:r w:rsidRPr="00D23C88">
        <w:rPr>
          <w:rFonts w:ascii="Montserrat" w:hAnsi="Montserrat"/>
          <w:b/>
          <w:bCs/>
          <w:color w:val="00B0F0"/>
          <w:sz w:val="20"/>
          <w:szCs w:val="20"/>
        </w:rPr>
        <w:t xml:space="preserve">MADRID </w:t>
      </w:r>
      <w:r w:rsidRPr="00D23C8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</w:t>
      </w:r>
    </w:p>
    <w:p w14:paraId="77912E4A" w14:textId="77777777" w:rsidR="00D23C88" w:rsidRPr="00D23C88" w:rsidRDefault="00D23C88" w:rsidP="00D23C88">
      <w:pPr>
        <w:spacing w:after="0"/>
        <w:jc w:val="both"/>
        <w:rPr>
          <w:rFonts w:ascii="Montserrat" w:hAnsi="Montserrat"/>
          <w:sz w:val="20"/>
          <w:szCs w:val="20"/>
        </w:rPr>
      </w:pPr>
      <w:r w:rsidRPr="00D23C88">
        <w:rPr>
          <w:rFonts w:ascii="Montserrat" w:hAnsi="Montserrat"/>
          <w:sz w:val="20"/>
          <w:szCs w:val="20"/>
        </w:rPr>
        <w:t xml:space="preserve">Desayuno y recorrido por la ciudad donde conoceremos las principales avenidas, plazas y monumentos. Descubriremos lugares tales como la </w:t>
      </w:r>
      <w:r w:rsidRPr="00D23C88">
        <w:rPr>
          <w:rFonts w:ascii="Montserrat" w:hAnsi="Montserrat"/>
          <w:b/>
          <w:bCs/>
          <w:sz w:val="20"/>
          <w:szCs w:val="20"/>
        </w:rPr>
        <w:t>Plaza de España</w:t>
      </w:r>
      <w:r w:rsidRPr="00D23C88">
        <w:rPr>
          <w:rFonts w:ascii="Montserrat" w:hAnsi="Montserrat"/>
          <w:sz w:val="20"/>
          <w:szCs w:val="20"/>
        </w:rPr>
        <w:t xml:space="preserve">, la </w:t>
      </w:r>
      <w:r w:rsidRPr="00D23C88">
        <w:rPr>
          <w:rFonts w:ascii="Montserrat" w:hAnsi="Montserrat"/>
          <w:b/>
          <w:bCs/>
          <w:sz w:val="20"/>
          <w:szCs w:val="20"/>
        </w:rPr>
        <w:t>Gran Vía</w:t>
      </w:r>
      <w:r w:rsidRPr="00D23C88">
        <w:rPr>
          <w:rFonts w:ascii="Montserrat" w:hAnsi="Montserrat"/>
          <w:sz w:val="20"/>
          <w:szCs w:val="20"/>
        </w:rPr>
        <w:t xml:space="preserve">, la </w:t>
      </w:r>
      <w:r w:rsidRPr="00D23C88">
        <w:rPr>
          <w:rFonts w:ascii="Montserrat" w:hAnsi="Montserrat"/>
          <w:b/>
          <w:bCs/>
          <w:sz w:val="20"/>
          <w:szCs w:val="20"/>
        </w:rPr>
        <w:t>Fuente de la diosa Cibeles</w:t>
      </w:r>
      <w:r w:rsidRPr="00D23C88">
        <w:rPr>
          <w:rFonts w:ascii="Montserrat" w:hAnsi="Montserrat"/>
          <w:sz w:val="20"/>
          <w:szCs w:val="20"/>
        </w:rPr>
        <w:t xml:space="preserve">, la </w:t>
      </w:r>
      <w:r w:rsidRPr="00D23C88">
        <w:rPr>
          <w:rFonts w:ascii="Montserrat" w:hAnsi="Montserrat"/>
          <w:b/>
          <w:bCs/>
          <w:sz w:val="20"/>
          <w:szCs w:val="20"/>
        </w:rPr>
        <w:t>Puerta de Alcalá</w:t>
      </w:r>
      <w:r w:rsidRPr="00D23C88">
        <w:rPr>
          <w:rFonts w:ascii="Montserrat" w:hAnsi="Montserrat"/>
          <w:sz w:val="20"/>
          <w:szCs w:val="20"/>
        </w:rPr>
        <w:t xml:space="preserve">, la famosa </w:t>
      </w:r>
      <w:r w:rsidRPr="00D23C88">
        <w:rPr>
          <w:rFonts w:ascii="Montserrat" w:hAnsi="Montserrat"/>
          <w:b/>
          <w:bCs/>
          <w:sz w:val="20"/>
          <w:szCs w:val="20"/>
        </w:rPr>
        <w:t>Plaza de Toros de Las Ventas</w:t>
      </w:r>
      <w:r w:rsidRPr="00D23C88">
        <w:rPr>
          <w:rFonts w:ascii="Montserrat" w:hAnsi="Montserrat"/>
          <w:sz w:val="20"/>
          <w:szCs w:val="20"/>
        </w:rPr>
        <w:t xml:space="preserve">, etc. Después, continuando por la zona moderna, finalizaremos en el </w:t>
      </w:r>
      <w:r w:rsidRPr="00D23C88">
        <w:rPr>
          <w:rFonts w:ascii="Montserrat" w:hAnsi="Montserrat"/>
          <w:b/>
          <w:bCs/>
          <w:sz w:val="20"/>
          <w:szCs w:val="20"/>
        </w:rPr>
        <w:t>Madrid de los Austrias</w:t>
      </w:r>
      <w:r w:rsidRPr="00D23C88">
        <w:rPr>
          <w:rFonts w:ascii="Montserrat" w:hAnsi="Montserrat"/>
          <w:sz w:val="20"/>
          <w:szCs w:val="20"/>
        </w:rPr>
        <w:t xml:space="preserve">. Encantos como la </w:t>
      </w:r>
      <w:r w:rsidRPr="00D23C88">
        <w:rPr>
          <w:rFonts w:ascii="Montserrat" w:hAnsi="Montserrat"/>
          <w:b/>
          <w:bCs/>
          <w:sz w:val="20"/>
          <w:szCs w:val="20"/>
        </w:rPr>
        <w:t xml:space="preserve">Plaza Mayor </w:t>
      </w:r>
      <w:r w:rsidRPr="00D23C88">
        <w:rPr>
          <w:rFonts w:ascii="Montserrat" w:hAnsi="Montserrat"/>
          <w:sz w:val="20"/>
          <w:szCs w:val="20"/>
        </w:rPr>
        <w:t xml:space="preserve">y la </w:t>
      </w:r>
      <w:r w:rsidRPr="00D23C88">
        <w:rPr>
          <w:rFonts w:ascii="Montserrat" w:hAnsi="Montserrat"/>
          <w:b/>
          <w:bCs/>
          <w:sz w:val="20"/>
          <w:szCs w:val="20"/>
        </w:rPr>
        <w:t xml:space="preserve">Plaza de Oriente </w:t>
      </w:r>
      <w:r w:rsidRPr="00D23C88">
        <w:rPr>
          <w:rFonts w:ascii="Montserrat" w:hAnsi="Montserrat"/>
          <w:sz w:val="20"/>
          <w:szCs w:val="20"/>
        </w:rPr>
        <w:t xml:space="preserve">darán un espléndido final a este recorrido por la capital de España. Tarde libre. Recomendaremos la excursión </w:t>
      </w:r>
      <w:r w:rsidRPr="00D23C88">
        <w:rPr>
          <w:rFonts w:ascii="Montserrat" w:hAnsi="Montserrat"/>
          <w:sz w:val="20"/>
          <w:szCs w:val="20"/>
          <w:highlight w:val="lightGray"/>
        </w:rPr>
        <w:t>opcional</w:t>
      </w:r>
      <w:r w:rsidRPr="00D23C88">
        <w:rPr>
          <w:rFonts w:ascii="Montserrat" w:hAnsi="Montserrat"/>
          <w:sz w:val="20"/>
          <w:szCs w:val="20"/>
        </w:rPr>
        <w:t xml:space="preserve"> a la “Ciudad Imperial” de </w:t>
      </w:r>
      <w:r w:rsidRPr="00D23C88">
        <w:rPr>
          <w:rFonts w:ascii="Montserrat" w:hAnsi="Montserrat"/>
          <w:b/>
          <w:bCs/>
          <w:sz w:val="20"/>
          <w:szCs w:val="20"/>
        </w:rPr>
        <w:t>Toledo</w:t>
      </w:r>
      <w:r w:rsidRPr="00D23C88">
        <w:rPr>
          <w:rFonts w:ascii="Montserrat" w:hAnsi="Montserrat"/>
          <w:sz w:val="20"/>
          <w:szCs w:val="20"/>
        </w:rPr>
        <w:t xml:space="preserve">, donde apreciaremos el legado de las tres culturas: árabe, judía y cristiana, que supieron convivir en armonía. Alojamiento. </w:t>
      </w:r>
    </w:p>
    <w:p w14:paraId="41E65D99" w14:textId="77777777" w:rsidR="00D23C88" w:rsidRPr="00153BDC" w:rsidRDefault="00D23C88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CD7B69E" w14:textId="643FC1BB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D23C88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7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>MADRID</w:t>
      </w:r>
      <w:r w:rsidR="00F64D49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="00F64D49"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• </w:t>
      </w:r>
      <w:r w:rsidR="00F64D49">
        <w:rPr>
          <w:rFonts w:ascii="Montserrat" w:hAnsi="Montserrat"/>
          <w:b/>
          <w:bCs/>
          <w:color w:val="00B0F0"/>
          <w:sz w:val="20"/>
          <w:szCs w:val="20"/>
        </w:rPr>
        <w:t>AMÉRICA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</w:t>
      </w:r>
      <w:r w:rsidR="00C61EC9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martes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)</w:t>
      </w:r>
    </w:p>
    <w:p w14:paraId="1A858F5C" w14:textId="77777777" w:rsidR="00153BDC" w:rsidRPr="00B06DF3" w:rsidRDefault="00153BDC" w:rsidP="00153BDC">
      <w:pPr>
        <w:spacing w:after="0"/>
        <w:jc w:val="both"/>
        <w:rPr>
          <w:rFonts w:ascii="Montserrat" w:hAnsi="Montserrat"/>
          <w:b/>
          <w:bCs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con una cordial despedida, diremos… </w:t>
      </w:r>
      <w:r w:rsidRPr="00B06DF3">
        <w:rPr>
          <w:rFonts w:ascii="Montserrat" w:hAnsi="Montserrat"/>
          <w:b/>
          <w:bCs/>
          <w:sz w:val="20"/>
          <w:szCs w:val="20"/>
        </w:rPr>
        <w:t>¡Hasta pronto!</w:t>
      </w:r>
    </w:p>
    <w:p w14:paraId="3D2234AA" w14:textId="77777777" w:rsidR="003E2F5B" w:rsidRDefault="003E2F5B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4067E01" w14:textId="77777777" w:rsidR="00D23C88" w:rsidRDefault="00D23C88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3"/>
        <w:gridCol w:w="639"/>
        <w:gridCol w:w="571"/>
        <w:gridCol w:w="713"/>
        <w:gridCol w:w="714"/>
        <w:gridCol w:w="478"/>
        <w:gridCol w:w="266"/>
        <w:gridCol w:w="363"/>
        <w:gridCol w:w="2399"/>
      </w:tblGrid>
      <w:tr w:rsidR="00D6624D" w:rsidRPr="00C4274A" w14:paraId="7A23B76E" w14:textId="77777777" w:rsidTr="00153BDC">
        <w:trPr>
          <w:trHeight w:val="273"/>
        </w:trPr>
        <w:tc>
          <w:tcPr>
            <w:tcW w:w="63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0FE78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SALIDAS 2027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23E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CE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E0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C5E0205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F49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ENERO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1F51C67" w14:textId="6E79FBF7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4F6E70" w14:textId="7DD5F719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4CA26B" w14:textId="3D83189D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FFB3A4" w14:textId="590D9550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937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091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08D12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3787" w14:textId="00B336DB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</w:tr>
      <w:tr w:rsidR="00D6624D" w:rsidRPr="00C4274A" w14:paraId="10600266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5AB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FEBRERO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024598C" w14:textId="42B7F2AA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8C2580" w14:textId="1FF3B072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8790F2" w14:textId="7AC80608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D0478A" w14:textId="56295563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58B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422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B096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821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</w:tr>
      <w:tr w:rsidR="00D6624D" w:rsidRPr="00C4274A" w14:paraId="7E9C099F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C15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MARZO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82D5575" w14:textId="3C735CBC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44E35" w14:textId="1E781F95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25E4" w14:textId="41FB419F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5F1D" w14:textId="5BF2783C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B9B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AE0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D2E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FDB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7DF473C2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05A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ABRIL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E285EBE" w14:textId="7F203E11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6EE6" w14:textId="06D40CD9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3928" w14:textId="0FFD8F11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97F0" w14:textId="6ECB8482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94F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F020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630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914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1039FF27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DC4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MAYO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5581" w14:textId="251C5D8F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2667" w14:textId="7E6B485C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36E1" w14:textId="32B87058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1A12" w14:textId="72961602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178D" w14:textId="10C4F79E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758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BF2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A98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2978ABF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38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JUNIO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906B" w14:textId="3CBD0581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00E2" w14:textId="76F63541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B7CB" w14:textId="5B0399D0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C17C" w14:textId="3B97DA84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8A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7756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F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FB9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5886C02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B8C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JULIO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5EDC" w14:textId="544F33BC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1834" w14:textId="1A128A45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6D84" w14:textId="2B173C79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26B7" w14:textId="682F69CB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F215" w14:textId="7DFA7F56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BA9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033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848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4C7569B" w14:textId="77777777" w:rsidTr="00D23C88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8CA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AGOSTO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9DBD" w14:textId="663D8E6F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E715425" w14:textId="02B72044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CB5EC47" w14:textId="47BBAB52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A363BA8" w14:textId="3605C71C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7D9B6A07" w14:textId="55F20051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29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921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61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40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55612768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4CFA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SEPTIEMBRE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F667" w14:textId="0D3E3239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9040" w14:textId="0636C4A0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E85B" w14:textId="4983DB09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C9D55" w14:textId="4CA0C865" w:rsidR="00D6624D" w:rsidRPr="00C4274A" w:rsidRDefault="00D23C8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C183" w14:textId="4F349D44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8D3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59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65A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2F45512D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1B1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10C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04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255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0ED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1A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384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F8E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1368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C5394D3" w14:textId="77777777" w:rsidR="00B848A6" w:rsidRPr="00C4274A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10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"/>
        <w:gridCol w:w="1065"/>
        <w:gridCol w:w="1139"/>
        <w:gridCol w:w="1321"/>
        <w:gridCol w:w="1161"/>
        <w:gridCol w:w="1164"/>
        <w:gridCol w:w="1321"/>
        <w:gridCol w:w="1161"/>
        <w:gridCol w:w="1165"/>
      </w:tblGrid>
      <w:tr w:rsidR="00D6624D" w:rsidRPr="00C4274A" w14:paraId="2F7C3F7C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727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Precio por persona en USD: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F135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FCF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B1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74B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68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7A7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59C36C4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9C557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  <w:tc>
          <w:tcPr>
            <w:tcW w:w="3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4883CE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  <w:tc>
          <w:tcPr>
            <w:tcW w:w="3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49D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41582438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DFB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03AA" w14:textId="1C20900C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7ED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5E6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C25B" w14:textId="21361F48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D93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5A7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68C2" w14:textId="345AD816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ADDF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</w:tr>
      <w:tr w:rsidR="00D6624D" w:rsidRPr="00C4274A" w14:paraId="77B95E9E" w14:textId="77777777" w:rsidTr="00147DB2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25ADF" w14:textId="17461E25" w:rsidR="00D6624D" w:rsidRPr="00C4274A" w:rsidRDefault="00F73BA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1,885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517BE" w14:textId="577D795A" w:rsidR="00D6624D" w:rsidRPr="00C4274A" w:rsidRDefault="00F73BA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955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CC23E" w14:textId="41B091A7" w:rsidR="00D6624D" w:rsidRPr="00C4274A" w:rsidRDefault="00F73BA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1,508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4A5C8" w14:textId="51D43D78" w:rsidR="00D6624D" w:rsidRPr="00C4274A" w:rsidRDefault="00F73BA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1,975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8BAA8" w14:textId="538B2C36" w:rsidR="00D6624D" w:rsidRPr="00C4274A" w:rsidRDefault="00F73BA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971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D8012" w14:textId="1563B4A3" w:rsidR="00D6624D" w:rsidRPr="00C4274A" w:rsidRDefault="00F73BA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1,580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6FF7E" w14:textId="1DAC19A0" w:rsidR="00D6624D" w:rsidRPr="00C4274A" w:rsidRDefault="00F73BA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2,069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44D27" w14:textId="66984ED2" w:rsidR="00D6624D" w:rsidRPr="00C4274A" w:rsidRDefault="00F73BA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1,076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0BCD6" w14:textId="354AD85E" w:rsidR="00D6624D" w:rsidRPr="00C4274A" w:rsidRDefault="00F73BA8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1,655</w:t>
            </w:r>
          </w:p>
        </w:tc>
      </w:tr>
      <w:tr w:rsidR="00D6624D" w:rsidRPr="00C4274A" w14:paraId="221E80C9" w14:textId="77777777" w:rsidTr="00C4274A">
        <w:trPr>
          <w:trHeight w:val="263"/>
        </w:trPr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BD6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 4 - 7 años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B2F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8D30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5B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506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6DA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E7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DE1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0A3E9F7A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63E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85C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0C3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2BF1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EEF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3AE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6AA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98B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EEB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662E5E5" w14:textId="7D63C7E4" w:rsidR="00B848A6" w:rsidRPr="00C4274A" w:rsidRDefault="005E5503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Traslado de salida </w:t>
      </w:r>
      <w:r w:rsidR="003E2F5B">
        <w:rPr>
          <w:rFonts w:ascii="Montserrat" w:hAnsi="Montserrat"/>
          <w:b/>
          <w:bCs/>
          <w:sz w:val="20"/>
          <w:szCs w:val="20"/>
        </w:rPr>
        <w:t>MADRID</w:t>
      </w:r>
      <w:r w:rsidRPr="00C4274A">
        <w:rPr>
          <w:rFonts w:ascii="Montserrat" w:hAnsi="Montserrat"/>
          <w:sz w:val="20"/>
          <w:szCs w:val="20"/>
        </w:rPr>
        <w:t xml:space="preserve">: </w:t>
      </w:r>
      <w:r w:rsidR="003E2F5B">
        <w:rPr>
          <w:rFonts w:ascii="Montserrat" w:hAnsi="Montserrat"/>
          <w:b/>
          <w:bCs/>
          <w:sz w:val="20"/>
          <w:szCs w:val="20"/>
        </w:rPr>
        <w:t>55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 USD</w:t>
      </w:r>
    </w:p>
    <w:p w14:paraId="254E6010" w14:textId="6CAB986B" w:rsidR="005E5503" w:rsidRDefault="005E5503" w:rsidP="00F877D7">
      <w:pPr>
        <w:spacing w:after="0"/>
        <w:jc w:val="both"/>
        <w:rPr>
          <w:rFonts w:ascii="Montserrat" w:eastAsia="Montserrat" w:hAnsi="Montserrat" w:cs="Montserrat"/>
          <w:i/>
          <w:iCs/>
          <w:color w:val="000000"/>
          <w:sz w:val="16"/>
          <w:szCs w:val="16"/>
        </w:rPr>
      </w:pP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Notas: Nocturnidad 20:00-8:00 </w:t>
      </w:r>
      <w:proofErr w:type="spellStart"/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hrs</w:t>
      </w:r>
      <w:proofErr w:type="spellEnd"/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.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  / 01 pa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sajero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paga doble</w:t>
      </w:r>
    </w:p>
    <w:p w14:paraId="0FC3FA74" w14:textId="77777777" w:rsidR="003E2F5B" w:rsidRDefault="003E2F5B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2FEC13A9" w14:textId="77F8683E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INFORMACIÓN DE MENORES Y ACOMODO EN HABITACIONES:</w:t>
      </w:r>
    </w:p>
    <w:p w14:paraId="0EBAF7FD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El número máximo de pasajeros en una habitación es de 3, considerando adultos y menores (máximo 1 menor por habitación, se solicitará pasaporte).</w:t>
      </w:r>
    </w:p>
    <w:p w14:paraId="35C8643A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Las habitaciones triples tienen cupo limitado, por lo que están sujetas a confirmación.</w:t>
      </w:r>
    </w:p>
    <w:p w14:paraId="63B9CB3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a partir de 08 años (al inicio/durante el viaje, no al reservar)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paga precio de adulto, compartiendo habitación con dos adultos y el tipo de habitación a confirmar será triple (cama doble/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twin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9B5645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4 a 07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paga precio de menor, compartiendo habitación con dos adultos, con derecho a cama y el tipo de habitación a confirmar será triple (cama doble/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twin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ED6CD91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0 a 3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se considera infante, gratis compartiendo cama en habitación doble con los padres. Cunas a disponibilidad a la hora de hacer </w:t>
      </w:r>
      <w:proofErr w:type="gramStart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el 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check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>-in</w:t>
      </w:r>
      <w:proofErr w:type="gram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. En el autobús sin derecho a asiento propio, sentados en silla reglamentaria con los padres.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419938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E25C7F3" w14:textId="77777777" w:rsidR="00C4274A" w:rsidRDefault="00C4274A" w:rsidP="00C4274A">
      <w:pPr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**SI LOS MENORES NO VIAJAN CON SUS PADRES, ES IMPORTANTE PROTEGER SU SALIDA Y REGRESO A MÉXICO**</w:t>
      </w:r>
    </w:p>
    <w:p w14:paraId="7A74922F" w14:textId="188F05F9" w:rsidR="00C4274A" w:rsidRDefault="00C4274A" w:rsidP="00C4274A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PARA LA SALIDA DE MENORES DEL PAÍS, DEBERÁ CONTAR OPORTUNAMENTE CON EL FORMATO SAM (AUTORIZACIÓN DE SALIDA DEL TERRITORIO DE LOS ESTADOS UNIDOS MEXICANOS DE MENORES, ADOLESCENTES O PERSONAS BAJO TUTELA JURÍDICA). PARA MÁS INFORMACIÓN, FAVOR DE CONSULTAR EL SIGUIENTE </w:t>
      </w:r>
      <w:proofErr w:type="gramStart"/>
      <w:r>
        <w:rPr>
          <w:rFonts w:ascii="Montserrat" w:eastAsia="Montserrat" w:hAnsi="Montserrat" w:cs="Montserrat"/>
          <w:color w:val="000000"/>
          <w:sz w:val="18"/>
          <w:szCs w:val="18"/>
        </w:rPr>
        <w:t>LINK</w:t>
      </w:r>
      <w:proofErr w:type="gram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: </w:t>
      </w:r>
      <w:r w:rsidRPr="00C4274A">
        <w:rPr>
          <w:rFonts w:ascii="Montserrat" w:eastAsia="Montserrat" w:hAnsi="Montserrat" w:cs="Montserrat"/>
          <w:color w:val="0070C0"/>
          <w:sz w:val="18"/>
          <w:szCs w:val="18"/>
          <w:u w:val="single"/>
        </w:rPr>
        <w:t xml:space="preserve">SALIDA DE </w:t>
      </w:r>
      <w:hyperlink r:id="rId8" w:history="1">
        <w:r w:rsidRPr="00C4274A">
          <w:rPr>
            <w:rStyle w:val="Hipervnculo"/>
            <w:rFonts w:ascii="Montserrat" w:eastAsia="Montserrat" w:hAnsi="Montserrat" w:cs="Montserrat"/>
            <w:color w:val="0070C0"/>
            <w:sz w:val="18"/>
            <w:szCs w:val="18"/>
          </w:rPr>
          <w:t>MENORES</w:t>
        </w:r>
      </w:hyperlink>
    </w:p>
    <w:p w14:paraId="0FAB0706" w14:textId="7C6F585B" w:rsidR="00C4274A" w:rsidRDefault="00C4274A" w:rsidP="00C4274A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Servicios incluidos:</w:t>
      </w:r>
    </w:p>
    <w:p w14:paraId="2F392F5F" w14:textId="14EBC63C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</w:t>
      </w:r>
      <w:r w:rsidR="00F801C2">
        <w:rPr>
          <w:rFonts w:ascii="Montserrat" w:eastAsia="Montserrat" w:hAnsi="Montserrat" w:cs="Montserrat"/>
          <w:color w:val="000000"/>
          <w:sz w:val="20"/>
          <w:szCs w:val="20"/>
        </w:rPr>
        <w:t>5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noches de alojamiento en hoteles previstos o similares </w:t>
      </w:r>
    </w:p>
    <w:p w14:paraId="3FDB2036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Traslado de llegada aeropuerto – hotel.</w:t>
      </w:r>
    </w:p>
    <w:p w14:paraId="546F8325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Desayuno diario.</w:t>
      </w:r>
    </w:p>
    <w:p w14:paraId="5506FFE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Guía acompañante </w:t>
      </w:r>
      <w:r>
        <w:rPr>
          <w:rFonts w:ascii="Montserrat" w:eastAsia="Montserrat" w:hAnsi="Montserrat" w:cs="Montserrat"/>
          <w:sz w:val="20"/>
          <w:szCs w:val="20"/>
        </w:rPr>
        <w:t>durante todo el recorrido.</w:t>
      </w:r>
    </w:p>
    <w:p w14:paraId="089321A0" w14:textId="63575C00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Visitas en París, Florencia</w:t>
      </w:r>
      <w:r w:rsidR="00F801C2">
        <w:rPr>
          <w:rFonts w:ascii="Montserrat" w:eastAsia="Montserrat" w:hAnsi="Montserrat" w:cs="Montserrat"/>
          <w:color w:val="000000"/>
          <w:sz w:val="20"/>
          <w:szCs w:val="20"/>
        </w:rPr>
        <w:t>,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Roma</w:t>
      </w:r>
      <w:r w:rsidR="00F801C2">
        <w:rPr>
          <w:rFonts w:ascii="Montserrat" w:eastAsia="Montserrat" w:hAnsi="Montserrat" w:cs="Montserrat"/>
          <w:color w:val="000000"/>
          <w:sz w:val="20"/>
          <w:szCs w:val="20"/>
        </w:rPr>
        <w:t xml:space="preserve"> y Madrid.</w:t>
      </w:r>
    </w:p>
    <w:p w14:paraId="0F7DA429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Autocar de </w:t>
      </w:r>
      <w:r>
        <w:rPr>
          <w:rFonts w:ascii="Montserrat" w:eastAsia="Montserrat" w:hAnsi="Montserrat" w:cs="Montserrat"/>
          <w:sz w:val="20"/>
          <w:szCs w:val="20"/>
        </w:rPr>
        <w:t>lujo.</w:t>
      </w:r>
    </w:p>
    <w:p w14:paraId="620F72BD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Audioguía.</w:t>
      </w:r>
    </w:p>
    <w:p w14:paraId="05B19F32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Seguro turístico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terrestre</w:t>
      </w:r>
      <w:r>
        <w:rPr>
          <w:rFonts w:ascii="Montserrat" w:eastAsia="Montserrat" w:hAnsi="Montserrat" w:cs="Montserrat"/>
          <w:sz w:val="20"/>
          <w:szCs w:val="20"/>
        </w:rPr>
        <w:t xml:space="preserve"> ofrecido por el operador en destino. (Puede ampliar la cobertura del seguro de viaje. Consulte las opciones con su asesor de ventas).</w:t>
      </w:r>
    </w:p>
    <w:p w14:paraId="0A34EF2C" w14:textId="77777777" w:rsidR="00C4274A" w:rsidRDefault="00C4274A" w:rsidP="00C4274A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7EA18073" w14:textId="77777777" w:rsidR="00F801C2" w:rsidRDefault="00F801C2" w:rsidP="00C4274A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2BC832B1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Los precios no incluyen los siguientes servicios:</w:t>
      </w:r>
    </w:p>
    <w:p w14:paraId="3A4D839F" w14:textId="31218D11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Boleto de avión México – </w:t>
      </w:r>
      <w:r w:rsidR="00F801C2">
        <w:rPr>
          <w:rFonts w:ascii="Montserrat" w:eastAsia="Montserrat" w:hAnsi="Montserrat" w:cs="Montserrat"/>
          <w:color w:val="000000"/>
          <w:sz w:val="20"/>
          <w:szCs w:val="20"/>
        </w:rPr>
        <w:t xml:space="preserve">París / Madrid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– México.</w:t>
      </w:r>
    </w:p>
    <w:p w14:paraId="4ABF4400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Ninguna comida que no esté indicada en el itinerario.</w:t>
      </w:r>
    </w:p>
    <w:p w14:paraId="26A09AA7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Servicio de maleteros.</w:t>
      </w:r>
    </w:p>
    <w:p w14:paraId="7A59CCA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Propinas a guía acompañante ni conductor.</w:t>
      </w:r>
    </w:p>
    <w:p w14:paraId="620D60FC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Gastos de índole personal</w:t>
      </w:r>
    </w:p>
    <w:p w14:paraId="364E8B7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Excursiones opcionales</w:t>
      </w:r>
    </w:p>
    <w:p w14:paraId="7E497852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04EECBB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Excursiones opcionales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0EDC8AC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0" w:name="_heading=h.fq6uoxm9b4hn" w:colFirst="0" w:colLast="0"/>
      <w:bookmarkEnd w:id="0"/>
      <w:r>
        <w:rPr>
          <w:rFonts w:ascii="Montserrat" w:eastAsia="Montserrat" w:hAnsi="Montserrat" w:cs="Montserrat"/>
          <w:color w:val="000000"/>
          <w:sz w:val="20"/>
          <w:szCs w:val="20"/>
        </w:rPr>
        <w:t>Le sugerimos tomar las excursiones opcionales indicadas en este itinerario, ya que serán el complemento en su viaje.</w:t>
      </w:r>
    </w:p>
    <w:p w14:paraId="3DC449F5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Origen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pueden contratar en la ciudad de Origen, hasta 15 días antes de la salida. Precios de las excursiones en USD.</w:t>
      </w:r>
    </w:p>
    <w:p w14:paraId="2E562428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Destino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contratan directamente con el guía acompañante, y se pagan en EUR, en efectivo o TC.</w:t>
      </w:r>
    </w:p>
    <w:p w14:paraId="39B5D871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Consultar tarifas para menores.</w:t>
      </w:r>
    </w:p>
    <w:p w14:paraId="103D2C96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La realización de las excursiones opcionales está sujetas a mínimo de participantes y factores ajenos o fuera del alcance de la organización: clima, cierres de monumentos, imprevistos, etc.</w:t>
      </w:r>
    </w:p>
    <w:p w14:paraId="15E43F8D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Por lo que, en caso de que alguna excursión opcional no se realizara, podría compensarse por otra de igual precio o devolverse el importe.</w:t>
      </w:r>
    </w:p>
    <w:p w14:paraId="7066BB8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Dicha devolución será reembolsada en el lugar de compra:</w:t>
      </w:r>
    </w:p>
    <w:p w14:paraId="3034B91B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Si fue adquirida en destino, será reembolsada por el guía directamente.</w:t>
      </w:r>
    </w:p>
    <w:p w14:paraId="71AE07EA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En caso de haberla adquirido en lugar de origen, el guía entregará un comprobante, con el cual el pasajero deberá solicitar el reembolso dentro de los 15 días hábiles posteriores a su regreso, de lo contrario la empresa se exime de pagos extemporáneos.</w:t>
      </w:r>
    </w:p>
    <w:p w14:paraId="3C72844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104A9E8C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Notas importantes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19B11E27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1" w:name="_heading=h.7vp5jp1v0o5l" w:colFirst="0" w:colLast="0"/>
      <w:bookmarkEnd w:id="1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Volando Viajes por ser agencia IATA puede cotizar la porción aérea, misma que si se acepta, se tiene que emitir de manera inmediata.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color w:val="000000"/>
          <w:sz w:val="20"/>
          <w:szCs w:val="20"/>
          <w:u w:val="single"/>
        </w:rPr>
        <w:t>Una vez emitido el boleto de avión, será no reembolsables y aplicaran las condiciones indicadas por la aerolínea.</w:t>
      </w:r>
    </w:p>
    <w:p w14:paraId="3ADE87F9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deberá enviar copia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pasaporte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con una vigencia de 6 meses a la fecha de regreso de su viaje.</w:t>
      </w:r>
    </w:p>
    <w:p w14:paraId="06133214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Los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horarios de vuelos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se le enviaran en la confirmación.</w:t>
      </w:r>
    </w:p>
    <w:p w14:paraId="2974DBD8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En caso de vivir en el interior de la República Mexicana y necesitar de un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vuelo doméstico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, será importante dar aviso al asesor para que le apoye en buscar la mejor opción de horarios para la conexión con el viaje internacional.</w:t>
      </w:r>
    </w:p>
    <w:p w14:paraId="0322B840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Es importante que antes de viajar a Europa, contrate desde su compañía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telefonía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un plan de cobertura o comprar directamente en destino una tarjeta de prepago para que se mantenga comunicado.</w:t>
      </w:r>
    </w:p>
    <w:p w14:paraId="66032D5D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Equipaje.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Lleve siempre las maletas identificadas con su nombre y datos de contacto. Está permitido portar una maleta de 23 kg por persona y bolso de mano. Su estancia será más agradable cuanto menos equipaje lleve.</w:t>
      </w:r>
    </w:p>
    <w:p w14:paraId="39B98C9B" w14:textId="465397F6" w:rsidR="005E5503" w:rsidRP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Movilidad reducida.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Dar aviso previo antes de reservar en casos de pasajeros cuya situación requiera una atención adecuada, y la adaptación a sus necesidades particulares del servicio puesto a disposición de los demás participantes en el viaje.</w:t>
      </w:r>
    </w:p>
    <w:p w14:paraId="12FD4CD4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3CFE563B" w14:textId="77777777" w:rsidR="00147DB2" w:rsidRDefault="00147DB2" w:rsidP="00F877D7">
      <w:pPr>
        <w:spacing w:after="0"/>
        <w:jc w:val="both"/>
        <w:rPr>
          <w:sz w:val="20"/>
          <w:szCs w:val="20"/>
        </w:rPr>
      </w:pPr>
    </w:p>
    <w:p w14:paraId="402DA4B9" w14:textId="464AE2ED" w:rsidR="00B848A6" w:rsidRPr="00403222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4"/>
          <w:szCs w:val="24"/>
        </w:rPr>
      </w:pPr>
      <w:r w:rsidRPr="00403222">
        <w:rPr>
          <w:rFonts w:ascii="Montserrat" w:hAnsi="Montserrat"/>
          <w:b/>
          <w:bCs/>
          <w:color w:val="00B0F0"/>
          <w:sz w:val="24"/>
          <w:szCs w:val="24"/>
        </w:rPr>
        <w:t>SERIE EUROPA</w:t>
      </w:r>
    </w:p>
    <w:p w14:paraId="41446337" w14:textId="46B6F462" w:rsidR="00B848A6" w:rsidRPr="00C4274A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0"/>
          <w:szCs w:val="20"/>
        </w:rPr>
      </w:pPr>
      <w:r w:rsidRPr="00C4274A">
        <w:rPr>
          <w:rFonts w:ascii="Montserrat" w:hAnsi="Montserrat"/>
          <w:b/>
          <w:bCs/>
          <w:color w:val="00B0F0"/>
          <w:sz w:val="20"/>
          <w:szCs w:val="20"/>
        </w:rPr>
        <w:t>*** Hoteles cerca de estaciones de metro ***</w:t>
      </w:r>
    </w:p>
    <w:tbl>
      <w:tblPr>
        <w:tblW w:w="10201" w:type="dxa"/>
        <w:jc w:val="center"/>
        <w:tblLayout w:type="fixed"/>
        <w:tblLook w:val="0400" w:firstRow="0" w:lastRow="0" w:firstColumn="0" w:lastColumn="0" w:noHBand="0" w:noVBand="1"/>
      </w:tblPr>
      <w:tblGrid>
        <w:gridCol w:w="1696"/>
        <w:gridCol w:w="6521"/>
        <w:gridCol w:w="1984"/>
      </w:tblGrid>
      <w:tr w:rsidR="00C4274A" w14:paraId="7AB49635" w14:textId="77777777" w:rsidTr="00F801C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1614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CIUDAD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1EF3D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7D1C5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CATEGORÍA</w:t>
            </w:r>
          </w:p>
        </w:tc>
      </w:tr>
      <w:tr w:rsidR="00C4274A" w14:paraId="04AED5A7" w14:textId="77777777" w:rsidTr="00F801C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DE240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PARÍS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D1867E5" w14:textId="6C992C95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Lodge in Mis</w:t>
            </w:r>
            <w:r w:rsid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/ B&amp;B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Bagnolet</w:t>
            </w:r>
            <w:proofErr w:type="spellEnd"/>
            <w:r w:rsid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="00A96A41"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/ B&amp;B Home </w:t>
            </w:r>
            <w:proofErr w:type="spellStart"/>
            <w:r w:rsidR="00A96A41"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Mairie</w:t>
            </w:r>
            <w:proofErr w:type="spellEnd"/>
            <w:r w:rsidR="00A96A41"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de Saint Ouen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6B01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A96A41" w14:paraId="62C68538" w14:textId="77777777" w:rsidTr="00F801C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4712FA" w14:textId="2EB6E26A" w:rsidR="00A96A41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FRANKFURT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BAFDA36" w14:textId="51D7C42C" w:rsidR="00A96A41" w:rsidRP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</w:rPr>
              <w:t>Mercure Eschborn Hefmann Park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317D7" w14:textId="2E31812B" w:rsidR="00A96A41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A96A41" w14:paraId="67285170" w14:textId="77777777" w:rsidTr="00F801C2">
        <w:trPr>
          <w:trHeight w:val="227"/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2BF4121" w14:textId="77777777" w:rsid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E325173" w14:textId="6091998B" w:rsidR="00A96A41" w:rsidRPr="00C4274A" w:rsidRDefault="00A96A41" w:rsidP="00A96A41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Holiday Inn Express Offenbach / Holiday Inn Express Airport /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Coffee Fellows Airport Langen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6B8709" w14:textId="20EA6F43" w:rsidR="00A96A41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44FC11C5" w14:textId="77777777" w:rsidTr="00F801C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F1A7AE" w14:textId="7AF26157" w:rsidR="00C4274A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ZÚRICH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5BAC574" w14:textId="07337B4A" w:rsidR="00C4274A" w:rsidRP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B&amp;B Airport </w:t>
            </w:r>
            <w:proofErr w:type="spellStart"/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Rumlang</w:t>
            </w:r>
            <w:proofErr w:type="spellEnd"/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/ Ibis Messe Airport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35EE1A" w14:textId="644F1941" w:rsidR="00C4274A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6249B35D" w14:textId="77777777" w:rsidTr="00F801C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5410403" w14:textId="5AC62255" w:rsidR="00C4274A" w:rsidRPr="00C4274A" w:rsidRDefault="00450A17" w:rsidP="00146D98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MÚNICH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A43A308" w14:textId="33FED246" w:rsidR="00C4274A" w:rsidRPr="00C4274A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Achat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Sud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D24FB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0780C1DD" w14:textId="77777777" w:rsidTr="00F801C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72EF58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454E6C7" w14:textId="07380755" w:rsidR="00C4274A" w:rsidRPr="00C4274A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Holiday Inn Express North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2611A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8D79D01" w14:textId="77777777" w:rsidTr="00F801C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99EE9C" w14:textId="1BA927B5" w:rsidR="00C4274A" w:rsidRPr="00C4274A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VENECIA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63C0C5" w14:textId="4598DFEA" w:rsidR="00C4274A" w:rsidRPr="00450A17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Albatros / Poppi / Alexander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72733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329F968F" w14:textId="77777777" w:rsidTr="00F801C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AF0229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2ADB8" w14:textId="1D93E594" w:rsidR="00C4274A" w:rsidRPr="00450A17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B&amp;B Quarto D’ Altino / Venezia Mestre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F48F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450A17" w14:paraId="08B8C906" w14:textId="77777777" w:rsidTr="00F80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 w:val="restart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8EE4BB" w14:textId="29F6F1DC" w:rsidR="00450A17" w:rsidRPr="00C4274A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FLORENCIA</w:t>
            </w: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4E98EFB" w14:textId="3E36C9AE" w:rsidR="00450A17" w:rsidRPr="00450A17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The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G</w:t>
            </w: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ate/ </w:t>
            </w:r>
            <w:proofErr w:type="spellStart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Jr</w:t>
            </w:r>
            <w:proofErr w:type="spellEnd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 Gigli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1F241A" w14:textId="246390F3" w:rsidR="00450A17" w:rsidRPr="00C4274A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450A17" w14:paraId="6672352F" w14:textId="77777777" w:rsidTr="00F80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91C5C2" w14:textId="77777777" w:rsidR="00450A17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25C75FA" w14:textId="1F2624B9" w:rsidR="00450A17" w:rsidRPr="00450A17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B&amp;B Prato / B&amp;B </w:t>
            </w:r>
            <w:proofErr w:type="spellStart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Calenzano</w:t>
            </w:r>
            <w:proofErr w:type="spellEnd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 First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26AAC7" w14:textId="58D5F17D" w:rsidR="00450A17" w:rsidRPr="00C4274A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450A17" w14:paraId="75C7EABD" w14:textId="77777777" w:rsidTr="00F80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049AE9" w14:textId="6505F8FB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FB7AB2C" w14:textId="75F4F525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The Caesar / The Brand / Aurelia </w:t>
            </w:r>
            <w:proofErr w:type="spellStart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Antica</w:t>
            </w:r>
            <w:proofErr w:type="spellEnd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 / </w:t>
            </w:r>
            <w:proofErr w:type="spellStart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Pineta</w:t>
            </w:r>
            <w:proofErr w:type="spellEnd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 Palace</w:t>
            </w: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2E783F" w14:textId="6F412FB9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450A17" w14:paraId="0C7DACED" w14:textId="77777777" w:rsidTr="00F80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855D68" w14:textId="77777777" w:rsidR="00450A17" w:rsidRPr="00C4274A" w:rsidRDefault="00450A17" w:rsidP="00450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45D254A" w14:textId="0CA0E81A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Casa San Juan de </w:t>
            </w:r>
            <w:proofErr w:type="spellStart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Avila</w:t>
            </w:r>
            <w:proofErr w:type="spellEnd"/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6C5ECD" w14:textId="36961630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268BC" w14:paraId="724877A0" w14:textId="77777777" w:rsidTr="00C268BC">
        <w:trPr>
          <w:trHeight w:val="397"/>
          <w:jc w:val="center"/>
        </w:trPr>
        <w:tc>
          <w:tcPr>
            <w:tcW w:w="1696" w:type="dxa"/>
            <w:tcBorders>
              <w:top w:val="single" w:sz="4" w:space="0" w:color="7030A0"/>
              <w:left w:val="single" w:sz="4" w:space="0" w:color="8614B4"/>
              <w:bottom w:val="single" w:sz="4" w:space="0" w:color="7030A0"/>
              <w:right w:val="single" w:sz="4" w:space="0" w:color="8614B4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7AFC68" w14:textId="77777777" w:rsidR="00C268BC" w:rsidRDefault="00C268BC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NIZA</w:t>
            </w:r>
          </w:p>
        </w:tc>
        <w:tc>
          <w:tcPr>
            <w:tcW w:w="6521" w:type="dxa"/>
            <w:tcBorders>
              <w:top w:val="single" w:sz="4" w:space="0" w:color="7030A0"/>
              <w:left w:val="single" w:sz="4" w:space="0" w:color="8614B4"/>
              <w:bottom w:val="single" w:sz="4" w:space="0" w:color="7030A0"/>
              <w:right w:val="single" w:sz="4" w:space="0" w:color="7030A0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731E9DC" w14:textId="77777777" w:rsidR="00C268BC" w:rsidRPr="00C268BC" w:rsidRDefault="00C268BC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 xml:space="preserve">Ibis Nice </w:t>
            </w:r>
            <w:proofErr w:type="spellStart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>Promenade</w:t>
            </w:r>
            <w:proofErr w:type="spellEnd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 xml:space="preserve"> des </w:t>
            </w:r>
            <w:proofErr w:type="spellStart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>Anglais</w:t>
            </w:r>
            <w:proofErr w:type="spellEnd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 xml:space="preserve"> / B&amp;B Antibes </w:t>
            </w:r>
            <w:proofErr w:type="spellStart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>Sophia</w:t>
            </w:r>
            <w:proofErr w:type="spellEnd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 xml:space="preserve"> Antipolis /B&amp;B Antibes Le </w:t>
            </w:r>
            <w:proofErr w:type="spellStart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>Relais</w:t>
            </w:r>
            <w:proofErr w:type="spellEnd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 xml:space="preserve"> / B&amp;B Nice Stade Riviera</w:t>
            </w:r>
          </w:p>
        </w:tc>
        <w:tc>
          <w:tcPr>
            <w:tcW w:w="1984" w:type="dxa"/>
            <w:tcBorders>
              <w:top w:val="single" w:sz="4" w:space="0" w:color="7030A0"/>
              <w:left w:val="single" w:sz="4" w:space="0" w:color="8614B4"/>
              <w:bottom w:val="single" w:sz="4" w:space="0" w:color="7030A0"/>
              <w:right w:val="single" w:sz="4" w:space="0" w:color="7030A0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E59316" w14:textId="77777777" w:rsidR="00C268BC" w:rsidRPr="00E616AF" w:rsidRDefault="00C268BC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E616AF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450A17" w14:paraId="2111EFFD" w14:textId="77777777" w:rsidTr="00F80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  <w:jc w:val="center"/>
        </w:trPr>
        <w:tc>
          <w:tcPr>
            <w:tcW w:w="1696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3F0714" w14:textId="113D82AE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BARCELONA</w:t>
            </w: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FF363F" w14:textId="280BA101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Fira Congress/ </w:t>
            </w:r>
            <w:proofErr w:type="spellStart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Frontair</w:t>
            </w:r>
            <w:proofErr w:type="spellEnd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 Congress</w:t>
            </w: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D100A1" w14:textId="4123A708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450A17" w14:paraId="2AA017ED" w14:textId="77777777" w:rsidTr="00F80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  <w:jc w:val="center"/>
        </w:trPr>
        <w:tc>
          <w:tcPr>
            <w:tcW w:w="1696" w:type="dxa"/>
            <w:vMerge w:val="restart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5FBA64" w14:textId="77777777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MADRID</w:t>
            </w: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F7E744F" w14:textId="1B59CD4E" w:rsidR="00450A17" w:rsidRPr="00C4274A" w:rsidRDefault="007709F0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Eurostars Puerta Madrid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40B659" w14:textId="77777777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450A17" w14:paraId="4880AB9E" w14:textId="77777777" w:rsidTr="00F80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9"/>
          <w:jc w:val="center"/>
        </w:trPr>
        <w:tc>
          <w:tcPr>
            <w:tcW w:w="1696" w:type="dxa"/>
            <w:vMerge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C29D4A" w14:textId="77777777" w:rsidR="00450A17" w:rsidRPr="00C4274A" w:rsidRDefault="00450A17" w:rsidP="00450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718FC14" w14:textId="77777777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Compostela Suites 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8B8BD8" w14:textId="77777777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</w:tbl>
    <w:p w14:paraId="3E4F32FC" w14:textId="5D227B3B" w:rsidR="00C4274A" w:rsidRDefault="00C4274A" w:rsidP="00C4274A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FF0000"/>
          <w:sz w:val="18"/>
          <w:szCs w:val="18"/>
        </w:rPr>
        <w:t>Nota importante:</w:t>
      </w:r>
      <w:r>
        <w:rPr>
          <w:rFonts w:ascii="Montserrat" w:eastAsia="Montserrat" w:hAnsi="Montserrat" w:cs="Montserrat"/>
          <w:sz w:val="18"/>
          <w:szCs w:val="18"/>
        </w:rPr>
        <w:t xml:space="preserve"> Hoteles en periferia. En caso de coincidencia con ferias o congresos durante la estancia en las diferentes ciudades, el tour podría tener desvíos hoteleros incluso a otras ciudades aledañas</w:t>
      </w:r>
    </w:p>
    <w:p w14:paraId="41ACA041" w14:textId="77777777" w:rsidR="003E2F5B" w:rsidRDefault="003E2F5B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5E9D4222" w14:textId="4C53B0A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CONDICIONES DE ANTICIPO, PAGOS PARCIALES Y TOTAL PARA LA CONTRATACIÓN DE SERVICIOS:</w:t>
      </w:r>
    </w:p>
    <w:p w14:paraId="51FEE96B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Los anticipos mínimos por pasajero, pagos parciales y pagos totales de los servicios contratados en el paquete de viaje se regirán por las condiciones siguientes:</w:t>
      </w:r>
    </w:p>
    <w:p w14:paraId="3B4D8A4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 Si se contrata con 31 días (treinta y un días) o más de anticipación a la fecha de salida: </w:t>
      </w:r>
    </w:p>
    <w:p w14:paraId="28BDDE65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1.1. Anticipo mínimo por pasajero de al menos el 50% del costo total de los servicios contratados. </w:t>
      </w:r>
    </w:p>
    <w:p w14:paraId="1709890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lastRenderedPageBreak/>
        <w:t>1.2. El pago total de los servicios contratados deberá ser pagado en firme hasta con 30 días (treinta días) anteriores a la fecha de salida, es decir, un día después de la contratación.</w:t>
      </w:r>
    </w:p>
    <w:p w14:paraId="63DBB90C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 Si se contrata con 30 días (treinta días) o menos de anticipación a la fecha de salida: </w:t>
      </w:r>
    </w:p>
    <w:p w14:paraId="7F56EE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2.1. No aplica anticipo alguno y para tal efecto se requiere el pago total en firme y en una sola exhibición de los servicios cotizados quedando siempre y en todo momento la confirmación de los servicios contratados sujeta a disponibilidad. </w:t>
      </w:r>
    </w:p>
    <w:p w14:paraId="23B8CBD0" w14:textId="77777777" w:rsidR="00147DB2" w:rsidRDefault="00147DB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1D4270B9" w14:textId="4ACC893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POLÍTICAS DE CANCELACIÓN DE SERVICIOS</w:t>
      </w:r>
    </w:p>
    <w:p w14:paraId="18EB3304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podrá solicitar la cancelación de los servicios contratados haciéndolo saber única y estrictamente por escrito a LA OPERADORA, misma que dará contestación en un lapso no mayor a 72 horas de su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recepción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 xml:space="preserve">comprobable,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admitiendo el cliente los cargos de cancelación establecidos a continuación:</w:t>
      </w:r>
    </w:p>
    <w:p w14:paraId="2A2388B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a) Si se efectúa hasta con un mínimo de 31 días (treinta y un días) antes de la fecha de salida, aplica cargos de cancelación equivalentes a la totalidad del primer anticipo realizado. </w:t>
      </w:r>
    </w:p>
    <w:p w14:paraId="303FDF72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b) Si se efectúa dentro de los 30 días (treinta días) anteriores a la fecha de salida, incluso el mismo día de la salida, un cargo por cancelación del 100% (cien por ciento) del costo total de los servicios contratados por pasajero. </w:t>
      </w:r>
    </w:p>
    <w:p w14:paraId="1D6BD688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c) Cualquier solicitud de cancelación realizada una vez iniciados los servicios contratados y en cualquier momento de su inicio, desarrollo o fin, aplicará un cargo por cancelación del 100% del costo total de los servicios contratados por pasajero. </w:t>
      </w:r>
    </w:p>
    <w:p w14:paraId="2638DA94" w14:textId="77777777" w:rsidR="00F877D7" w:rsidRPr="00F877D7" w:rsidRDefault="00F877D7" w:rsidP="00F877D7">
      <w:pPr>
        <w:spacing w:after="0"/>
        <w:jc w:val="both"/>
        <w:rPr>
          <w:sz w:val="20"/>
          <w:szCs w:val="20"/>
        </w:rPr>
      </w:pPr>
    </w:p>
    <w:sectPr w:rsidR="00F877D7" w:rsidRPr="00F877D7" w:rsidSect="00D6624D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9A238" w14:textId="77777777" w:rsidR="00012476" w:rsidRDefault="00012476" w:rsidP="00D6624D">
      <w:pPr>
        <w:spacing w:after="0" w:line="240" w:lineRule="auto"/>
      </w:pPr>
      <w:r>
        <w:separator/>
      </w:r>
    </w:p>
  </w:endnote>
  <w:endnote w:type="continuationSeparator" w:id="0">
    <w:p w14:paraId="7E01163D" w14:textId="77777777" w:rsidR="00012476" w:rsidRDefault="00012476" w:rsidP="00D6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503B" w14:textId="19AE9859" w:rsidR="00403222" w:rsidRDefault="00403222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A175E5B" wp14:editId="0A1B882D">
          <wp:simplePos x="0" y="0"/>
          <wp:positionH relativeFrom="column">
            <wp:posOffset>6064250</wp:posOffset>
          </wp:positionH>
          <wp:positionV relativeFrom="paragraph">
            <wp:posOffset>107315</wp:posOffset>
          </wp:positionV>
          <wp:extent cx="559514" cy="410845"/>
          <wp:effectExtent l="0" t="0" r="0" b="8255"/>
          <wp:wrapNone/>
          <wp:docPr id="899" name="Picture 8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" name="Picture 8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112" cy="412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1A5C9" w14:textId="77777777" w:rsidR="00012476" w:rsidRDefault="00012476" w:rsidP="00D6624D">
      <w:pPr>
        <w:spacing w:after="0" w:line="240" w:lineRule="auto"/>
      </w:pPr>
      <w:r>
        <w:separator/>
      </w:r>
    </w:p>
  </w:footnote>
  <w:footnote w:type="continuationSeparator" w:id="0">
    <w:p w14:paraId="4702BE8F" w14:textId="77777777" w:rsidR="00012476" w:rsidRDefault="00012476" w:rsidP="00D66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F234" w14:textId="203DADE0" w:rsidR="00D6624D" w:rsidRPr="00147DB2" w:rsidRDefault="003D2128" w:rsidP="00147DB2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442D22" wp14:editId="2F462A75">
          <wp:simplePos x="0" y="0"/>
          <wp:positionH relativeFrom="margin">
            <wp:align>left</wp:align>
          </wp:positionH>
          <wp:positionV relativeFrom="paragraph">
            <wp:posOffset>-373380</wp:posOffset>
          </wp:positionV>
          <wp:extent cx="6645910" cy="1710049"/>
          <wp:effectExtent l="0" t="0" r="2540" b="5080"/>
          <wp:wrapSquare wrapText="bothSides"/>
          <wp:docPr id="613468693" name="Imagen 1" descr="Una captura de pantalla de un celular con texto e image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468693" name="Imagen 1" descr="Una captura de pantalla de un celular con texto e imagen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7100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65B"/>
    <w:multiLevelType w:val="multilevel"/>
    <w:tmpl w:val="E410D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F3B05B6"/>
    <w:multiLevelType w:val="multilevel"/>
    <w:tmpl w:val="848C88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E16871"/>
    <w:multiLevelType w:val="multilevel"/>
    <w:tmpl w:val="E7065BEA"/>
    <w:lvl w:ilvl="0">
      <w:start w:val="1"/>
      <w:numFmt w:val="lowerLetter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96D3E03"/>
    <w:multiLevelType w:val="multilevel"/>
    <w:tmpl w:val="89F868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E53160"/>
    <w:multiLevelType w:val="multilevel"/>
    <w:tmpl w:val="B46C2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74641A6"/>
    <w:multiLevelType w:val="multilevel"/>
    <w:tmpl w:val="7F1A9F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41768264">
    <w:abstractNumId w:val="3"/>
  </w:num>
  <w:num w:numId="2" w16cid:durableId="1618755525">
    <w:abstractNumId w:val="4"/>
  </w:num>
  <w:num w:numId="3" w16cid:durableId="948584923">
    <w:abstractNumId w:val="5"/>
  </w:num>
  <w:num w:numId="4" w16cid:durableId="1329402771">
    <w:abstractNumId w:val="0"/>
  </w:num>
  <w:num w:numId="5" w16cid:durableId="547374693">
    <w:abstractNumId w:val="1"/>
  </w:num>
  <w:num w:numId="6" w16cid:durableId="1402369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76"/>
    <w:rsid w:val="000027AA"/>
    <w:rsid w:val="0000734E"/>
    <w:rsid w:val="00012476"/>
    <w:rsid w:val="00027A1D"/>
    <w:rsid w:val="000A6BAF"/>
    <w:rsid w:val="000E49BE"/>
    <w:rsid w:val="00147DB2"/>
    <w:rsid w:val="00153BDC"/>
    <w:rsid w:val="001866E6"/>
    <w:rsid w:val="002022D9"/>
    <w:rsid w:val="00232608"/>
    <w:rsid w:val="0024097A"/>
    <w:rsid w:val="00242837"/>
    <w:rsid w:val="002A614B"/>
    <w:rsid w:val="00301753"/>
    <w:rsid w:val="00320347"/>
    <w:rsid w:val="00330DE5"/>
    <w:rsid w:val="00381176"/>
    <w:rsid w:val="00385203"/>
    <w:rsid w:val="003920EF"/>
    <w:rsid w:val="003D2128"/>
    <w:rsid w:val="003E2E5B"/>
    <w:rsid w:val="003E2F5B"/>
    <w:rsid w:val="003F065E"/>
    <w:rsid w:val="00403222"/>
    <w:rsid w:val="0043060C"/>
    <w:rsid w:val="00450A17"/>
    <w:rsid w:val="00477F17"/>
    <w:rsid w:val="004C481E"/>
    <w:rsid w:val="00512C74"/>
    <w:rsid w:val="0056799E"/>
    <w:rsid w:val="0058752A"/>
    <w:rsid w:val="005E5503"/>
    <w:rsid w:val="0067132A"/>
    <w:rsid w:val="006A0A49"/>
    <w:rsid w:val="006B6E24"/>
    <w:rsid w:val="00723C58"/>
    <w:rsid w:val="00725CBC"/>
    <w:rsid w:val="0073320D"/>
    <w:rsid w:val="007709F0"/>
    <w:rsid w:val="00780E13"/>
    <w:rsid w:val="007E1376"/>
    <w:rsid w:val="00811409"/>
    <w:rsid w:val="008547C6"/>
    <w:rsid w:val="00872CC5"/>
    <w:rsid w:val="00893167"/>
    <w:rsid w:val="008D6419"/>
    <w:rsid w:val="009609C4"/>
    <w:rsid w:val="009B5B67"/>
    <w:rsid w:val="009D1B38"/>
    <w:rsid w:val="00A12028"/>
    <w:rsid w:val="00A96A41"/>
    <w:rsid w:val="00B06DF3"/>
    <w:rsid w:val="00B23153"/>
    <w:rsid w:val="00B848A6"/>
    <w:rsid w:val="00B87B88"/>
    <w:rsid w:val="00BD6EFE"/>
    <w:rsid w:val="00BD7083"/>
    <w:rsid w:val="00C03D70"/>
    <w:rsid w:val="00C268BC"/>
    <w:rsid w:val="00C33E38"/>
    <w:rsid w:val="00C41289"/>
    <w:rsid w:val="00C4274A"/>
    <w:rsid w:val="00C61EC9"/>
    <w:rsid w:val="00D23C88"/>
    <w:rsid w:val="00D6624D"/>
    <w:rsid w:val="00D84D7C"/>
    <w:rsid w:val="00DD55D3"/>
    <w:rsid w:val="00DE76F6"/>
    <w:rsid w:val="00E30D68"/>
    <w:rsid w:val="00E616AF"/>
    <w:rsid w:val="00E85F42"/>
    <w:rsid w:val="00F008D6"/>
    <w:rsid w:val="00F6301B"/>
    <w:rsid w:val="00F64D49"/>
    <w:rsid w:val="00F73BA8"/>
    <w:rsid w:val="00F801C2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870F9"/>
  <w15:chartTrackingRefBased/>
  <w15:docId w15:val="{0DC4B3B6-EBCD-4E64-859F-009296F2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76"/>
  </w:style>
  <w:style w:type="paragraph" w:styleId="Ttulo1">
    <w:name w:val="heading 1"/>
    <w:basedOn w:val="Normal"/>
    <w:next w:val="Normal"/>
    <w:link w:val="Ttulo1Car"/>
    <w:uiPriority w:val="9"/>
    <w:qFormat/>
    <w:rsid w:val="00381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1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1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1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1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1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1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1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11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11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11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11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11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11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1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1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1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1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1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11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11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11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1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11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117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84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624D"/>
  </w:style>
  <w:style w:type="paragraph" w:styleId="Piedepgina">
    <w:name w:val="footer"/>
    <w:basedOn w:val="Normal"/>
    <w:link w:val="Piedepgina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24D"/>
  </w:style>
  <w:style w:type="character" w:styleId="Hipervnculo">
    <w:name w:val="Hyperlink"/>
    <w:basedOn w:val="Fuentedeprrafopredeter"/>
    <w:uiPriority w:val="99"/>
    <w:unhideWhenUsed/>
    <w:rsid w:val="00C4274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274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427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b.mx/inm/acciones-y-programas/formato-de-autorizacion-de-salida-del-pais-de-ninas-ninos-adolescentes-y-personas-bajo-tutela-juridi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96014-A6FA-4654-A811-92625296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2567</Words>
  <Characters>14120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Núñez Sabido</dc:creator>
  <cp:keywords/>
  <dc:description/>
  <cp:lastModifiedBy>Ma Guadalupe Sánchez Estrada</cp:lastModifiedBy>
  <cp:revision>10</cp:revision>
  <cp:lastPrinted>2026-10-13T19:14:00Z</cp:lastPrinted>
  <dcterms:created xsi:type="dcterms:W3CDTF">2026-10-26T22:27:00Z</dcterms:created>
  <dcterms:modified xsi:type="dcterms:W3CDTF">2026-10-26T23:36:00Z</dcterms:modified>
</cp:coreProperties>
</file>