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7B4" w14:textId="4EB702F7" w:rsidR="00D71CE6" w:rsidRPr="00BE6496" w:rsidRDefault="00E07B31" w:rsidP="00D71CE6">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 xml:space="preserve">GUATEMALA </w:t>
      </w:r>
      <w:r w:rsidR="00B368B4">
        <w:rPr>
          <w:rFonts w:ascii="Montserrat" w:eastAsia="Montserrat Medium" w:hAnsi="Montserrat" w:cs="Montserrat Medium"/>
          <w:b/>
          <w:color w:val="000000"/>
          <w:sz w:val="28"/>
          <w:szCs w:val="28"/>
        </w:rPr>
        <w:t>DIFERENTE Y COPÁN</w:t>
      </w:r>
      <w:r w:rsidR="00BA2F86">
        <w:rPr>
          <w:rFonts w:ascii="Montserrat" w:eastAsia="Montserrat Medium" w:hAnsi="Montserrat" w:cs="Montserrat Medium"/>
          <w:b/>
          <w:color w:val="000000"/>
          <w:sz w:val="28"/>
          <w:szCs w:val="28"/>
        </w:rPr>
        <w:t xml:space="preserve">               </w:t>
      </w:r>
      <w:r w:rsidR="00682688" w:rsidRPr="00B14A1F">
        <w:rPr>
          <w:rFonts w:ascii="Montserrat" w:hAnsi="Montserrat"/>
          <w:sz w:val="24"/>
          <w:szCs w:val="24"/>
        </w:rPr>
        <w:t>desde</w:t>
      </w:r>
      <w:r w:rsidR="00682688">
        <w:rPr>
          <w:rFonts w:ascii="Montserrat" w:hAnsi="Montserrat"/>
          <w:sz w:val="32"/>
          <w:szCs w:val="32"/>
        </w:rPr>
        <w:t xml:space="preserve"> </w:t>
      </w:r>
      <w:r w:rsidR="00682688" w:rsidRPr="00B14A1F">
        <w:rPr>
          <w:rFonts w:ascii="Montserrat" w:hAnsi="Montserrat"/>
          <w:b/>
          <w:bCs/>
          <w:sz w:val="28"/>
          <w:szCs w:val="28"/>
        </w:rPr>
        <w:t>USD</w:t>
      </w:r>
      <w:r w:rsidR="004567A6">
        <w:rPr>
          <w:rFonts w:ascii="Montserrat" w:hAnsi="Montserrat"/>
          <w:b/>
          <w:bCs/>
          <w:sz w:val="28"/>
          <w:szCs w:val="28"/>
        </w:rPr>
        <w:t xml:space="preserve"> 1,999</w:t>
      </w:r>
      <w:r w:rsidR="00BA2F86">
        <w:rPr>
          <w:rFonts w:ascii="Montserrat" w:eastAsia="Montserrat Medium" w:hAnsi="Montserrat" w:cs="Montserrat Medium"/>
          <w:b/>
          <w:color w:val="000000"/>
          <w:sz w:val="28"/>
          <w:szCs w:val="28"/>
        </w:rPr>
        <w:t xml:space="preserve"> + 250 IMP.</w:t>
      </w:r>
      <w:r w:rsidR="00D71CE6">
        <w:rPr>
          <w:rFonts w:ascii="Montserrat" w:eastAsia="Montserrat Medium" w:hAnsi="Montserrat" w:cs="Montserrat Medium"/>
          <w:b/>
          <w:color w:val="000000"/>
          <w:sz w:val="28"/>
          <w:szCs w:val="28"/>
        </w:rPr>
        <w:t xml:space="preserve">           </w:t>
      </w:r>
    </w:p>
    <w:p w14:paraId="7EAD1C46" w14:textId="3E650C83" w:rsidR="00D71CE6" w:rsidRPr="00642B8B" w:rsidRDefault="00D71CE6" w:rsidP="00D71CE6">
      <w:pPr>
        <w:rPr>
          <w:rFonts w:ascii="Montserrat" w:eastAsia="Montserrat Medium" w:hAnsi="Montserrat" w:cs="Montserrat Medium"/>
          <w:sz w:val="20"/>
          <w:szCs w:val="20"/>
        </w:rPr>
      </w:pPr>
      <w:r w:rsidRPr="00642B8B">
        <w:rPr>
          <w:rFonts w:ascii="Montserrat" w:eastAsia="Montserrat Medium" w:hAnsi="Montserrat" w:cs="Montserrat Medium"/>
          <w:sz w:val="20"/>
          <w:szCs w:val="20"/>
        </w:rPr>
        <w:t>0</w:t>
      </w:r>
      <w:r w:rsidR="00A37270">
        <w:rPr>
          <w:rFonts w:ascii="Montserrat" w:eastAsia="Montserrat Medium" w:hAnsi="Montserrat" w:cs="Montserrat Medium"/>
          <w:sz w:val="20"/>
          <w:szCs w:val="20"/>
        </w:rPr>
        <w:t>9</w:t>
      </w:r>
      <w:r w:rsidRPr="00642B8B">
        <w:rPr>
          <w:rFonts w:ascii="Montserrat" w:eastAsia="Montserrat Medium" w:hAnsi="Montserrat" w:cs="Montserrat Medium"/>
          <w:sz w:val="20"/>
          <w:szCs w:val="20"/>
        </w:rPr>
        <w:t xml:space="preserve"> días / 0</w:t>
      </w:r>
      <w:r w:rsidR="00A37270">
        <w:rPr>
          <w:rFonts w:ascii="Montserrat" w:eastAsia="Montserrat Medium" w:hAnsi="Montserrat" w:cs="Montserrat Medium"/>
          <w:sz w:val="20"/>
          <w:szCs w:val="20"/>
        </w:rPr>
        <w:t>8</w:t>
      </w:r>
      <w:r w:rsidRPr="00642B8B">
        <w:rPr>
          <w:rFonts w:ascii="Montserrat" w:eastAsia="Montserrat Medium" w:hAnsi="Montserrat" w:cs="Montserrat Medium"/>
          <w:sz w:val="20"/>
          <w:szCs w:val="20"/>
        </w:rPr>
        <w:t xml:space="preserve"> noches</w:t>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t xml:space="preserve"> </w:t>
      </w:r>
    </w:p>
    <w:p w14:paraId="52229B3F" w14:textId="77777777" w:rsidR="00D71CE6" w:rsidRPr="00642B8B" w:rsidRDefault="00D71CE6" w:rsidP="00D71CE6">
      <w:pPr>
        <w:jc w:val="both"/>
        <w:rPr>
          <w:rFonts w:ascii="Montserrat Medium" w:eastAsia="Century Gothic" w:hAnsi="Montserrat Medium" w:cs="Century Gothic"/>
          <w:b/>
          <w:sz w:val="20"/>
          <w:szCs w:val="20"/>
        </w:rPr>
      </w:pPr>
    </w:p>
    <w:p w14:paraId="14AA966F" w14:textId="21523032" w:rsidR="00D71CE6" w:rsidRPr="00642B8B" w:rsidRDefault="00D71CE6" w:rsidP="00D71CE6">
      <w:pPr>
        <w:spacing w:line="240" w:lineRule="auto"/>
        <w:jc w:val="both"/>
        <w:rPr>
          <w:rFonts w:ascii="Montserrat" w:eastAsia="Montserrat Medium" w:hAnsi="Montserrat" w:cs="Montserrat Medium"/>
          <w:sz w:val="20"/>
          <w:szCs w:val="20"/>
        </w:rPr>
      </w:pPr>
      <w:r w:rsidRPr="00642B8B">
        <w:rPr>
          <w:rFonts w:ascii="Montserrat" w:eastAsia="Montserrat Medium" w:hAnsi="Montserrat" w:cs="Montserrat Medium"/>
          <w:b/>
          <w:i/>
          <w:sz w:val="20"/>
          <w:szCs w:val="20"/>
        </w:rPr>
        <w:t>Visitando</w:t>
      </w:r>
      <w:r w:rsidRPr="00642B8B">
        <w:rPr>
          <w:rFonts w:ascii="Montserrat" w:eastAsia="Montserrat Medium" w:hAnsi="Montserrat" w:cs="Montserrat Medium"/>
          <w:sz w:val="20"/>
          <w:szCs w:val="20"/>
        </w:rPr>
        <w:t xml:space="preserve">:  </w:t>
      </w:r>
      <w:r w:rsidR="00E07B31">
        <w:rPr>
          <w:rFonts w:ascii="Montserrat" w:eastAsia="Montserrat Medium" w:hAnsi="Montserrat" w:cs="Montserrat Medium"/>
          <w:sz w:val="20"/>
          <w:szCs w:val="20"/>
        </w:rPr>
        <w:t xml:space="preserve">Guatemala, </w:t>
      </w:r>
      <w:r w:rsidR="00A37270">
        <w:rPr>
          <w:rFonts w:ascii="Montserrat" w:eastAsia="Montserrat Medium" w:hAnsi="Montserrat" w:cs="Montserrat Medium"/>
          <w:sz w:val="20"/>
          <w:szCs w:val="20"/>
        </w:rPr>
        <w:t>Copán</w:t>
      </w:r>
      <w:r w:rsidR="00E07B31">
        <w:rPr>
          <w:rFonts w:ascii="Montserrat" w:eastAsia="Montserrat Medium" w:hAnsi="Montserrat" w:cs="Montserrat Medium"/>
          <w:sz w:val="20"/>
          <w:szCs w:val="20"/>
        </w:rPr>
        <w:t xml:space="preserve">, </w:t>
      </w:r>
      <w:r w:rsidR="00A37270">
        <w:rPr>
          <w:rFonts w:ascii="Montserrat" w:eastAsia="Montserrat Medium" w:hAnsi="Montserrat" w:cs="Montserrat Medium"/>
          <w:sz w:val="20"/>
          <w:szCs w:val="20"/>
        </w:rPr>
        <w:t>Río Dulc</w:t>
      </w:r>
      <w:r w:rsidR="00312B36">
        <w:rPr>
          <w:rFonts w:ascii="Montserrat" w:eastAsia="Montserrat Medium" w:hAnsi="Montserrat" w:cs="Montserrat Medium"/>
          <w:sz w:val="20"/>
          <w:szCs w:val="20"/>
        </w:rPr>
        <w:t>e</w:t>
      </w:r>
      <w:r w:rsidR="00E07B31">
        <w:rPr>
          <w:rFonts w:ascii="Montserrat" w:eastAsia="Montserrat Medium" w:hAnsi="Montserrat" w:cs="Montserrat Medium"/>
          <w:sz w:val="20"/>
          <w:szCs w:val="20"/>
        </w:rPr>
        <w:t xml:space="preserve">, Lago Atitlán, Flores, </w:t>
      </w:r>
      <w:r w:rsidR="00A37270">
        <w:rPr>
          <w:rFonts w:ascii="Montserrat" w:eastAsia="Montserrat Medium" w:hAnsi="Montserrat" w:cs="Montserrat Medium"/>
          <w:sz w:val="20"/>
          <w:szCs w:val="20"/>
        </w:rPr>
        <w:t>Antigua</w:t>
      </w:r>
    </w:p>
    <w:p w14:paraId="6F59CBEE" w14:textId="77777777" w:rsidR="00D71CE6" w:rsidRPr="00642B8B" w:rsidRDefault="00D71CE6" w:rsidP="00D71CE6">
      <w:pPr>
        <w:spacing w:line="240" w:lineRule="auto"/>
        <w:jc w:val="both"/>
        <w:rPr>
          <w:rFonts w:ascii="Montserrat" w:eastAsia="Montserrat Medium" w:hAnsi="Montserrat" w:cs="Montserrat Medium"/>
          <w:sz w:val="18"/>
          <w:szCs w:val="18"/>
        </w:rPr>
      </w:pPr>
    </w:p>
    <w:p w14:paraId="4FDA7374" w14:textId="0DFBB97D" w:rsidR="00642B8B" w:rsidRPr="00642B8B" w:rsidRDefault="00D71CE6" w:rsidP="00642B8B">
      <w:pPr>
        <w:spacing w:line="240" w:lineRule="auto"/>
        <w:ind w:left="1440" w:hanging="1440"/>
        <w:jc w:val="both"/>
        <w:rPr>
          <w:rFonts w:ascii="Montserrat" w:eastAsia="Montserrat Medium" w:hAnsi="Montserrat" w:cs="Montserrat Medium"/>
          <w:sz w:val="20"/>
          <w:szCs w:val="20"/>
        </w:rPr>
      </w:pPr>
      <w:r w:rsidRPr="00642B8B">
        <w:rPr>
          <w:rFonts w:ascii="Montserrat" w:eastAsia="Montserrat Medium" w:hAnsi="Montserrat" w:cs="Montserrat Medium"/>
          <w:b/>
          <w:sz w:val="20"/>
          <w:szCs w:val="20"/>
        </w:rPr>
        <w:t>Salida</w:t>
      </w:r>
      <w:r w:rsidR="00642B8B" w:rsidRPr="00642B8B">
        <w:rPr>
          <w:rFonts w:ascii="Montserrat" w:eastAsia="Montserrat Medium" w:hAnsi="Montserrat" w:cs="Montserrat Medium"/>
          <w:b/>
          <w:bCs/>
          <w:sz w:val="20"/>
          <w:szCs w:val="20"/>
        </w:rPr>
        <w:t>s</w:t>
      </w:r>
      <w:r w:rsidR="00642B8B" w:rsidRPr="00642B8B">
        <w:rPr>
          <w:rFonts w:ascii="Montserrat" w:eastAsia="Montserrat Medium" w:hAnsi="Montserrat" w:cs="Montserrat Medium"/>
          <w:sz w:val="20"/>
          <w:szCs w:val="20"/>
        </w:rPr>
        <w:t xml:space="preserve">: </w:t>
      </w:r>
      <w:r w:rsidR="00E07B31">
        <w:rPr>
          <w:rFonts w:ascii="Montserrat" w:eastAsia="Montserrat Medium" w:hAnsi="Montserrat" w:cs="Montserrat Medium"/>
          <w:sz w:val="20"/>
          <w:szCs w:val="20"/>
        </w:rPr>
        <w:t xml:space="preserve">Martes y </w:t>
      </w:r>
      <w:r w:rsidR="001550AA">
        <w:rPr>
          <w:rFonts w:ascii="Montserrat" w:eastAsia="Montserrat Medium" w:hAnsi="Montserrat" w:cs="Montserrat Medium"/>
          <w:sz w:val="20"/>
          <w:szCs w:val="20"/>
        </w:rPr>
        <w:t>Sábado</w:t>
      </w:r>
    </w:p>
    <w:p w14:paraId="04138130" w14:textId="77777777" w:rsidR="00D71CE6" w:rsidRPr="00642B8B" w:rsidRDefault="00D71CE6" w:rsidP="00D71CE6">
      <w:pPr>
        <w:spacing w:line="240" w:lineRule="auto"/>
        <w:jc w:val="both"/>
        <w:rPr>
          <w:rFonts w:ascii="Montserrat" w:eastAsia="Montserrat Light" w:hAnsi="Montserrat" w:cs="Montserrat Light"/>
          <w:i/>
          <w:iCs/>
          <w:sz w:val="16"/>
          <w:szCs w:val="16"/>
        </w:rPr>
      </w:pPr>
      <w:r w:rsidRPr="00642B8B">
        <w:rPr>
          <w:rFonts w:ascii="Montserrat" w:eastAsia="Montserrat Light" w:hAnsi="Montserrat" w:cs="Montserrat Light"/>
          <w:i/>
          <w:iCs/>
          <w:sz w:val="16"/>
          <w:szCs w:val="16"/>
        </w:rPr>
        <w:t>Itinerario sujeto a cambios.</w:t>
      </w:r>
    </w:p>
    <w:p w14:paraId="01608898" w14:textId="73E4B26D" w:rsidR="00D71CE6" w:rsidRPr="00642B8B" w:rsidRDefault="00D71CE6" w:rsidP="001414DA">
      <w:pPr>
        <w:jc w:val="both"/>
        <w:rPr>
          <w:rFonts w:ascii="Montserrat Medium" w:eastAsia="Century Gothic" w:hAnsi="Montserrat Medium" w:cs="Century Gothic"/>
          <w:b/>
          <w:sz w:val="24"/>
          <w:szCs w:val="24"/>
        </w:rPr>
      </w:pPr>
    </w:p>
    <w:p w14:paraId="707CEF0C" w14:textId="4F1B71F4"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01</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696FEC">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México – </w:t>
      </w:r>
      <w:r w:rsidR="00E07B31">
        <w:rPr>
          <w:rFonts w:ascii="Montserrat" w:eastAsia="Century Gothic" w:hAnsi="Montserrat" w:cs="Century Gothic"/>
          <w:b/>
          <w:sz w:val="20"/>
          <w:szCs w:val="20"/>
        </w:rPr>
        <w:t xml:space="preserve">Guatemala </w:t>
      </w:r>
    </w:p>
    <w:p w14:paraId="11E68BC5" w14:textId="4469E1A1" w:rsidR="00696FEC" w:rsidRDefault="00D71CE6" w:rsidP="00E07B31">
      <w:pPr>
        <w:spacing w:line="240" w:lineRule="auto"/>
        <w:jc w:val="both"/>
        <w:rPr>
          <w:rFonts w:ascii="Montserrat" w:eastAsia="Montserrat" w:hAnsi="Montserrat" w:cs="Montserrat"/>
          <w:b/>
          <w:bCs/>
          <w:sz w:val="20"/>
          <w:szCs w:val="20"/>
        </w:rPr>
      </w:pPr>
      <w:r w:rsidRPr="00642B8B">
        <w:rPr>
          <w:rFonts w:ascii="Montserrat" w:eastAsia="Montserrat" w:hAnsi="Montserrat" w:cs="Montserrat"/>
          <w:sz w:val="20"/>
          <w:szCs w:val="20"/>
        </w:rPr>
        <w:t xml:space="preserve">Cita en el aeropuerto de la ciudad de MEXICO, para abordar el vuelo con destino a </w:t>
      </w:r>
      <w:r w:rsidR="00E07B31">
        <w:rPr>
          <w:rFonts w:ascii="Montserrat" w:eastAsia="Montserrat" w:hAnsi="Montserrat" w:cs="Montserrat"/>
          <w:sz w:val="20"/>
          <w:szCs w:val="20"/>
        </w:rPr>
        <w:t>Guatemala</w:t>
      </w:r>
      <w:r w:rsidR="00696FEC">
        <w:rPr>
          <w:rFonts w:ascii="Montserrat" w:eastAsia="Montserrat" w:hAnsi="Montserrat" w:cs="Montserrat"/>
          <w:sz w:val="20"/>
          <w:szCs w:val="20"/>
        </w:rPr>
        <w:t>.</w:t>
      </w:r>
      <w:r w:rsidR="00696FEC" w:rsidRPr="00696FEC">
        <w:t xml:space="preserve"> </w:t>
      </w:r>
      <w:r w:rsidR="00E07B31" w:rsidRPr="00E07B31">
        <w:rPr>
          <w:rFonts w:ascii="Montserrat" w:eastAsia="Montserrat" w:hAnsi="Montserrat" w:cs="Montserrat"/>
          <w:sz w:val="20"/>
          <w:szCs w:val="20"/>
        </w:rPr>
        <w:t xml:space="preserve">Arribo en Aeropuerto Internacional La Aurora para asistencia y traslado hacia </w:t>
      </w:r>
      <w:r w:rsidR="00B368B4">
        <w:rPr>
          <w:rFonts w:ascii="Montserrat" w:eastAsia="Montserrat" w:hAnsi="Montserrat" w:cs="Montserrat"/>
          <w:sz w:val="20"/>
          <w:szCs w:val="20"/>
        </w:rPr>
        <w:t>el hotel en Guatemala</w:t>
      </w:r>
      <w:r w:rsidR="00E07B31" w:rsidRPr="00E07B31">
        <w:rPr>
          <w:rFonts w:ascii="Montserrat" w:eastAsia="Montserrat" w:hAnsi="Montserrat" w:cs="Montserrat"/>
          <w:sz w:val="20"/>
          <w:szCs w:val="20"/>
        </w:rPr>
        <w:t xml:space="preserve">. </w:t>
      </w:r>
      <w:r w:rsidR="00E07B31" w:rsidRPr="00E07B31">
        <w:rPr>
          <w:rFonts w:ascii="Montserrat" w:eastAsia="Montserrat" w:hAnsi="Montserrat" w:cs="Montserrat"/>
          <w:b/>
          <w:bCs/>
          <w:sz w:val="20"/>
          <w:szCs w:val="20"/>
        </w:rPr>
        <w:t>Alojamiento.</w:t>
      </w:r>
    </w:p>
    <w:p w14:paraId="0076E217" w14:textId="77777777" w:rsidR="00E07B31" w:rsidRDefault="00E07B31" w:rsidP="00E07B31">
      <w:pPr>
        <w:spacing w:line="240" w:lineRule="auto"/>
        <w:jc w:val="both"/>
        <w:rPr>
          <w:rFonts w:ascii="Montserrat" w:eastAsia="Century Gothic" w:hAnsi="Montserrat" w:cs="Century Gothic"/>
          <w:b/>
          <w:sz w:val="20"/>
          <w:szCs w:val="20"/>
        </w:rPr>
      </w:pPr>
    </w:p>
    <w:p w14:paraId="24B7E033" w14:textId="1D93C14C"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02</w:t>
      </w:r>
      <w:r w:rsidRPr="00642B8B">
        <w:rPr>
          <w:rFonts w:ascii="Montserrat" w:eastAsia="Century Gothic" w:hAnsi="Montserrat" w:cs="Century Gothic"/>
          <w:bCs/>
          <w:sz w:val="20"/>
          <w:szCs w:val="20"/>
        </w:rPr>
        <w:t xml:space="preserve"> </w:t>
      </w:r>
      <w:r w:rsidR="00696FEC">
        <w:rPr>
          <w:rFonts w:ascii="Montserrat" w:eastAsia="Century Gothic" w:hAnsi="Montserrat" w:cs="Century Gothic"/>
          <w:bCs/>
          <w:sz w:val="20"/>
          <w:szCs w:val="20"/>
        </w:rPr>
        <w:tab/>
      </w:r>
      <w:r w:rsidR="00B368B4">
        <w:rPr>
          <w:rFonts w:ascii="Montserrat" w:eastAsia="Century Gothic" w:hAnsi="Montserrat" w:cs="Century Gothic"/>
          <w:b/>
          <w:sz w:val="20"/>
          <w:szCs w:val="20"/>
        </w:rPr>
        <w:t xml:space="preserve">Guatemala – Copán </w:t>
      </w:r>
      <w:r w:rsidR="00696FEC">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w:t>
      </w:r>
    </w:p>
    <w:p w14:paraId="0A84EF98" w14:textId="14578DF5" w:rsidR="00E07B31" w:rsidRDefault="00002050" w:rsidP="00827487">
      <w:pPr>
        <w:jc w:val="both"/>
        <w:rPr>
          <w:rFonts w:ascii="Montserrat" w:eastAsia="Montserrat" w:hAnsi="Montserrat" w:cs="Montserrat"/>
          <w:bCs/>
          <w:sz w:val="20"/>
          <w:szCs w:val="20"/>
        </w:rPr>
      </w:pPr>
      <w:r>
        <w:rPr>
          <w:rFonts w:ascii="Montserrat" w:eastAsia="Montserrat" w:hAnsi="Montserrat" w:cs="Montserrat"/>
          <w:b/>
          <w:sz w:val="20"/>
          <w:szCs w:val="20"/>
        </w:rPr>
        <w:t>Desayuno.</w:t>
      </w:r>
      <w:r w:rsidRPr="00002050">
        <w:t xml:space="preserve"> </w:t>
      </w:r>
      <w:r w:rsidR="00B368B4" w:rsidRPr="00B368B4">
        <w:rPr>
          <w:rFonts w:ascii="Montserrat" w:eastAsia="Montserrat" w:hAnsi="Montserrat" w:cs="Montserrat"/>
          <w:bCs/>
          <w:sz w:val="20"/>
          <w:szCs w:val="20"/>
        </w:rPr>
        <w:t>Salida desde su hotel hacia el Nororiente de Guatemala, para cruzar la frontera hacia Copan, en Honduras, Breves trámites migratorios y llegada al medio día. Por la tarde Visita del Sitio Arqueológico considerado como uno de los más importantes del Mundo Maya, visita del complejo con sus estelas esculpidas, la escalinata con glifos mayas y el campo de pelota.</w:t>
      </w:r>
      <w:r w:rsidR="00B368B4">
        <w:rPr>
          <w:rFonts w:ascii="Montserrat" w:eastAsia="Montserrat" w:hAnsi="Montserrat" w:cs="Montserrat"/>
          <w:bCs/>
          <w:sz w:val="20"/>
          <w:szCs w:val="20"/>
        </w:rPr>
        <w:t xml:space="preserve"> </w:t>
      </w:r>
      <w:r w:rsidR="00B368B4" w:rsidRPr="00E07B31">
        <w:rPr>
          <w:rFonts w:ascii="Montserrat" w:eastAsia="Montserrat" w:hAnsi="Montserrat" w:cs="Montserrat"/>
          <w:b/>
          <w:bCs/>
          <w:sz w:val="20"/>
          <w:szCs w:val="20"/>
        </w:rPr>
        <w:t>Alojamiento</w:t>
      </w:r>
    </w:p>
    <w:p w14:paraId="2D2976C9" w14:textId="77777777" w:rsidR="00B368B4" w:rsidRPr="00642B8B" w:rsidRDefault="00B368B4" w:rsidP="00827487">
      <w:pPr>
        <w:jc w:val="both"/>
        <w:rPr>
          <w:rFonts w:ascii="Montserrat" w:eastAsia="Montserrat" w:hAnsi="Montserrat" w:cs="Montserrat"/>
          <w:b/>
          <w:color w:val="000000"/>
          <w:sz w:val="18"/>
          <w:szCs w:val="18"/>
        </w:rPr>
      </w:pPr>
    </w:p>
    <w:p w14:paraId="20C7C495" w14:textId="3C51E080" w:rsidR="003B356E" w:rsidRPr="00642B8B" w:rsidRDefault="003B356E" w:rsidP="003B356E">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03</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B368B4">
        <w:rPr>
          <w:rFonts w:ascii="Montserrat" w:eastAsia="Century Gothic" w:hAnsi="Montserrat" w:cs="Century Gothic"/>
          <w:b/>
          <w:sz w:val="20"/>
          <w:szCs w:val="20"/>
        </w:rPr>
        <w:t xml:space="preserve">Copán – </w:t>
      </w:r>
      <w:proofErr w:type="spellStart"/>
      <w:r w:rsidR="00B368B4">
        <w:rPr>
          <w:rFonts w:ascii="Montserrat" w:eastAsia="Century Gothic" w:hAnsi="Montserrat" w:cs="Century Gothic"/>
          <w:b/>
          <w:sz w:val="20"/>
          <w:szCs w:val="20"/>
        </w:rPr>
        <w:t>Quitiguá</w:t>
      </w:r>
      <w:proofErr w:type="spellEnd"/>
      <w:r w:rsidR="00B368B4">
        <w:rPr>
          <w:rFonts w:ascii="Montserrat" w:eastAsia="Century Gothic" w:hAnsi="Montserrat" w:cs="Century Gothic"/>
          <w:b/>
          <w:sz w:val="20"/>
          <w:szCs w:val="20"/>
        </w:rPr>
        <w:t xml:space="preserve"> – Río Dulce</w:t>
      </w:r>
    </w:p>
    <w:p w14:paraId="6930CDCB" w14:textId="7778E942" w:rsidR="00E07B31" w:rsidRDefault="00002050" w:rsidP="00696FEC">
      <w:pPr>
        <w:jc w:val="both"/>
        <w:rPr>
          <w:rFonts w:ascii="Montserrat" w:eastAsia="Montserrat" w:hAnsi="Montserrat" w:cs="Montserrat"/>
          <w:bCs/>
          <w:color w:val="000000"/>
          <w:sz w:val="20"/>
          <w:szCs w:val="20"/>
        </w:rPr>
      </w:pPr>
      <w:r>
        <w:rPr>
          <w:rFonts w:ascii="Montserrat" w:eastAsia="Montserrat" w:hAnsi="Montserrat" w:cs="Montserrat"/>
          <w:b/>
          <w:color w:val="000000"/>
          <w:sz w:val="20"/>
          <w:szCs w:val="20"/>
        </w:rPr>
        <w:t>Desayuno.</w:t>
      </w:r>
      <w:r w:rsidR="00696FEC" w:rsidRPr="00696FEC">
        <w:rPr>
          <w:rFonts w:ascii="Montserrat" w:eastAsia="Montserrat" w:hAnsi="Montserrat" w:cs="Montserrat"/>
          <w:b/>
          <w:color w:val="000000"/>
          <w:sz w:val="20"/>
          <w:szCs w:val="20"/>
        </w:rPr>
        <w:t xml:space="preserve"> </w:t>
      </w:r>
      <w:r w:rsidR="00B368B4" w:rsidRPr="00B368B4">
        <w:rPr>
          <w:rFonts w:ascii="Montserrat" w:eastAsia="Montserrat" w:hAnsi="Montserrat" w:cs="Montserrat"/>
          <w:bCs/>
          <w:color w:val="000000"/>
          <w:sz w:val="20"/>
          <w:szCs w:val="20"/>
        </w:rPr>
        <w:t xml:space="preserve">Salida hacia Arqueológico de Quiriguá (Guatemala)localizado a orillas del Río Motagua, el parque está comprendido en un complejo de estelas esculpidas en piedra arenisca, dentro de las cuales se encuentra la estela más alta de todo el mundo Maya, con más de 10.60 </w:t>
      </w:r>
      <w:proofErr w:type="spellStart"/>
      <w:r w:rsidR="00B368B4" w:rsidRPr="00B368B4">
        <w:rPr>
          <w:rFonts w:ascii="Montserrat" w:eastAsia="Montserrat" w:hAnsi="Montserrat" w:cs="Montserrat"/>
          <w:bCs/>
          <w:color w:val="000000"/>
          <w:sz w:val="20"/>
          <w:szCs w:val="20"/>
        </w:rPr>
        <w:t>mts</w:t>
      </w:r>
      <w:proofErr w:type="spellEnd"/>
      <w:r w:rsidR="00B368B4" w:rsidRPr="00B368B4">
        <w:rPr>
          <w:rFonts w:ascii="Montserrat" w:eastAsia="Montserrat" w:hAnsi="Montserrat" w:cs="Montserrat"/>
          <w:bCs/>
          <w:color w:val="000000"/>
          <w:sz w:val="20"/>
          <w:szCs w:val="20"/>
        </w:rPr>
        <w:t xml:space="preserve">. De altura, así también figuras zoomorfas que datan del período clásico de los mayas. Continuación hacia Rio Dulce. </w:t>
      </w:r>
      <w:r w:rsidR="00B368B4" w:rsidRPr="00B368B4">
        <w:rPr>
          <w:rFonts w:ascii="Montserrat" w:eastAsia="Montserrat" w:hAnsi="Montserrat" w:cs="Montserrat"/>
          <w:b/>
          <w:color w:val="000000"/>
          <w:sz w:val="20"/>
          <w:szCs w:val="20"/>
        </w:rPr>
        <w:t>Alojamiento.</w:t>
      </w:r>
    </w:p>
    <w:p w14:paraId="7E6157F9" w14:textId="77777777" w:rsidR="00B368B4" w:rsidRDefault="00B368B4" w:rsidP="00696FEC">
      <w:pPr>
        <w:jc w:val="both"/>
        <w:rPr>
          <w:rFonts w:ascii="Montserrat" w:eastAsia="Montserrat" w:hAnsi="Montserrat" w:cs="Montserrat"/>
          <w:bCs/>
          <w:color w:val="000000"/>
          <w:sz w:val="20"/>
          <w:szCs w:val="20"/>
        </w:rPr>
      </w:pPr>
    </w:p>
    <w:p w14:paraId="35AE21E8" w14:textId="168681DA" w:rsidR="00002050" w:rsidRDefault="00AC34FC" w:rsidP="00696FEC">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04</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B368B4">
        <w:rPr>
          <w:rFonts w:ascii="Montserrat" w:eastAsia="Century Gothic" w:hAnsi="Montserrat" w:cs="Century Gothic"/>
          <w:b/>
          <w:sz w:val="20"/>
          <w:szCs w:val="20"/>
        </w:rPr>
        <w:t xml:space="preserve">Río Dulce – Livingston – Flores </w:t>
      </w:r>
      <w:r w:rsidR="00E07B31">
        <w:rPr>
          <w:rFonts w:ascii="Montserrat" w:eastAsia="Century Gothic" w:hAnsi="Montserrat" w:cs="Century Gothic"/>
          <w:b/>
          <w:sz w:val="20"/>
          <w:szCs w:val="20"/>
        </w:rPr>
        <w:t xml:space="preserve"> </w:t>
      </w:r>
      <w:r w:rsidR="00002050">
        <w:rPr>
          <w:rFonts w:ascii="Montserrat" w:eastAsia="Century Gothic" w:hAnsi="Montserrat" w:cs="Century Gothic"/>
          <w:b/>
          <w:sz w:val="20"/>
          <w:szCs w:val="20"/>
        </w:rPr>
        <w:t xml:space="preserve"> </w:t>
      </w:r>
      <w:r w:rsidR="00002050" w:rsidRPr="00642B8B">
        <w:rPr>
          <w:rFonts w:ascii="Montserrat" w:eastAsia="Century Gothic" w:hAnsi="Montserrat" w:cs="Century Gothic"/>
          <w:b/>
          <w:sz w:val="20"/>
          <w:szCs w:val="20"/>
        </w:rPr>
        <w:t xml:space="preserve"> </w:t>
      </w:r>
    </w:p>
    <w:p w14:paraId="129BF009" w14:textId="045E9B45" w:rsidR="00322B3C" w:rsidRDefault="00002050"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B368B4" w:rsidRPr="00B368B4">
        <w:rPr>
          <w:rFonts w:ascii="Montserrat" w:eastAsia="Montserrat" w:hAnsi="Montserrat" w:cs="Montserrat"/>
          <w:bCs/>
          <w:color w:val="000000"/>
          <w:sz w:val="20"/>
          <w:szCs w:val="20"/>
        </w:rPr>
        <w:t xml:space="preserve">Traslado hacia Rio Dulce. Salida en bote para visitar el poblado de origen garífuna Livingston con su música reggae y punta, el pan de coco, etc. Continuación en bote río arriba, desde donde observaremos la exuberante vegetación y un cañón natural. Y con el bote se introducirán en los canales, continuación hacia Rio Dulce, TOUR panorámico del Castillo de San Felipe de Lara, fortaleza construida en el siglo XVII por los españoles para evitar los saqueos de los almacenes que tenían a orillas del Lago. Más tarde continuaremos a la ciudad de Flores. </w:t>
      </w:r>
      <w:r w:rsidR="00B368B4" w:rsidRPr="00B368B4">
        <w:rPr>
          <w:rFonts w:ascii="Montserrat" w:eastAsia="Montserrat" w:hAnsi="Montserrat" w:cs="Montserrat"/>
          <w:b/>
          <w:color w:val="000000"/>
          <w:sz w:val="20"/>
          <w:szCs w:val="20"/>
        </w:rPr>
        <w:t>Alojamiento</w:t>
      </w:r>
      <w:r w:rsidR="00E07B31" w:rsidRPr="00E07B31">
        <w:rPr>
          <w:rFonts w:ascii="Montserrat" w:eastAsia="Montserrat" w:hAnsi="Montserrat" w:cs="Montserrat"/>
          <w:bCs/>
          <w:color w:val="000000"/>
          <w:sz w:val="20"/>
          <w:szCs w:val="20"/>
        </w:rPr>
        <w:t>.</w:t>
      </w:r>
    </w:p>
    <w:p w14:paraId="6FF89D97" w14:textId="77777777" w:rsidR="00E07B31" w:rsidRPr="00642B8B" w:rsidRDefault="00E07B31" w:rsidP="00926084">
      <w:pPr>
        <w:jc w:val="both"/>
        <w:rPr>
          <w:rFonts w:ascii="Montserrat" w:eastAsia="Montserrat" w:hAnsi="Montserrat" w:cs="Montserrat"/>
          <w:b/>
          <w:color w:val="000000"/>
          <w:sz w:val="18"/>
          <w:szCs w:val="18"/>
        </w:rPr>
      </w:pPr>
    </w:p>
    <w:p w14:paraId="3E0C6569" w14:textId="620D38BD" w:rsidR="00E07B31"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05</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A37270">
        <w:rPr>
          <w:rFonts w:ascii="Montserrat" w:eastAsia="Century Gothic" w:hAnsi="Montserrat" w:cs="Century Gothic"/>
          <w:b/>
          <w:sz w:val="20"/>
          <w:szCs w:val="20"/>
        </w:rPr>
        <w:t xml:space="preserve">Flores – Tikal – Guatemala </w:t>
      </w:r>
    </w:p>
    <w:p w14:paraId="313DC0D7" w14:textId="40973570" w:rsidR="00696FEC" w:rsidRDefault="00E07B31" w:rsidP="00926084">
      <w:pPr>
        <w:jc w:val="both"/>
        <w:rPr>
          <w:rFonts w:ascii="Montserrat" w:eastAsia="Montserrat" w:hAnsi="Montserrat" w:cs="Montserrat"/>
          <w:bCs/>
          <w:color w:val="000000"/>
          <w:sz w:val="20"/>
          <w:szCs w:val="20"/>
        </w:rPr>
      </w:pPr>
      <w:r w:rsidRPr="00E07B31">
        <w:rPr>
          <w:rFonts w:ascii="Montserrat" w:eastAsia="Montserrat" w:hAnsi="Montserrat" w:cs="Montserrat"/>
          <w:b/>
          <w:color w:val="000000"/>
          <w:sz w:val="20"/>
          <w:szCs w:val="20"/>
        </w:rPr>
        <w:t>Desayuno</w:t>
      </w:r>
      <w:r w:rsidR="00A37270">
        <w:rPr>
          <w:rFonts w:ascii="Montserrat" w:eastAsia="Montserrat" w:hAnsi="Montserrat" w:cs="Montserrat"/>
          <w:b/>
          <w:color w:val="000000"/>
          <w:sz w:val="20"/>
          <w:szCs w:val="20"/>
        </w:rPr>
        <w:t>.</w:t>
      </w:r>
      <w:r w:rsidRPr="00E07B31">
        <w:rPr>
          <w:rFonts w:ascii="Montserrat" w:eastAsia="Montserrat" w:hAnsi="Montserrat" w:cs="Montserrat"/>
          <w:b/>
          <w:color w:val="000000"/>
          <w:sz w:val="20"/>
          <w:szCs w:val="20"/>
        </w:rPr>
        <w:t xml:space="preserve"> </w:t>
      </w:r>
      <w:r w:rsidR="00A37270" w:rsidRPr="00A37270">
        <w:rPr>
          <w:rFonts w:ascii="Montserrat" w:eastAsia="Montserrat" w:hAnsi="Montserrat" w:cs="Montserrat"/>
          <w:bCs/>
          <w:color w:val="000000"/>
          <w:sz w:val="20"/>
          <w:szCs w:val="20"/>
        </w:rPr>
        <w:t xml:space="preserve">Traslado hacia el Sitio Arqueológico más importante del mundo Maya, Tikal, su nombre significa “Lugar de Voces”, construido durante el período clásico de los Mayas. A su llegada al Sitio Arqueológico Tikal, nuestro guía le mostrará la maqueta del complejo de Templos y Acrópolis. Visita del Complejo Q y R, continuación hacia la Acrópolis Central, los Templos I “El Gran Jaguar” y el templo II “de Los Mascarones”, considerado el primero como uno de los más importantes dentro del complejo, visita del Mundo Perdido (si el tiempo lo permite), y por la tarde retorno al Centro de Visitantes para almuerzo. A hora conveniente traslado hacia el Aeropuerto Mundo Maya para tomar vuelo de retorno a Guatemala. Recibimiento y traslado hacia su hotel en Ciudad Guatemala para </w:t>
      </w:r>
      <w:r w:rsidR="00A37270" w:rsidRPr="00A37270">
        <w:rPr>
          <w:rFonts w:ascii="Montserrat" w:eastAsia="Montserrat" w:hAnsi="Montserrat" w:cs="Montserrat"/>
          <w:b/>
          <w:color w:val="000000"/>
          <w:sz w:val="20"/>
          <w:szCs w:val="20"/>
        </w:rPr>
        <w:t>alojamiento</w:t>
      </w:r>
      <w:r w:rsidR="00A37270" w:rsidRPr="00A37270">
        <w:rPr>
          <w:rFonts w:ascii="Montserrat" w:eastAsia="Montserrat" w:hAnsi="Montserrat" w:cs="Montserrat"/>
          <w:bCs/>
          <w:color w:val="000000"/>
          <w:sz w:val="20"/>
          <w:szCs w:val="20"/>
        </w:rPr>
        <w:t>.</w:t>
      </w:r>
    </w:p>
    <w:p w14:paraId="4B111E0E" w14:textId="16B4592A" w:rsidR="00A37270" w:rsidRDefault="00A37270" w:rsidP="008B7FE6">
      <w:pPr>
        <w:jc w:val="both"/>
        <w:rPr>
          <w:rFonts w:ascii="Montserrat" w:eastAsia="Century Gothic" w:hAnsi="Montserrat" w:cs="Century Gothic"/>
          <w:b/>
          <w:sz w:val="20"/>
          <w:szCs w:val="20"/>
        </w:rPr>
      </w:pPr>
      <w:r>
        <w:rPr>
          <w:rFonts w:ascii="Montserrat" w:eastAsia="Century Gothic" w:hAnsi="Montserrat" w:cs="Century Gothic"/>
          <w:b/>
          <w:sz w:val="20"/>
          <w:szCs w:val="20"/>
        </w:rPr>
        <w:lastRenderedPageBreak/>
        <w:t>Día 06</w:t>
      </w:r>
      <w:r>
        <w:rPr>
          <w:rFonts w:ascii="Montserrat" w:eastAsia="Century Gothic" w:hAnsi="Montserrat" w:cs="Century Gothic"/>
          <w:b/>
          <w:sz w:val="20"/>
          <w:szCs w:val="20"/>
        </w:rPr>
        <w:tab/>
      </w:r>
      <w:r>
        <w:rPr>
          <w:rFonts w:ascii="Montserrat" w:eastAsia="Century Gothic" w:hAnsi="Montserrat" w:cs="Century Gothic"/>
          <w:b/>
          <w:sz w:val="20"/>
          <w:szCs w:val="20"/>
        </w:rPr>
        <w:tab/>
        <w:t>Guatemala – Chichicastenango – Lago Atitlán</w:t>
      </w:r>
    </w:p>
    <w:p w14:paraId="1FCD5E3A" w14:textId="5F621B99" w:rsidR="00A37270" w:rsidRDefault="00A37270" w:rsidP="008B7FE6">
      <w:pPr>
        <w:jc w:val="both"/>
        <w:rPr>
          <w:rFonts w:ascii="Montserrat" w:eastAsia="Century Gothic" w:hAnsi="Montserrat" w:cs="Century Gothic"/>
          <w:b/>
          <w:sz w:val="20"/>
          <w:szCs w:val="20"/>
        </w:rPr>
      </w:pPr>
      <w:r w:rsidRPr="00A37270">
        <w:rPr>
          <w:rFonts w:ascii="Montserrat" w:eastAsia="Century Gothic" w:hAnsi="Montserrat" w:cs="Century Gothic"/>
          <w:b/>
          <w:sz w:val="20"/>
          <w:szCs w:val="20"/>
        </w:rPr>
        <w:t>Desayuno.</w:t>
      </w:r>
      <w:r w:rsidRPr="00A37270">
        <w:rPr>
          <w:rFonts w:ascii="Montserrat" w:eastAsia="Century Gothic" w:hAnsi="Montserrat" w:cs="Century Gothic"/>
          <w:bCs/>
          <w:sz w:val="20"/>
          <w:szCs w:val="20"/>
        </w:rPr>
        <w:t xml:space="preserve"> Salida muy temprano hacia el mercado de Chichicastenango, localizado en el altiplano central guatemalteco, importante por su mercado multicolor, visita de la Iglesia de Santo Tomás, a la hora conveniente salida hacia el Lago Atitlán, rodeado de tres volcanes Atitlán, Tolimán y San Pedro, sus aguas cristalinas reflejan la belleza natural del lago. Visita panorámica de Panajachel. A la hora conveniente traslado a su Hotel para</w:t>
      </w:r>
      <w:r w:rsidRPr="00A37270">
        <w:rPr>
          <w:rFonts w:ascii="Montserrat" w:eastAsia="Century Gothic" w:hAnsi="Montserrat" w:cs="Century Gothic"/>
          <w:b/>
          <w:sz w:val="20"/>
          <w:szCs w:val="20"/>
        </w:rPr>
        <w:t xml:space="preserve"> alojamiento.</w:t>
      </w:r>
    </w:p>
    <w:p w14:paraId="51C9ACFA" w14:textId="40FDCEFB" w:rsidR="00A37270" w:rsidRDefault="00A37270" w:rsidP="008B7FE6">
      <w:pPr>
        <w:jc w:val="both"/>
        <w:rPr>
          <w:rFonts w:ascii="Montserrat" w:eastAsia="Century Gothic" w:hAnsi="Montserrat" w:cs="Century Gothic"/>
          <w:b/>
          <w:sz w:val="20"/>
          <w:szCs w:val="20"/>
        </w:rPr>
      </w:pPr>
    </w:p>
    <w:p w14:paraId="63FA5D0E" w14:textId="25C82FD9" w:rsidR="00A37270" w:rsidRDefault="00A37270" w:rsidP="008B7FE6">
      <w:pPr>
        <w:jc w:val="both"/>
        <w:rPr>
          <w:rFonts w:ascii="Montserrat" w:eastAsia="Century Gothic" w:hAnsi="Montserrat" w:cs="Century Gothic"/>
          <w:b/>
          <w:sz w:val="20"/>
          <w:szCs w:val="20"/>
        </w:rPr>
      </w:pPr>
      <w:r>
        <w:rPr>
          <w:rFonts w:ascii="Montserrat" w:eastAsia="Century Gothic" w:hAnsi="Montserrat" w:cs="Century Gothic"/>
          <w:b/>
          <w:sz w:val="20"/>
          <w:szCs w:val="20"/>
        </w:rPr>
        <w:t>Día 07</w:t>
      </w:r>
      <w:r>
        <w:rPr>
          <w:rFonts w:ascii="Montserrat" w:eastAsia="Century Gothic" w:hAnsi="Montserrat" w:cs="Century Gothic"/>
          <w:b/>
          <w:sz w:val="20"/>
          <w:szCs w:val="20"/>
        </w:rPr>
        <w:tab/>
      </w:r>
      <w:r>
        <w:rPr>
          <w:rFonts w:ascii="Montserrat" w:eastAsia="Century Gothic" w:hAnsi="Montserrat" w:cs="Century Gothic"/>
          <w:b/>
          <w:sz w:val="20"/>
          <w:szCs w:val="20"/>
        </w:rPr>
        <w:tab/>
        <w:t>San Juan la Laguna – Panajachel – Antigua</w:t>
      </w:r>
    </w:p>
    <w:p w14:paraId="0BE06337" w14:textId="4D080E1F" w:rsidR="00A37270" w:rsidRDefault="00A37270" w:rsidP="008B7FE6">
      <w:pPr>
        <w:jc w:val="both"/>
        <w:rPr>
          <w:rFonts w:ascii="Montserrat" w:eastAsia="Century Gothic" w:hAnsi="Montserrat" w:cs="Century Gothic"/>
          <w:b/>
          <w:sz w:val="20"/>
          <w:szCs w:val="20"/>
        </w:rPr>
      </w:pPr>
      <w:r w:rsidRPr="00A37270">
        <w:rPr>
          <w:rFonts w:ascii="Montserrat" w:eastAsia="Century Gothic" w:hAnsi="Montserrat" w:cs="Century Gothic"/>
          <w:b/>
          <w:sz w:val="20"/>
          <w:szCs w:val="20"/>
        </w:rPr>
        <w:t xml:space="preserve">Desayuno. </w:t>
      </w:r>
      <w:r w:rsidRPr="00A37270">
        <w:rPr>
          <w:rFonts w:ascii="Montserrat" w:eastAsia="Century Gothic" w:hAnsi="Montserrat" w:cs="Century Gothic"/>
          <w:bCs/>
          <w:sz w:val="20"/>
          <w:szCs w:val="20"/>
        </w:rPr>
        <w:t>A las 0800 de la mañana, abordaremos el bote que nos conducirá hacia el poblado de panorámica de San Juan La Laguna, a su llegada caminata y visita de la Iglesia Católica. Luego nos dirigiremos hacia la fábrica de chocolate para ver la elaboración del mismo, siguiendo hacia la Fábrica de Textiles donde nos mostrarán la elaboración de los tintes para estos bellos lienzos, además visitaremos a los artesanos de las plantas medicinales. A la hora conveniente retorno a Panajachel, por la tarde traslado a la Ciudad de Antigua Guatemala para</w:t>
      </w:r>
      <w:r w:rsidRPr="00A37270">
        <w:rPr>
          <w:rFonts w:ascii="Montserrat" w:eastAsia="Century Gothic" w:hAnsi="Montserrat" w:cs="Century Gothic"/>
          <w:b/>
          <w:sz w:val="20"/>
          <w:szCs w:val="20"/>
        </w:rPr>
        <w:t xml:space="preserve"> alojamiento.</w:t>
      </w:r>
    </w:p>
    <w:p w14:paraId="58A3002D" w14:textId="4912872A" w:rsidR="00A37270" w:rsidRDefault="00A37270" w:rsidP="008B7FE6">
      <w:pPr>
        <w:jc w:val="both"/>
        <w:rPr>
          <w:rFonts w:ascii="Montserrat" w:eastAsia="Century Gothic" w:hAnsi="Montserrat" w:cs="Century Gothic"/>
          <w:b/>
          <w:sz w:val="20"/>
          <w:szCs w:val="20"/>
        </w:rPr>
      </w:pPr>
    </w:p>
    <w:p w14:paraId="66D8302B" w14:textId="37ECF36E" w:rsidR="00A37270" w:rsidRDefault="00A37270" w:rsidP="008B7FE6">
      <w:pPr>
        <w:jc w:val="both"/>
        <w:rPr>
          <w:rFonts w:ascii="Montserrat" w:eastAsia="Century Gothic" w:hAnsi="Montserrat" w:cs="Century Gothic"/>
          <w:b/>
          <w:sz w:val="20"/>
          <w:szCs w:val="20"/>
        </w:rPr>
      </w:pPr>
      <w:r>
        <w:rPr>
          <w:rFonts w:ascii="Montserrat" w:eastAsia="Century Gothic" w:hAnsi="Montserrat" w:cs="Century Gothic"/>
          <w:b/>
          <w:sz w:val="20"/>
          <w:szCs w:val="20"/>
        </w:rPr>
        <w:t>Día 08</w:t>
      </w:r>
      <w:r>
        <w:rPr>
          <w:rFonts w:ascii="Montserrat" w:eastAsia="Century Gothic" w:hAnsi="Montserrat" w:cs="Century Gothic"/>
          <w:b/>
          <w:sz w:val="20"/>
          <w:szCs w:val="20"/>
        </w:rPr>
        <w:tab/>
      </w:r>
      <w:r>
        <w:rPr>
          <w:rFonts w:ascii="Montserrat" w:eastAsia="Century Gothic" w:hAnsi="Montserrat" w:cs="Century Gothic"/>
          <w:b/>
          <w:sz w:val="20"/>
          <w:szCs w:val="20"/>
        </w:rPr>
        <w:tab/>
        <w:t>Antigua</w:t>
      </w:r>
    </w:p>
    <w:p w14:paraId="18438979" w14:textId="50FBFC78" w:rsidR="00A37270" w:rsidRDefault="00A37270" w:rsidP="008B7FE6">
      <w:pPr>
        <w:jc w:val="both"/>
        <w:rPr>
          <w:rFonts w:ascii="Montserrat" w:eastAsia="Century Gothic" w:hAnsi="Montserrat" w:cs="Century Gothic"/>
          <w:b/>
          <w:sz w:val="20"/>
          <w:szCs w:val="20"/>
        </w:rPr>
      </w:pPr>
      <w:r w:rsidRPr="00A37270">
        <w:rPr>
          <w:rFonts w:ascii="Montserrat" w:eastAsia="Century Gothic" w:hAnsi="Montserrat" w:cs="Century Gothic"/>
          <w:b/>
          <w:sz w:val="20"/>
          <w:szCs w:val="20"/>
        </w:rPr>
        <w:t xml:space="preserve">Desayuno. </w:t>
      </w:r>
      <w:r w:rsidRPr="00A37270">
        <w:rPr>
          <w:rFonts w:ascii="Montserrat" w:eastAsia="Century Gothic" w:hAnsi="Montserrat" w:cs="Century Gothic"/>
          <w:bCs/>
          <w:sz w:val="20"/>
          <w:szCs w:val="20"/>
        </w:rPr>
        <w:t>Salida para visita de una de las ciudades más importantes durante el periodo colonial en América, a su llegada visita de la iglesia de la Merced, visita de la plaza de Armas y Catedral, tiempo libre para compras y a la hora indicada retorno a su hotel para</w:t>
      </w:r>
      <w:r w:rsidRPr="00A37270">
        <w:rPr>
          <w:rFonts w:ascii="Montserrat" w:eastAsia="Century Gothic" w:hAnsi="Montserrat" w:cs="Century Gothic"/>
          <w:b/>
          <w:sz w:val="20"/>
          <w:szCs w:val="20"/>
        </w:rPr>
        <w:t xml:space="preserve"> alojamiento. </w:t>
      </w:r>
      <w:r w:rsidRPr="00A37270">
        <w:rPr>
          <w:rFonts w:ascii="Montserrat" w:eastAsia="Century Gothic" w:hAnsi="Montserrat" w:cs="Century Gothic"/>
          <w:bCs/>
          <w:sz w:val="20"/>
          <w:szCs w:val="20"/>
        </w:rPr>
        <w:t>Tarde libre.</w:t>
      </w:r>
    </w:p>
    <w:p w14:paraId="7F022F64" w14:textId="77777777" w:rsidR="00A37270" w:rsidRDefault="00A37270" w:rsidP="008B7FE6">
      <w:pPr>
        <w:jc w:val="both"/>
        <w:rPr>
          <w:rFonts w:ascii="Montserrat" w:eastAsia="Century Gothic" w:hAnsi="Montserrat" w:cs="Century Gothic"/>
          <w:b/>
          <w:sz w:val="20"/>
          <w:szCs w:val="20"/>
        </w:rPr>
      </w:pPr>
    </w:p>
    <w:p w14:paraId="4F9081BE" w14:textId="12243F24" w:rsidR="008B7FE6" w:rsidRPr="00642B8B" w:rsidRDefault="008B7FE6" w:rsidP="008B7F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 xml:space="preserve">DÍA </w:t>
      </w:r>
      <w:r w:rsidR="00A37270">
        <w:rPr>
          <w:rFonts w:ascii="Montserrat" w:eastAsia="Century Gothic" w:hAnsi="Montserrat" w:cs="Century Gothic"/>
          <w:b/>
          <w:sz w:val="20"/>
          <w:szCs w:val="20"/>
        </w:rPr>
        <w:t>09</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A37270" w:rsidRPr="00A37270">
        <w:rPr>
          <w:rFonts w:ascii="Montserrat" w:eastAsia="Century Gothic" w:hAnsi="Montserrat" w:cs="Century Gothic"/>
          <w:b/>
          <w:sz w:val="20"/>
          <w:szCs w:val="20"/>
        </w:rPr>
        <w:t>Antigua –</w:t>
      </w:r>
      <w:r w:rsidR="00A37270">
        <w:rPr>
          <w:rFonts w:ascii="Montserrat" w:eastAsia="Century Gothic" w:hAnsi="Montserrat" w:cs="Century Gothic"/>
          <w:bCs/>
          <w:sz w:val="20"/>
          <w:szCs w:val="20"/>
        </w:rPr>
        <w:t xml:space="preserve"> </w:t>
      </w:r>
      <w:r w:rsidR="00E07B31">
        <w:rPr>
          <w:rFonts w:ascii="Montserrat" w:eastAsia="Century Gothic" w:hAnsi="Montserrat" w:cs="Century Gothic"/>
          <w:b/>
          <w:sz w:val="20"/>
          <w:szCs w:val="20"/>
        </w:rPr>
        <w:t>Guatemala</w:t>
      </w:r>
      <w:r w:rsidR="00A37270">
        <w:rPr>
          <w:rFonts w:ascii="Montserrat" w:eastAsia="Century Gothic" w:hAnsi="Montserrat" w:cs="Century Gothic"/>
          <w:b/>
          <w:sz w:val="20"/>
          <w:szCs w:val="20"/>
        </w:rPr>
        <w:t xml:space="preserve"> </w:t>
      </w:r>
      <w:r w:rsidRPr="00642B8B">
        <w:rPr>
          <w:rFonts w:ascii="Montserrat" w:eastAsia="Century Gothic" w:hAnsi="Montserrat" w:cs="Century Gothic"/>
          <w:b/>
          <w:sz w:val="20"/>
          <w:szCs w:val="20"/>
        </w:rPr>
        <w:t xml:space="preserve">– México </w:t>
      </w:r>
    </w:p>
    <w:p w14:paraId="3F440960" w14:textId="63392EB2" w:rsidR="005B1EE9" w:rsidRPr="00642B8B" w:rsidRDefault="002D3937" w:rsidP="005B1EE9">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5B1EE9" w:rsidRPr="00642B8B">
        <w:rPr>
          <w:rFonts w:ascii="Montserrat" w:eastAsia="Montserrat" w:hAnsi="Montserrat" w:cs="Montserrat"/>
          <w:bCs/>
          <w:color w:val="000000"/>
          <w:sz w:val="20"/>
          <w:szCs w:val="20"/>
        </w:rPr>
        <w:t xml:space="preserve">Traslado al aeropuerto para abordar el vuelo con destino a </w:t>
      </w:r>
      <w:r w:rsidRPr="00642B8B">
        <w:rPr>
          <w:rFonts w:ascii="Montserrat" w:eastAsia="Montserrat" w:hAnsi="Montserrat" w:cs="Montserrat"/>
          <w:bCs/>
          <w:color w:val="000000"/>
          <w:sz w:val="20"/>
          <w:szCs w:val="20"/>
        </w:rPr>
        <w:t xml:space="preserve">CDMX. </w:t>
      </w:r>
      <w:r w:rsidR="005B1EE9" w:rsidRPr="00642B8B">
        <w:rPr>
          <w:rFonts w:ascii="Montserrat" w:eastAsia="Montserrat" w:hAnsi="Montserrat" w:cs="Montserrat"/>
          <w:bCs/>
          <w:color w:val="000000"/>
          <w:sz w:val="20"/>
          <w:szCs w:val="20"/>
        </w:rPr>
        <w:t>Llegada y…</w:t>
      </w:r>
    </w:p>
    <w:p w14:paraId="1F9D42D7" w14:textId="77777777" w:rsidR="00D71CE6" w:rsidRPr="00642B8B" w:rsidRDefault="00D71CE6" w:rsidP="00D71CE6">
      <w:pPr>
        <w:jc w:val="both"/>
        <w:rPr>
          <w:rFonts w:ascii="Montserrat" w:eastAsia="Montserrat" w:hAnsi="Montserrat" w:cs="Montserrat"/>
          <w:sz w:val="18"/>
          <w:szCs w:val="18"/>
        </w:rPr>
      </w:pPr>
    </w:p>
    <w:p w14:paraId="2DDFFECC" w14:textId="6F19EA99" w:rsidR="0027704D" w:rsidRPr="00642B8B" w:rsidRDefault="0027704D" w:rsidP="00D71CE6">
      <w:pPr>
        <w:jc w:val="both"/>
        <w:rPr>
          <w:rFonts w:ascii="Montserrat" w:eastAsia="Montserrat" w:hAnsi="Montserrat" w:cs="Montserrat"/>
          <w:b/>
          <w:color w:val="000000"/>
          <w:sz w:val="20"/>
          <w:szCs w:val="20"/>
        </w:rPr>
      </w:pPr>
      <w:r w:rsidRPr="00642B8B">
        <w:rPr>
          <w:rFonts w:ascii="Montserrat" w:eastAsia="Montserrat" w:hAnsi="Montserrat" w:cs="Montserrat"/>
          <w:b/>
          <w:color w:val="000000"/>
          <w:sz w:val="20"/>
          <w:szCs w:val="20"/>
        </w:rPr>
        <w:t>¡FIN DE LOS SERVICIOS!</w:t>
      </w:r>
    </w:p>
    <w:p w14:paraId="220B8E5B" w14:textId="1A418907" w:rsidR="006565E9" w:rsidRDefault="006565E9" w:rsidP="00BF7EB1">
      <w:pPr>
        <w:spacing w:after="160" w:line="259" w:lineRule="auto"/>
        <w:rPr>
          <w:rFonts w:ascii="Montserrat" w:eastAsia="Montserrat" w:hAnsi="Montserrat" w:cs="Montserrat"/>
          <w:color w:val="FF0000"/>
          <w:sz w:val="16"/>
          <w:szCs w:val="16"/>
        </w:rPr>
      </w:pPr>
    </w:p>
    <w:p w14:paraId="492D653F" w14:textId="77777777" w:rsidR="00BA2F86" w:rsidRDefault="00BA2F86" w:rsidP="00BF7EB1">
      <w:pPr>
        <w:spacing w:after="160" w:line="259" w:lineRule="auto"/>
        <w:rPr>
          <w:rFonts w:ascii="Montserrat" w:eastAsia="Montserrat" w:hAnsi="Montserrat" w:cs="Montserrat"/>
          <w:color w:val="FF0000"/>
          <w:sz w:val="16"/>
          <w:szCs w:val="16"/>
        </w:rPr>
      </w:pPr>
    </w:p>
    <w:p w14:paraId="474AADF0" w14:textId="77777777" w:rsidR="00BA2F86" w:rsidRDefault="00BA2F86" w:rsidP="00BF7EB1">
      <w:pPr>
        <w:spacing w:after="160" w:line="259" w:lineRule="auto"/>
        <w:rPr>
          <w:rFonts w:ascii="Montserrat" w:eastAsia="Montserrat" w:hAnsi="Montserrat" w:cs="Montserrat"/>
          <w:color w:val="FF0000"/>
          <w:sz w:val="16"/>
          <w:szCs w:val="16"/>
        </w:rPr>
      </w:pPr>
    </w:p>
    <w:p w14:paraId="39C66238" w14:textId="77777777" w:rsidR="005E16AA" w:rsidRPr="00FD3CBE" w:rsidRDefault="005E16AA" w:rsidP="005E16A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3E2FF122" w14:textId="77777777" w:rsidR="00682688" w:rsidRDefault="00682688" w:rsidP="00682688">
      <w:pPr>
        <w:jc w:val="both"/>
        <w:rPr>
          <w:rFonts w:ascii="Montserrat" w:eastAsia="Montserrat" w:hAnsi="Montserrat" w:cs="Montserrat"/>
          <w:color w:val="FF0000"/>
          <w:sz w:val="16"/>
          <w:szCs w:val="16"/>
        </w:rPr>
      </w:pPr>
    </w:p>
    <w:p w14:paraId="50427407"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0D05159" w14:textId="77777777" w:rsidTr="000A56D7">
        <w:trPr>
          <w:trHeight w:val="46"/>
        </w:trPr>
        <w:tc>
          <w:tcPr>
            <w:tcW w:w="6757" w:type="dxa"/>
          </w:tcPr>
          <w:p w14:paraId="2069FFBF"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D84F5A4" w14:textId="0B6EFDFE"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4567A6">
              <w:rPr>
                <w:rFonts w:ascii="Montserrat" w:eastAsia="Montserrat" w:hAnsi="Montserrat" w:cs="Montserrat"/>
                <w:color w:val="000000"/>
              </w:rPr>
              <w:t>999</w:t>
            </w:r>
          </w:p>
        </w:tc>
      </w:tr>
      <w:tr w:rsidR="00682688" w:rsidRPr="00AA5009" w14:paraId="070A6D05" w14:textId="77777777" w:rsidTr="000A56D7">
        <w:trPr>
          <w:trHeight w:val="46"/>
        </w:trPr>
        <w:tc>
          <w:tcPr>
            <w:tcW w:w="6757" w:type="dxa"/>
          </w:tcPr>
          <w:p w14:paraId="22CD82B9"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11CC04F" w14:textId="0317DC5D"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4567A6">
              <w:rPr>
                <w:rFonts w:ascii="Montserrat" w:eastAsia="Montserrat" w:hAnsi="Montserrat" w:cs="Montserrat"/>
                <w:color w:val="000000"/>
              </w:rPr>
              <w:t>969</w:t>
            </w:r>
          </w:p>
        </w:tc>
      </w:tr>
      <w:tr w:rsidR="00682688" w:rsidRPr="00AA5009" w14:paraId="400884C4" w14:textId="77777777" w:rsidTr="000A56D7">
        <w:trPr>
          <w:trHeight w:val="303"/>
        </w:trPr>
        <w:tc>
          <w:tcPr>
            <w:tcW w:w="6757" w:type="dxa"/>
          </w:tcPr>
          <w:p w14:paraId="360515E2"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C255A5C" w14:textId="3CE165F2"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4567A6">
              <w:rPr>
                <w:rFonts w:ascii="Montserrat" w:eastAsia="Montserrat" w:hAnsi="Montserrat" w:cs="Montserrat"/>
                <w:color w:val="000000"/>
              </w:rPr>
              <w:t>2</w:t>
            </w:r>
            <w:r w:rsidR="00AA7A65">
              <w:rPr>
                <w:rFonts w:ascii="Montserrat" w:eastAsia="Montserrat" w:hAnsi="Montserrat" w:cs="Montserrat"/>
                <w:color w:val="000000"/>
              </w:rPr>
              <w:t>,</w:t>
            </w:r>
            <w:r w:rsidR="004567A6">
              <w:rPr>
                <w:rFonts w:ascii="Montserrat" w:eastAsia="Montserrat" w:hAnsi="Montserrat" w:cs="Montserrat"/>
                <w:color w:val="000000"/>
              </w:rPr>
              <w:t>349</w:t>
            </w:r>
          </w:p>
        </w:tc>
      </w:tr>
      <w:tr w:rsidR="00682688" w:rsidRPr="00AA5009" w14:paraId="1C71485B" w14:textId="77777777" w:rsidTr="000A56D7">
        <w:trPr>
          <w:trHeight w:val="303"/>
        </w:trPr>
        <w:tc>
          <w:tcPr>
            <w:tcW w:w="6757" w:type="dxa"/>
          </w:tcPr>
          <w:p w14:paraId="21DA2B19" w14:textId="0C3EAF5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E07B31">
              <w:rPr>
                <w:rFonts w:ascii="Montserrat" w:eastAsia="Montserrat" w:hAnsi="Montserrat" w:cs="Montserrat"/>
                <w:color w:val="000000"/>
              </w:rPr>
              <w:t>1</w:t>
            </w:r>
            <w:r w:rsidR="00F03CA5">
              <w:rPr>
                <w:rFonts w:ascii="Montserrat" w:eastAsia="Montserrat" w:hAnsi="Montserrat" w:cs="Montserrat"/>
                <w:color w:val="000000"/>
              </w:rPr>
              <w:t>0</w:t>
            </w:r>
            <w:r w:rsidRPr="00AA5009">
              <w:rPr>
                <w:rFonts w:ascii="Montserrat" w:eastAsia="Montserrat" w:hAnsi="Montserrat" w:cs="Montserrat"/>
                <w:color w:val="000000"/>
              </w:rPr>
              <w:t xml:space="preserve"> años – 11 meses</w:t>
            </w:r>
          </w:p>
        </w:tc>
        <w:tc>
          <w:tcPr>
            <w:tcW w:w="2444" w:type="dxa"/>
          </w:tcPr>
          <w:p w14:paraId="49B41408" w14:textId="374CE345"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A7A65">
              <w:rPr>
                <w:rFonts w:ascii="Montserrat" w:eastAsia="Montserrat" w:hAnsi="Montserrat" w:cs="Montserrat"/>
                <w:color w:val="000000"/>
              </w:rPr>
              <w:t>1,</w:t>
            </w:r>
            <w:r w:rsidR="004567A6">
              <w:rPr>
                <w:rFonts w:ascii="Montserrat" w:eastAsia="Montserrat" w:hAnsi="Montserrat" w:cs="Montserrat"/>
                <w:color w:val="000000"/>
              </w:rPr>
              <w:t>37</w:t>
            </w:r>
            <w:r w:rsidR="00AA7A65">
              <w:rPr>
                <w:rFonts w:ascii="Montserrat" w:eastAsia="Montserrat" w:hAnsi="Montserrat" w:cs="Montserrat"/>
                <w:color w:val="000000"/>
              </w:rPr>
              <w:t>9</w:t>
            </w:r>
          </w:p>
        </w:tc>
      </w:tr>
    </w:tbl>
    <w:p w14:paraId="40F18F8B" w14:textId="77777777" w:rsidR="00682688" w:rsidRPr="00FD3CBE" w:rsidRDefault="00682688" w:rsidP="00682688">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E1CA216"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DA4B463" w14:textId="77777777" w:rsidTr="000A56D7">
        <w:trPr>
          <w:trHeight w:val="46"/>
        </w:trPr>
        <w:tc>
          <w:tcPr>
            <w:tcW w:w="6757" w:type="dxa"/>
          </w:tcPr>
          <w:p w14:paraId="7B82F09E"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955DA4D" w14:textId="274D0F90"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4567A6">
              <w:rPr>
                <w:rFonts w:ascii="Montserrat" w:eastAsia="Montserrat" w:hAnsi="Montserrat" w:cs="Montserrat"/>
                <w:color w:val="000000"/>
              </w:rPr>
              <w:t>2,099</w:t>
            </w:r>
          </w:p>
        </w:tc>
      </w:tr>
      <w:tr w:rsidR="00682688" w:rsidRPr="00AA5009" w14:paraId="7B7E7B63" w14:textId="77777777" w:rsidTr="000A56D7">
        <w:trPr>
          <w:trHeight w:val="46"/>
        </w:trPr>
        <w:tc>
          <w:tcPr>
            <w:tcW w:w="6757" w:type="dxa"/>
          </w:tcPr>
          <w:p w14:paraId="52A8E978"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5118094" w14:textId="6DA20481"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4567A6">
              <w:rPr>
                <w:rFonts w:ascii="Montserrat" w:eastAsia="Montserrat" w:hAnsi="Montserrat" w:cs="Montserrat"/>
                <w:color w:val="000000"/>
              </w:rPr>
              <w:t>2,069</w:t>
            </w:r>
          </w:p>
        </w:tc>
      </w:tr>
      <w:tr w:rsidR="00682688" w:rsidRPr="00AA5009" w14:paraId="08C3C873" w14:textId="77777777" w:rsidTr="000A56D7">
        <w:trPr>
          <w:trHeight w:val="303"/>
        </w:trPr>
        <w:tc>
          <w:tcPr>
            <w:tcW w:w="6757" w:type="dxa"/>
          </w:tcPr>
          <w:p w14:paraId="3E508C10"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31A0879" w14:textId="22654812"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4567A6">
              <w:rPr>
                <w:rFonts w:ascii="Montserrat" w:eastAsia="Montserrat" w:hAnsi="Montserrat" w:cs="Montserrat"/>
                <w:color w:val="000000"/>
              </w:rPr>
              <w:t>2,609</w:t>
            </w:r>
          </w:p>
        </w:tc>
      </w:tr>
      <w:tr w:rsidR="00682688" w:rsidRPr="00AA5009" w14:paraId="294DB494" w14:textId="77777777" w:rsidTr="000A56D7">
        <w:trPr>
          <w:trHeight w:val="303"/>
        </w:trPr>
        <w:tc>
          <w:tcPr>
            <w:tcW w:w="6757" w:type="dxa"/>
          </w:tcPr>
          <w:p w14:paraId="59EDA9FC" w14:textId="3B40E309"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E07B31">
              <w:rPr>
                <w:rFonts w:ascii="Montserrat" w:eastAsia="Montserrat" w:hAnsi="Montserrat" w:cs="Montserrat"/>
                <w:color w:val="000000"/>
              </w:rPr>
              <w:t>1</w:t>
            </w:r>
            <w:r w:rsidR="00F03CA5">
              <w:rPr>
                <w:rFonts w:ascii="Montserrat" w:eastAsia="Montserrat" w:hAnsi="Montserrat" w:cs="Montserrat"/>
                <w:color w:val="000000"/>
              </w:rPr>
              <w:t>0</w:t>
            </w:r>
            <w:r w:rsidRPr="00AA5009">
              <w:rPr>
                <w:rFonts w:ascii="Montserrat" w:eastAsia="Montserrat" w:hAnsi="Montserrat" w:cs="Montserrat"/>
                <w:color w:val="000000"/>
              </w:rPr>
              <w:t xml:space="preserve"> años – 11 meses</w:t>
            </w:r>
          </w:p>
        </w:tc>
        <w:tc>
          <w:tcPr>
            <w:tcW w:w="2444" w:type="dxa"/>
          </w:tcPr>
          <w:p w14:paraId="0D9F09F5" w14:textId="2BE291FA"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AA7A65">
              <w:rPr>
                <w:rFonts w:ascii="Montserrat" w:eastAsia="Montserrat" w:hAnsi="Montserrat" w:cs="Montserrat"/>
                <w:color w:val="000000"/>
              </w:rPr>
              <w:t>1,</w:t>
            </w:r>
            <w:r w:rsidR="004567A6">
              <w:rPr>
                <w:rFonts w:ascii="Montserrat" w:eastAsia="Montserrat" w:hAnsi="Montserrat" w:cs="Montserrat"/>
                <w:color w:val="000000"/>
              </w:rPr>
              <w:t>399</w:t>
            </w:r>
          </w:p>
        </w:tc>
      </w:tr>
    </w:tbl>
    <w:p w14:paraId="21902D86" w14:textId="77777777" w:rsidR="00E07B31" w:rsidRPr="00FD3CBE" w:rsidRDefault="00E07B31" w:rsidP="00E07B3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32F32D7" w14:textId="3306F49B" w:rsidR="00E07B31" w:rsidRPr="00D46B14" w:rsidRDefault="00E07B31" w:rsidP="00E07B31">
      <w:pPr>
        <w:pStyle w:val="Sinespaciado"/>
        <w:jc w:val="both"/>
        <w:rPr>
          <w:rFonts w:ascii="Montserrat" w:hAnsi="Montserrat"/>
          <w:sz w:val="20"/>
          <w:szCs w:val="20"/>
        </w:rPr>
      </w:pPr>
      <w:r w:rsidRPr="00D46B14">
        <w:rPr>
          <w:rFonts w:ascii="Montserrat" w:hAnsi="Montserrat"/>
          <w:sz w:val="20"/>
          <w:szCs w:val="20"/>
        </w:rPr>
        <w:lastRenderedPageBreak/>
        <w:t xml:space="preserve">Categoría </w:t>
      </w:r>
      <w:r>
        <w:rPr>
          <w:rFonts w:ascii="Montserrat" w:hAnsi="Montserrat"/>
          <w:sz w:val="20"/>
          <w:szCs w:val="20"/>
        </w:rPr>
        <w:t>Lujo 5</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E07B31" w:rsidRPr="00AA5009" w14:paraId="6652113B" w14:textId="77777777" w:rsidTr="00C255CF">
        <w:trPr>
          <w:trHeight w:val="46"/>
        </w:trPr>
        <w:tc>
          <w:tcPr>
            <w:tcW w:w="6757" w:type="dxa"/>
          </w:tcPr>
          <w:p w14:paraId="34BE2EAF" w14:textId="77777777"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7F11BB79" w14:textId="61AB3B85"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4567A6">
              <w:rPr>
                <w:rFonts w:ascii="Montserrat" w:eastAsia="Montserrat" w:hAnsi="Montserrat" w:cs="Montserrat"/>
                <w:color w:val="000000"/>
              </w:rPr>
              <w:t>2,349</w:t>
            </w:r>
          </w:p>
        </w:tc>
      </w:tr>
      <w:tr w:rsidR="00E07B31" w:rsidRPr="00AA5009" w14:paraId="0746E9C2" w14:textId="77777777" w:rsidTr="00C255CF">
        <w:trPr>
          <w:trHeight w:val="46"/>
        </w:trPr>
        <w:tc>
          <w:tcPr>
            <w:tcW w:w="6757" w:type="dxa"/>
          </w:tcPr>
          <w:p w14:paraId="756C036F" w14:textId="77777777"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BCCB4F5" w14:textId="4136D228"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4567A6">
              <w:rPr>
                <w:rFonts w:ascii="Montserrat" w:eastAsia="Montserrat" w:hAnsi="Montserrat" w:cs="Montserrat"/>
                <w:color w:val="000000"/>
              </w:rPr>
              <w:t>2,309</w:t>
            </w:r>
          </w:p>
        </w:tc>
      </w:tr>
      <w:tr w:rsidR="00E07B31" w:rsidRPr="00AA5009" w14:paraId="6FC265CF" w14:textId="77777777" w:rsidTr="00C255CF">
        <w:trPr>
          <w:trHeight w:val="303"/>
        </w:trPr>
        <w:tc>
          <w:tcPr>
            <w:tcW w:w="6757" w:type="dxa"/>
          </w:tcPr>
          <w:p w14:paraId="46826748" w14:textId="77777777"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13C10AA7" w14:textId="127458BC"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4567A6">
              <w:rPr>
                <w:rFonts w:ascii="Montserrat" w:eastAsia="Montserrat" w:hAnsi="Montserrat" w:cs="Montserrat"/>
                <w:color w:val="000000"/>
              </w:rPr>
              <w:t>2,999</w:t>
            </w:r>
          </w:p>
        </w:tc>
      </w:tr>
      <w:tr w:rsidR="00E07B31" w:rsidRPr="00AA5009" w14:paraId="34EC3A5A" w14:textId="77777777" w:rsidTr="00C255CF">
        <w:trPr>
          <w:trHeight w:val="303"/>
        </w:trPr>
        <w:tc>
          <w:tcPr>
            <w:tcW w:w="6757" w:type="dxa"/>
          </w:tcPr>
          <w:p w14:paraId="0FC8986F" w14:textId="52218AB3"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hasta 10</w:t>
            </w:r>
            <w:r w:rsidRPr="00AA5009">
              <w:rPr>
                <w:rFonts w:ascii="Montserrat" w:eastAsia="Montserrat" w:hAnsi="Montserrat" w:cs="Montserrat"/>
                <w:color w:val="000000"/>
              </w:rPr>
              <w:t xml:space="preserve"> años – 11 meses</w:t>
            </w:r>
          </w:p>
        </w:tc>
        <w:tc>
          <w:tcPr>
            <w:tcW w:w="2444" w:type="dxa"/>
          </w:tcPr>
          <w:p w14:paraId="1D8C92E6" w14:textId="7D0286DD" w:rsidR="00E07B31" w:rsidRPr="00AA5009" w:rsidRDefault="00E07B31" w:rsidP="00C255CF">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4567A6">
              <w:rPr>
                <w:rFonts w:ascii="Montserrat" w:eastAsia="Montserrat" w:hAnsi="Montserrat" w:cs="Montserrat"/>
                <w:color w:val="000000"/>
              </w:rPr>
              <w:t>1,429</w:t>
            </w:r>
          </w:p>
        </w:tc>
      </w:tr>
    </w:tbl>
    <w:p w14:paraId="745FFD95" w14:textId="77777777" w:rsidR="00E07B31" w:rsidRDefault="00E07B31"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F9157BB" w14:textId="4419D491" w:rsidR="008B7FE6" w:rsidRPr="008F597F" w:rsidRDefault="008B7FE6"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336002" w:rsidRPr="00EC236F" w14:paraId="66882245" w14:textId="77777777" w:rsidTr="004B1BA5">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DAD9B6" w14:textId="061C726F" w:rsidR="00336002" w:rsidRPr="00642B8B" w:rsidRDefault="008B7FE6" w:rsidP="004B1BA5">
            <w:pPr>
              <w:jc w:val="both"/>
              <w:rPr>
                <w:rFonts w:ascii="Montserrat" w:eastAsia="Montserrat" w:hAnsi="Montserrat" w:cs="Montserrat"/>
              </w:rPr>
            </w:pPr>
            <w:r w:rsidRPr="00642B8B">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DEE872" w14:textId="762B21C1" w:rsidR="00336002" w:rsidRPr="00214ABC" w:rsidRDefault="008B7FE6" w:rsidP="004B1BA5">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sidR="004567A6">
              <w:rPr>
                <w:rFonts w:ascii="Montserrat" w:eastAsia="Montserrat" w:hAnsi="Montserrat" w:cs="Montserrat"/>
                <w:color w:val="000000"/>
              </w:rPr>
              <w:t>250</w:t>
            </w:r>
          </w:p>
        </w:tc>
      </w:tr>
    </w:tbl>
    <w:p w14:paraId="77F80ED2" w14:textId="4B4C4CB5" w:rsidR="008B7FE6" w:rsidRDefault="008B7FE6" w:rsidP="00336002">
      <w:pPr>
        <w:jc w:val="both"/>
        <w:rPr>
          <w:rFonts w:ascii="Montserrat Medium" w:eastAsia="Century Gothic" w:hAnsi="Montserrat Medium" w:cs="Century Gothic"/>
          <w:b/>
          <w:sz w:val="20"/>
          <w:szCs w:val="20"/>
        </w:rPr>
      </w:pPr>
    </w:p>
    <w:p w14:paraId="6DA88AA4" w14:textId="77777777" w:rsidR="0099707C" w:rsidRPr="00020573" w:rsidRDefault="0099707C" w:rsidP="0099707C">
      <w:pPr>
        <w:jc w:val="both"/>
        <w:rPr>
          <w:rFonts w:ascii="Montserrat" w:hAnsi="Montserrat"/>
          <w:b/>
          <w:bCs/>
          <w:color w:val="FF0000"/>
          <w:sz w:val="20"/>
          <w:szCs w:val="20"/>
          <w:shd w:val="clear" w:color="auto" w:fill="FFFFFF"/>
        </w:rPr>
      </w:pPr>
      <w:r w:rsidRPr="00020573">
        <w:rPr>
          <w:rFonts w:ascii="Montserrat" w:hAnsi="Montserrat"/>
          <w:b/>
          <w:bCs/>
          <w:color w:val="FF0000"/>
          <w:sz w:val="20"/>
          <w:szCs w:val="20"/>
          <w:shd w:val="clear" w:color="auto" w:fill="FFFFFF"/>
        </w:rPr>
        <w:t>*Vuelos previstos sujetos a cambios sin previo aviso hasta el momento de la confirmación.</w:t>
      </w:r>
    </w:p>
    <w:p w14:paraId="0CA694D6" w14:textId="77777777" w:rsidR="0099707C" w:rsidRPr="00480B48" w:rsidRDefault="0099707C" w:rsidP="00336002">
      <w:pPr>
        <w:jc w:val="both"/>
        <w:rPr>
          <w:rFonts w:ascii="Montserrat Medium" w:eastAsia="Century Gothic" w:hAnsi="Montserrat Medium" w:cs="Century Gothic"/>
          <w:b/>
          <w:sz w:val="20"/>
          <w:szCs w:val="20"/>
        </w:rPr>
      </w:pPr>
    </w:p>
    <w:p w14:paraId="0E637CBD" w14:textId="25FA7319" w:rsid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Incluidos:</w:t>
      </w:r>
    </w:p>
    <w:p w14:paraId="66E09121" w14:textId="580D82FF" w:rsidR="00DB4A1E" w:rsidRPr="004038BF" w:rsidRDefault="00DB4A1E" w:rsidP="00DB4A1E">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volando en clase turista.</w:t>
      </w:r>
    </w:p>
    <w:p w14:paraId="494EFCDF" w14:textId="77777777" w:rsidR="00A37270" w:rsidRDefault="00DB4A1E" w:rsidP="00D5389B">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Traslados aeropuerto – hotel – aeropuerto</w:t>
      </w:r>
    </w:p>
    <w:p w14:paraId="1812F11A" w14:textId="77777777" w:rsidR="00480B48" w:rsidRPr="00480B48" w:rsidRDefault="00A37270" w:rsidP="00D5389B">
      <w:pPr>
        <w:pStyle w:val="Prrafodelista"/>
        <w:numPr>
          <w:ilvl w:val="0"/>
          <w:numId w:val="43"/>
        </w:numPr>
        <w:jc w:val="both"/>
        <w:rPr>
          <w:rFonts w:ascii="Montserrat" w:eastAsia="Century Gothic" w:hAnsi="Montserrat" w:cs="Century Gothic"/>
          <w:bCs/>
          <w:sz w:val="20"/>
          <w:szCs w:val="20"/>
        </w:rPr>
      </w:pPr>
      <w:r w:rsidRPr="00A37270">
        <w:rPr>
          <w:rFonts w:ascii="Montserrat" w:hAnsi="Montserrat"/>
          <w:sz w:val="20"/>
          <w:szCs w:val="20"/>
        </w:rPr>
        <w:t>8 n</w:t>
      </w:r>
      <w:r>
        <w:rPr>
          <w:rFonts w:ascii="Montserrat" w:hAnsi="Montserrat"/>
          <w:sz w:val="20"/>
          <w:szCs w:val="20"/>
        </w:rPr>
        <w:t>oche</w:t>
      </w:r>
      <w:r w:rsidRPr="00A37270">
        <w:rPr>
          <w:rFonts w:ascii="Montserrat" w:hAnsi="Montserrat"/>
          <w:sz w:val="20"/>
          <w:szCs w:val="20"/>
        </w:rPr>
        <w:t>s de alojamiento</w:t>
      </w:r>
      <w:r w:rsidR="00480B48">
        <w:rPr>
          <w:rFonts w:ascii="Montserrat" w:hAnsi="Montserrat"/>
          <w:sz w:val="20"/>
          <w:szCs w:val="20"/>
        </w:rPr>
        <w:t>.</w:t>
      </w:r>
    </w:p>
    <w:p w14:paraId="2D8B2635" w14:textId="6C9349A7" w:rsidR="00480B48" w:rsidRPr="00480B48" w:rsidRDefault="00F34F9B" w:rsidP="00D5389B">
      <w:pPr>
        <w:pStyle w:val="Prrafodelista"/>
        <w:numPr>
          <w:ilvl w:val="0"/>
          <w:numId w:val="43"/>
        </w:numPr>
        <w:jc w:val="both"/>
        <w:rPr>
          <w:rFonts w:ascii="Montserrat" w:eastAsia="Century Gothic" w:hAnsi="Montserrat" w:cs="Century Gothic"/>
          <w:bCs/>
          <w:sz w:val="20"/>
          <w:szCs w:val="20"/>
        </w:rPr>
      </w:pPr>
      <w:r>
        <w:rPr>
          <w:rFonts w:ascii="Montserrat" w:hAnsi="Montserrat"/>
          <w:sz w:val="20"/>
          <w:szCs w:val="20"/>
        </w:rPr>
        <w:t>D</w:t>
      </w:r>
      <w:r w:rsidR="00A37270" w:rsidRPr="00A37270">
        <w:rPr>
          <w:rFonts w:ascii="Montserrat" w:hAnsi="Montserrat"/>
          <w:sz w:val="20"/>
          <w:szCs w:val="20"/>
        </w:rPr>
        <w:t>esayunos diarios</w:t>
      </w:r>
      <w:r w:rsidR="00480B48">
        <w:rPr>
          <w:rFonts w:ascii="Montserrat" w:hAnsi="Montserrat"/>
          <w:sz w:val="20"/>
          <w:szCs w:val="20"/>
        </w:rPr>
        <w:t>.</w:t>
      </w:r>
    </w:p>
    <w:p w14:paraId="61D1D261" w14:textId="0C892882" w:rsidR="00480B48" w:rsidRPr="00480B48" w:rsidRDefault="00F34F9B" w:rsidP="00D5389B">
      <w:pPr>
        <w:pStyle w:val="Prrafodelista"/>
        <w:numPr>
          <w:ilvl w:val="0"/>
          <w:numId w:val="43"/>
        </w:numPr>
        <w:jc w:val="both"/>
        <w:rPr>
          <w:rFonts w:ascii="Montserrat" w:eastAsia="Century Gothic" w:hAnsi="Montserrat" w:cs="Century Gothic"/>
          <w:bCs/>
          <w:sz w:val="20"/>
          <w:szCs w:val="20"/>
        </w:rPr>
      </w:pPr>
      <w:r>
        <w:rPr>
          <w:rFonts w:ascii="Montserrat" w:hAnsi="Montserrat"/>
          <w:sz w:val="20"/>
          <w:szCs w:val="20"/>
        </w:rPr>
        <w:t>I</w:t>
      </w:r>
      <w:r w:rsidR="00A37270" w:rsidRPr="00A37270">
        <w:rPr>
          <w:rFonts w:ascii="Montserrat" w:hAnsi="Montserrat"/>
          <w:sz w:val="20"/>
          <w:szCs w:val="20"/>
        </w:rPr>
        <w:t>mpuestos hoteleros</w:t>
      </w:r>
      <w:r w:rsidR="00480B48">
        <w:rPr>
          <w:rFonts w:ascii="Montserrat" w:hAnsi="Montserrat"/>
          <w:sz w:val="20"/>
          <w:szCs w:val="20"/>
        </w:rPr>
        <w:t>.</w:t>
      </w:r>
    </w:p>
    <w:p w14:paraId="62F89483" w14:textId="30D632B1" w:rsidR="00480B48" w:rsidRPr="00480B48" w:rsidRDefault="00F34F9B" w:rsidP="00D5389B">
      <w:pPr>
        <w:pStyle w:val="Prrafodelista"/>
        <w:numPr>
          <w:ilvl w:val="0"/>
          <w:numId w:val="43"/>
        </w:numPr>
        <w:jc w:val="both"/>
        <w:rPr>
          <w:rFonts w:ascii="Montserrat" w:eastAsia="Century Gothic" w:hAnsi="Montserrat" w:cs="Century Gothic"/>
          <w:bCs/>
          <w:sz w:val="20"/>
          <w:szCs w:val="20"/>
        </w:rPr>
      </w:pPr>
      <w:r>
        <w:rPr>
          <w:rFonts w:ascii="Montserrat" w:hAnsi="Montserrat"/>
          <w:sz w:val="20"/>
          <w:szCs w:val="20"/>
        </w:rPr>
        <w:t>T</w:t>
      </w:r>
      <w:r w:rsidR="00A37270" w:rsidRPr="00A37270">
        <w:rPr>
          <w:rFonts w:ascii="Montserrat" w:hAnsi="Montserrat"/>
          <w:sz w:val="20"/>
          <w:szCs w:val="20"/>
        </w:rPr>
        <w:t>raslados y tours detallados</w:t>
      </w:r>
      <w:r w:rsidR="00480B48">
        <w:rPr>
          <w:rFonts w:ascii="Montserrat" w:hAnsi="Montserrat"/>
          <w:sz w:val="20"/>
          <w:szCs w:val="20"/>
        </w:rPr>
        <w:t>.</w:t>
      </w:r>
    </w:p>
    <w:p w14:paraId="6E8531AA" w14:textId="164AA032" w:rsidR="00480B48" w:rsidRPr="00480B48" w:rsidRDefault="00F34F9B" w:rsidP="00D5389B">
      <w:pPr>
        <w:pStyle w:val="Prrafodelista"/>
        <w:numPr>
          <w:ilvl w:val="0"/>
          <w:numId w:val="43"/>
        </w:numPr>
        <w:jc w:val="both"/>
        <w:rPr>
          <w:rFonts w:ascii="Montserrat" w:eastAsia="Century Gothic" w:hAnsi="Montserrat" w:cs="Century Gothic"/>
          <w:bCs/>
          <w:sz w:val="20"/>
          <w:szCs w:val="20"/>
        </w:rPr>
      </w:pPr>
      <w:r>
        <w:rPr>
          <w:rFonts w:ascii="Montserrat" w:hAnsi="Montserrat"/>
          <w:sz w:val="20"/>
          <w:szCs w:val="20"/>
        </w:rPr>
        <w:t>G</w:t>
      </w:r>
      <w:r w:rsidR="00A37270" w:rsidRPr="00A37270">
        <w:rPr>
          <w:rFonts w:ascii="Montserrat" w:hAnsi="Montserrat"/>
          <w:sz w:val="20"/>
          <w:szCs w:val="20"/>
        </w:rPr>
        <w:t>uía durante tours,</w:t>
      </w:r>
    </w:p>
    <w:p w14:paraId="5807A6F1" w14:textId="6DCB8075" w:rsidR="00480B48" w:rsidRPr="00480B48" w:rsidRDefault="00F34F9B" w:rsidP="00D5389B">
      <w:pPr>
        <w:pStyle w:val="Prrafodelista"/>
        <w:numPr>
          <w:ilvl w:val="0"/>
          <w:numId w:val="43"/>
        </w:numPr>
        <w:jc w:val="both"/>
        <w:rPr>
          <w:rFonts w:ascii="Montserrat" w:eastAsia="Century Gothic" w:hAnsi="Montserrat" w:cs="Century Gothic"/>
          <w:bCs/>
          <w:sz w:val="20"/>
          <w:szCs w:val="20"/>
        </w:rPr>
      </w:pPr>
      <w:r>
        <w:rPr>
          <w:rFonts w:ascii="Montserrat" w:hAnsi="Montserrat"/>
          <w:sz w:val="20"/>
          <w:szCs w:val="20"/>
        </w:rPr>
        <w:t>E</w:t>
      </w:r>
      <w:r w:rsidR="00A37270" w:rsidRPr="00A37270">
        <w:rPr>
          <w:rFonts w:ascii="Montserrat" w:hAnsi="Montserrat"/>
          <w:sz w:val="20"/>
          <w:szCs w:val="20"/>
        </w:rPr>
        <w:t xml:space="preserve">ntradas según itinerario, </w:t>
      </w:r>
    </w:p>
    <w:p w14:paraId="600A68E2" w14:textId="6D979204" w:rsidR="00480B48" w:rsidRPr="00480B48" w:rsidRDefault="00F34F9B" w:rsidP="00D5389B">
      <w:pPr>
        <w:pStyle w:val="Prrafodelista"/>
        <w:numPr>
          <w:ilvl w:val="0"/>
          <w:numId w:val="43"/>
        </w:numPr>
        <w:jc w:val="both"/>
        <w:rPr>
          <w:rFonts w:ascii="Montserrat" w:eastAsia="Century Gothic" w:hAnsi="Montserrat" w:cs="Century Gothic"/>
          <w:bCs/>
          <w:sz w:val="20"/>
          <w:szCs w:val="20"/>
        </w:rPr>
      </w:pPr>
      <w:r>
        <w:rPr>
          <w:rFonts w:ascii="Montserrat" w:hAnsi="Montserrat"/>
          <w:sz w:val="20"/>
          <w:szCs w:val="20"/>
        </w:rPr>
        <w:t>A</w:t>
      </w:r>
      <w:r w:rsidR="00A37270" w:rsidRPr="00A37270">
        <w:rPr>
          <w:rFonts w:ascii="Montserrat" w:hAnsi="Montserrat"/>
          <w:sz w:val="20"/>
          <w:szCs w:val="20"/>
        </w:rPr>
        <w:t xml:space="preserve">lmuerzo campestre en Tikal, </w:t>
      </w:r>
    </w:p>
    <w:p w14:paraId="40CA964A" w14:textId="529B6CBE" w:rsidR="00D5389B" w:rsidRPr="00A37270" w:rsidRDefault="00F34F9B" w:rsidP="00D5389B">
      <w:pPr>
        <w:pStyle w:val="Prrafodelista"/>
        <w:numPr>
          <w:ilvl w:val="0"/>
          <w:numId w:val="43"/>
        </w:numPr>
        <w:jc w:val="both"/>
        <w:rPr>
          <w:rFonts w:ascii="Montserrat" w:eastAsia="Century Gothic" w:hAnsi="Montserrat" w:cs="Century Gothic"/>
          <w:bCs/>
          <w:sz w:val="20"/>
          <w:szCs w:val="20"/>
        </w:rPr>
      </w:pPr>
      <w:r>
        <w:rPr>
          <w:rFonts w:ascii="Montserrat" w:hAnsi="Montserrat"/>
          <w:sz w:val="20"/>
          <w:szCs w:val="20"/>
        </w:rPr>
        <w:t>L</w:t>
      </w:r>
      <w:r w:rsidR="00A37270" w:rsidRPr="00A37270">
        <w:rPr>
          <w:rFonts w:ascii="Montserrat" w:hAnsi="Montserrat"/>
          <w:sz w:val="20"/>
          <w:szCs w:val="20"/>
        </w:rPr>
        <w:t>ancha en Panajachel y Rio Dulce.</w:t>
      </w:r>
    </w:p>
    <w:p w14:paraId="58D7141C" w14:textId="77777777" w:rsidR="00A37270" w:rsidRPr="00480B48" w:rsidRDefault="00A37270" w:rsidP="00A37270">
      <w:pPr>
        <w:pStyle w:val="Prrafodelista"/>
        <w:jc w:val="both"/>
        <w:rPr>
          <w:rFonts w:ascii="Montserrat" w:eastAsia="Century Gothic" w:hAnsi="Montserrat" w:cs="Century Gothic"/>
          <w:bCs/>
          <w:sz w:val="18"/>
          <w:szCs w:val="18"/>
        </w:rPr>
      </w:pPr>
    </w:p>
    <w:p w14:paraId="5A4B99FD" w14:textId="77777777"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215F6B42"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64A28F7A" w14:textId="17743BDF"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4B67269E"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4F41596F"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910CF98" w14:textId="77777777"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69A91A86" w14:textId="5C7EA7A2" w:rsidR="00BA2F86" w:rsidRPr="004038BF" w:rsidRDefault="00BA2F86"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USD250.00</w:t>
      </w:r>
    </w:p>
    <w:p w14:paraId="0855B6AF" w14:textId="77777777" w:rsidR="00F03CA5" w:rsidRDefault="00F03CA5" w:rsidP="00F03CA5">
      <w:pPr>
        <w:jc w:val="both"/>
        <w:rPr>
          <w:rFonts w:ascii="Montserrat Medium" w:eastAsia="Century Gothic" w:hAnsi="Montserrat Medium" w:cs="Century Gothic"/>
          <w:b/>
          <w:sz w:val="20"/>
          <w:szCs w:val="20"/>
        </w:rPr>
      </w:pPr>
    </w:p>
    <w:p w14:paraId="7CCE5224" w14:textId="77777777" w:rsidR="00480B48" w:rsidRDefault="00480B48" w:rsidP="00F03CA5">
      <w:pPr>
        <w:jc w:val="both"/>
        <w:rPr>
          <w:rFonts w:ascii="Montserrat Medium" w:eastAsia="Century Gothic" w:hAnsi="Montserrat Medium" w:cs="Century Gothic"/>
          <w:b/>
          <w:sz w:val="20"/>
          <w:szCs w:val="20"/>
        </w:rPr>
      </w:pPr>
    </w:p>
    <w:p w14:paraId="2BF33BF8" w14:textId="77777777" w:rsidR="00480B48" w:rsidRDefault="00480B48" w:rsidP="00F03CA5">
      <w:pPr>
        <w:jc w:val="both"/>
        <w:rPr>
          <w:rFonts w:ascii="Montserrat Medium" w:eastAsia="Century Gothic" w:hAnsi="Montserrat Medium" w:cs="Century Gothic"/>
          <w:b/>
          <w:sz w:val="20"/>
          <w:szCs w:val="20"/>
        </w:rPr>
      </w:pPr>
    </w:p>
    <w:p w14:paraId="7559B0BF" w14:textId="5B4E0940" w:rsidR="00F03CA5" w:rsidRPr="00F03CA5" w:rsidRDefault="00F03CA5" w:rsidP="00F03CA5">
      <w:pPr>
        <w:jc w:val="both"/>
        <w:rPr>
          <w:rFonts w:ascii="Montserrat" w:eastAsia="Century Gothic" w:hAnsi="Montserrat" w:cs="Century Gothic"/>
          <w:bCs/>
          <w:sz w:val="20"/>
          <w:szCs w:val="20"/>
        </w:rPr>
      </w:pPr>
      <w:r w:rsidRPr="00F03CA5">
        <w:rPr>
          <w:rFonts w:ascii="Montserrat Medium" w:eastAsia="Century Gothic" w:hAnsi="Montserrat Medium" w:cs="Century Gothic"/>
          <w:b/>
          <w:sz w:val="20"/>
          <w:szCs w:val="20"/>
        </w:rPr>
        <w:t xml:space="preserve">NOTA: </w:t>
      </w:r>
      <w:r w:rsidRPr="00F03CA5">
        <w:rPr>
          <w:rFonts w:ascii="Montserrat" w:eastAsia="Century Gothic" w:hAnsi="Montserrat" w:cs="Century Gothic"/>
          <w:bCs/>
          <w:sz w:val="20"/>
          <w:szCs w:val="20"/>
        </w:rPr>
        <w:t>Estas tarifas no aplican para fechas de Semana Santa, Navidad o Fin de Año.</w:t>
      </w:r>
    </w:p>
    <w:p w14:paraId="0CDE9729" w14:textId="0F3E88AF" w:rsidR="00F03CA5" w:rsidRPr="00F03CA5" w:rsidRDefault="00F03CA5" w:rsidP="00F03CA5">
      <w:pPr>
        <w:jc w:val="both"/>
        <w:rPr>
          <w:rFonts w:ascii="Montserrat" w:eastAsia="Century Gothic" w:hAnsi="Montserrat" w:cs="Century Gothic"/>
          <w:bCs/>
          <w:sz w:val="20"/>
          <w:szCs w:val="20"/>
        </w:rPr>
      </w:pPr>
      <w:r w:rsidRPr="00F03CA5">
        <w:rPr>
          <w:rFonts w:ascii="Montserrat" w:eastAsia="Century Gothic" w:hAnsi="Montserrat" w:cs="Century Gothic"/>
          <w:bCs/>
          <w:sz w:val="20"/>
          <w:szCs w:val="20"/>
        </w:rPr>
        <w:t>Tomar en cuenta que para estas fechas algunos hoteles solicitan mínimo de noches de estadía. Y en algunos casos, existe la cena de navidad o fin de año que debe de ser tomada en el hotel.</w:t>
      </w:r>
    </w:p>
    <w:p w14:paraId="5069EDD4" w14:textId="77777777" w:rsidR="00682688" w:rsidRDefault="00682688" w:rsidP="00682688">
      <w:pPr>
        <w:pStyle w:val="Sinespaciado"/>
        <w:jc w:val="both"/>
        <w:rPr>
          <w:rFonts w:ascii="Century Gothic" w:hAnsi="Century Gothic"/>
          <w:b/>
          <w:bCs/>
          <w:sz w:val="24"/>
          <w:szCs w:val="24"/>
        </w:rPr>
      </w:pPr>
    </w:p>
    <w:p w14:paraId="7FCF4997" w14:textId="77777777" w:rsidR="00480B48" w:rsidRDefault="00480B48" w:rsidP="00682688">
      <w:pPr>
        <w:pStyle w:val="Sinespaciado"/>
        <w:jc w:val="both"/>
        <w:rPr>
          <w:rFonts w:ascii="Century Gothic" w:hAnsi="Century Gothic"/>
          <w:b/>
          <w:bCs/>
          <w:sz w:val="24"/>
          <w:szCs w:val="24"/>
        </w:rPr>
      </w:pPr>
    </w:p>
    <w:p w14:paraId="1B74B4A6" w14:textId="77777777" w:rsidR="00480B48" w:rsidRDefault="00480B48" w:rsidP="00682688">
      <w:pPr>
        <w:pStyle w:val="Sinespaciado"/>
        <w:jc w:val="both"/>
        <w:rPr>
          <w:rFonts w:ascii="Century Gothic" w:hAnsi="Century Gothic"/>
          <w:b/>
          <w:bCs/>
          <w:sz w:val="24"/>
          <w:szCs w:val="24"/>
        </w:rPr>
      </w:pPr>
    </w:p>
    <w:p w14:paraId="10CF1252" w14:textId="77777777" w:rsidR="00480B48" w:rsidRDefault="00480B48" w:rsidP="00682688">
      <w:pPr>
        <w:pStyle w:val="Sinespaciado"/>
        <w:jc w:val="both"/>
        <w:rPr>
          <w:rFonts w:ascii="Century Gothic" w:hAnsi="Century Gothic"/>
          <w:b/>
          <w:bCs/>
          <w:sz w:val="24"/>
          <w:szCs w:val="24"/>
        </w:rPr>
      </w:pPr>
    </w:p>
    <w:p w14:paraId="2ABA6051" w14:textId="77777777" w:rsidR="00480B48" w:rsidRDefault="00480B48" w:rsidP="00682688">
      <w:pPr>
        <w:pStyle w:val="Sinespaciado"/>
        <w:jc w:val="both"/>
        <w:rPr>
          <w:rFonts w:ascii="Century Gothic" w:hAnsi="Century Gothic"/>
          <w:b/>
          <w:bCs/>
          <w:sz w:val="24"/>
          <w:szCs w:val="24"/>
        </w:rPr>
      </w:pPr>
    </w:p>
    <w:p w14:paraId="68FD8447" w14:textId="77777777" w:rsidR="00480B48" w:rsidRDefault="00480B4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4490978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0AD5BBC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1EDB95F7"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7A111922"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FE356B"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F5444AE"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86112D" w:rsidRPr="00AA5009" w14:paraId="3A9282B3"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6914D488" w14:textId="61A39369" w:rsidR="0086112D" w:rsidRPr="00AA5009" w:rsidRDefault="0086112D" w:rsidP="0086112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GUATEMALA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F2A6143" w14:textId="377FA0B9" w:rsidR="0086112D" w:rsidRPr="005B46BA"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CASA VERANDA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7E22AD7" w14:textId="77777777" w:rsidR="0086112D" w:rsidRPr="00AA5009" w:rsidRDefault="0086112D" w:rsidP="0086112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DB4A1E" w:rsidRPr="00AA5009" w14:paraId="242A7BBB"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1ACEBF7" w14:textId="25FCE7A5" w:rsidR="00DB4A1E" w:rsidRPr="00AA5009" w:rsidRDefault="00A37270"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COPÁN</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1E51B88" w14:textId="2435CFF5" w:rsidR="00DB4A1E" w:rsidRPr="0044761F" w:rsidRDefault="0086112D"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PLAZA COPAN</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D5DD7BE" w14:textId="5B4AD13F" w:rsidR="00DB4A1E" w:rsidRPr="00AA5009" w:rsidRDefault="00DB4A1E" w:rsidP="00DB4A1E">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DB4A1E" w:rsidRPr="00AA5009" w14:paraId="5A0BBCA3"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CD9680A" w14:textId="1A3A86A1" w:rsidR="00DB4A1E" w:rsidRPr="00344F4A" w:rsidRDefault="00A37270"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RÍO DULCE</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0B78F677" w14:textId="2C83CED6" w:rsidR="00DB4A1E" w:rsidRDefault="0086112D" w:rsidP="00DB4A1E">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CATAMARÁN</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A93FADD" w14:textId="3F4AF226" w:rsidR="00DB4A1E" w:rsidRDefault="00DB4A1E" w:rsidP="00DB4A1E">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A37270" w:rsidRPr="00AA5009" w14:paraId="32FA4F49" w14:textId="77777777" w:rsidTr="00A37270">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49CD7F1A" w14:textId="1BAAF3BC" w:rsidR="00A37270" w:rsidRDefault="00A37270"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FLORES</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B91E7C0" w14:textId="7AE76F60" w:rsidR="00A37270" w:rsidRDefault="0086112D"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CASONA DE LA ISLA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774B2C0" w14:textId="21AD9624" w:rsidR="00A37270" w:rsidRDefault="00A37270" w:rsidP="00A37270">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86112D" w:rsidRPr="00AA5009" w14:paraId="4E9E6FE2"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1F0C3B3D" w14:textId="21E3729F"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ATITLÁN</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33495F4A" w14:textId="601FFD53"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VILLAS DE SANTA CATARINA</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20D96257" w14:textId="1B65B774" w:rsidR="0086112D" w:rsidRDefault="0086112D" w:rsidP="0086112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86112D" w:rsidRPr="00AA5009" w14:paraId="47D22C4E" w14:textId="77777777" w:rsidTr="00A37270">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1053BF37" w14:textId="63641158"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ANTIGUA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7DB6490" w14:textId="5C480142"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SAN JORGE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6ADE25F" w14:textId="283B957D" w:rsidR="0086112D" w:rsidRDefault="0086112D" w:rsidP="0086112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444188B0" w14:textId="77777777" w:rsidR="00BA2F86" w:rsidRDefault="00BA2F86"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1508C9BB"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1AD6BAE"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49420BF2"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D2FC46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8E897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33CA993"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86112D" w:rsidRPr="00AA5009" w14:paraId="6A1510AB"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5D12ED1" w14:textId="3A6FA59F" w:rsidR="0086112D" w:rsidRPr="00AA5009" w:rsidRDefault="0086112D" w:rsidP="0086112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GUATEMALA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4FDC19F" w14:textId="5B48DCB8" w:rsidR="0086112D" w:rsidRPr="005B46BA"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CLARION SUITES</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5F9C55B" w14:textId="77777777" w:rsidR="0086112D" w:rsidRPr="00AA5009" w:rsidRDefault="0086112D" w:rsidP="0086112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A37270" w:rsidRPr="00AA5009" w14:paraId="691B5232"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452D5D71" w14:textId="533F4460" w:rsidR="00A37270" w:rsidRPr="00AA5009" w:rsidRDefault="00A37270" w:rsidP="00A37270">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COPÁN</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8669269" w14:textId="0F000450" w:rsidR="00A37270" w:rsidRPr="0044761F" w:rsidRDefault="0086112D"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MARINA COPAN</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20BC899" w14:textId="5C6C9C45" w:rsidR="00A37270" w:rsidRPr="00AA5009" w:rsidRDefault="00A37270" w:rsidP="00A37270">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A37270" w:rsidRPr="00AA5009" w14:paraId="24069FF7"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582D4658" w14:textId="4CAD2FF6" w:rsidR="00A37270" w:rsidRPr="00344F4A" w:rsidRDefault="00A37270"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RÍO DULCE</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5BF07350" w14:textId="0464B0C4" w:rsidR="00A37270" w:rsidRDefault="0086112D"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BANANA PALMS</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28499A2" w14:textId="37A0E616" w:rsidR="00A37270" w:rsidRDefault="00A37270" w:rsidP="00A37270">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A37270" w:rsidRPr="00AA5009" w14:paraId="6BC91C32" w14:textId="77777777" w:rsidTr="00A37270">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51639125" w14:textId="2B15DD17" w:rsidR="00A37270" w:rsidRDefault="00A37270"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FLORES</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3C42BD4" w14:textId="4A64CBFE" w:rsidR="00A37270" w:rsidRDefault="0086112D"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CASONA DEL LAGO</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7D259BA" w14:textId="09E34017" w:rsidR="00A37270" w:rsidRDefault="00A37270" w:rsidP="00A37270">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86112D" w:rsidRPr="00AA5009" w14:paraId="4D0FF2D4"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7E0CF13E" w14:textId="00CF8457"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ATITLÁN</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518FDF25" w14:textId="0C7D45A1"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PORTA DEL LAGO</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17705F97" w14:textId="6E1E5711" w:rsidR="0086112D" w:rsidRDefault="0086112D" w:rsidP="0086112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86112D" w:rsidRPr="00AA5009" w14:paraId="75FB0919" w14:textId="77777777" w:rsidTr="00A37270">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79B0E96" w14:textId="3414ADEF"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ANTIGUA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28B853C" w14:textId="01F81590"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CAMINO REAL ANTIGUA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D830247" w14:textId="1CFF2788" w:rsidR="0086112D" w:rsidRDefault="0086112D" w:rsidP="0086112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769FA0B2" w14:textId="5D087043"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D5389B" w:rsidRPr="00AA5009" w14:paraId="7388FF03" w14:textId="77777777" w:rsidTr="00C255CF">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30CE4064" w14:textId="77777777" w:rsidR="00D5389B" w:rsidRPr="00AA5009" w:rsidRDefault="00D5389B" w:rsidP="00C255CF">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D5389B" w:rsidRPr="00AA5009" w14:paraId="6C2D29AC" w14:textId="77777777" w:rsidTr="00C255CF">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69AC0941" w14:textId="77777777" w:rsidR="00D5389B" w:rsidRPr="00AA5009" w:rsidRDefault="00D5389B" w:rsidP="00C255CF">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7EBE380" w14:textId="77777777" w:rsidR="00D5389B" w:rsidRPr="00AA5009" w:rsidRDefault="00D5389B" w:rsidP="00C255CF">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F8353A7" w14:textId="77777777" w:rsidR="00D5389B" w:rsidRPr="00AA5009" w:rsidRDefault="00D5389B" w:rsidP="00C255CF">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86112D" w:rsidRPr="00AA5009" w14:paraId="306F1830" w14:textId="77777777" w:rsidTr="00C255CF">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1BA49D01" w14:textId="4CD214C4" w:rsidR="0086112D" w:rsidRPr="00AA5009" w:rsidRDefault="0086112D" w:rsidP="0086112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GUATEMALA</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527EA09" w14:textId="5A8DA84A" w:rsidR="0086112D" w:rsidRPr="005B46BA"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HILTON GUATEMALA CITY</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74A175D" w14:textId="18C2CC79" w:rsidR="0086112D" w:rsidRPr="00AA5009" w:rsidRDefault="0086112D" w:rsidP="0086112D">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A37270" w:rsidRPr="00AA5009" w14:paraId="7A81EE11" w14:textId="77777777" w:rsidTr="00C255CF">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30FFB544" w14:textId="14151AB9" w:rsidR="00A37270" w:rsidRPr="00AA5009" w:rsidRDefault="00A37270" w:rsidP="00A37270">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COPÁN</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CD9C4A6" w14:textId="2D66758E" w:rsidR="00A37270" w:rsidRPr="0044761F" w:rsidRDefault="0086112D"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MARINA COPAN</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959F111" w14:textId="0A85229A" w:rsidR="00A37270" w:rsidRPr="00AA5009" w:rsidRDefault="00A37270" w:rsidP="00A37270">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LUJO</w:t>
            </w:r>
          </w:p>
        </w:tc>
      </w:tr>
      <w:tr w:rsidR="00A37270" w:rsidRPr="00AA5009" w14:paraId="7A3ACAC2" w14:textId="77777777" w:rsidTr="00C255CF">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6596FAA9" w14:textId="37E6AE25" w:rsidR="00A37270" w:rsidRPr="00344F4A" w:rsidRDefault="00A37270"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RÍO DULCE</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6C1B023A" w14:textId="5BFA8253" w:rsidR="00A37270" w:rsidRDefault="0086112D"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BANANA PALMS</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63316D4B" w14:textId="2F0C0325" w:rsidR="00A37270" w:rsidRDefault="00A37270" w:rsidP="00A37270">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A37270" w:rsidRPr="00AA5009" w14:paraId="0416855C" w14:textId="77777777" w:rsidTr="00A37270">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552AE1B3" w14:textId="27B384A7" w:rsidR="00A37270" w:rsidRDefault="00A37270"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FLORES</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9217148" w14:textId="103974EA" w:rsidR="00A37270" w:rsidRDefault="0086112D" w:rsidP="00A37270">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CAMINO REAL TIKAL</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303CE84" w14:textId="6FFB42A8" w:rsidR="00A37270" w:rsidRDefault="00A37270" w:rsidP="00A37270">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86112D" w:rsidRPr="00AA5009" w14:paraId="29E2E815" w14:textId="77777777" w:rsidTr="00C255CF">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177CCE09" w14:textId="2CF4D1E3"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ATITLÁN</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29F8F1A8" w14:textId="30678FE8"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ATITLÁN</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4E5B9152" w14:textId="15391926" w:rsidR="0086112D" w:rsidRDefault="0086112D" w:rsidP="0086112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86112D" w:rsidRPr="00AA5009" w14:paraId="20335592" w14:textId="77777777" w:rsidTr="00A37270">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BB8C71A" w14:textId="4724B56D"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ANTIGUA</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ABAEFFB" w14:textId="78761193" w:rsidR="0086112D" w:rsidRDefault="0086112D" w:rsidP="0086112D">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CASA SANTO DOMINGO</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957196" w14:textId="4A8692DB" w:rsidR="0086112D" w:rsidRDefault="0086112D" w:rsidP="0086112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27C7A33E" w14:textId="77777777" w:rsidR="00D5389B" w:rsidRDefault="00D5389B" w:rsidP="00682688">
      <w:pPr>
        <w:pStyle w:val="Sinespaciado"/>
        <w:jc w:val="both"/>
        <w:rPr>
          <w:rFonts w:ascii="Century Gothic" w:hAnsi="Century Gothic"/>
          <w:b/>
          <w:bCs/>
          <w:sz w:val="24"/>
          <w:szCs w:val="24"/>
        </w:rPr>
      </w:pPr>
    </w:p>
    <w:p w14:paraId="5A06CE84" w14:textId="058DB305" w:rsidR="00A5311D" w:rsidRPr="007B0C3B" w:rsidRDefault="00A5311D" w:rsidP="00A5311D">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522D80DC" w14:textId="048F5DBC" w:rsidR="00A5311D" w:rsidRPr="007B0C3B" w:rsidRDefault="00A5311D" w:rsidP="00A5311D">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r w:rsidR="00A5186B" w:rsidRPr="007B0C3B">
        <w:rPr>
          <w:rFonts w:ascii="Montserrat" w:eastAsia="Century Gothic" w:hAnsi="Montserrat" w:cs="Century Gothic"/>
          <w:b/>
          <w:sz w:val="20"/>
          <w:szCs w:val="20"/>
        </w:rPr>
        <w:t>:</w:t>
      </w:r>
    </w:p>
    <w:p w14:paraId="36B548C5" w14:textId="3DE13A89"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B58707"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xml:space="preserve">- Si tiene esquema de vacunación incompleto o no han pasado los 14 días de su vacunación debe presentar resultado de prueba PCR negativa con máximo 72 </w:t>
      </w:r>
      <w:proofErr w:type="spellStart"/>
      <w:r w:rsidRPr="00A5311D">
        <w:rPr>
          <w:rFonts w:ascii="Montserrat" w:eastAsia="Century Gothic" w:hAnsi="Montserrat" w:cs="Century Gothic"/>
          <w:bCs/>
          <w:sz w:val="20"/>
          <w:szCs w:val="20"/>
        </w:rPr>
        <w:t>hrs</w:t>
      </w:r>
      <w:proofErr w:type="spellEnd"/>
      <w:r w:rsidRPr="00A5311D">
        <w:rPr>
          <w:rFonts w:ascii="Montserrat" w:eastAsia="Century Gothic" w:hAnsi="Montserrat" w:cs="Century Gothic"/>
          <w:bCs/>
          <w:sz w:val="20"/>
          <w:szCs w:val="20"/>
        </w:rPr>
        <w:t xml:space="preserve"> de anticipación.</w:t>
      </w:r>
    </w:p>
    <w:p w14:paraId="460A131A"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0B8B9415"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50DE7DC2" w14:textId="57E3B649" w:rsidR="00A5311D" w:rsidRPr="00A5186B" w:rsidRDefault="00A5311D" w:rsidP="00A5311D">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028B61C2" w14:textId="77777777"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xml:space="preserve">vacunación debe presentar resultado de prueba PCR negativa con máximo 72 </w:t>
      </w:r>
      <w:proofErr w:type="spellStart"/>
      <w:r w:rsidRPr="00A5186B">
        <w:rPr>
          <w:rFonts w:ascii="Montserrat" w:eastAsia="Century Gothic" w:hAnsi="Montserrat" w:cs="Century Gothic"/>
          <w:bCs/>
          <w:sz w:val="20"/>
          <w:szCs w:val="20"/>
        </w:rPr>
        <w:t>hrs</w:t>
      </w:r>
      <w:proofErr w:type="spellEnd"/>
      <w:r w:rsidRPr="00A5186B">
        <w:rPr>
          <w:rFonts w:ascii="Montserrat" w:eastAsia="Century Gothic" w:hAnsi="Montserrat" w:cs="Century Gothic"/>
          <w:bCs/>
          <w:sz w:val="20"/>
          <w:szCs w:val="20"/>
        </w:rPr>
        <w:t xml:space="preserve"> de anticipación.</w:t>
      </w:r>
    </w:p>
    <w:p w14:paraId="11F3090E" w14:textId="383200A1"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5FE2603B" w14:textId="0A92A116" w:rsidR="00A5311D" w:rsidRDefault="00A5311D" w:rsidP="001414DA">
      <w:pPr>
        <w:jc w:val="both"/>
        <w:rPr>
          <w:rFonts w:ascii="Montserrat" w:eastAsia="Century Gothic" w:hAnsi="Montserrat" w:cs="Century Gothic"/>
          <w:bCs/>
          <w:sz w:val="20"/>
          <w:szCs w:val="20"/>
        </w:rPr>
      </w:pPr>
    </w:p>
    <w:p w14:paraId="0631D4B7" w14:textId="77777777" w:rsidR="00480B48" w:rsidRDefault="00480B48" w:rsidP="001414DA">
      <w:pPr>
        <w:jc w:val="both"/>
        <w:rPr>
          <w:rFonts w:ascii="Montserrat" w:eastAsia="Century Gothic" w:hAnsi="Montserrat" w:cs="Century Gothic"/>
          <w:bCs/>
          <w:sz w:val="20"/>
          <w:szCs w:val="20"/>
        </w:rPr>
      </w:pPr>
    </w:p>
    <w:p w14:paraId="4024BE20" w14:textId="77777777" w:rsidR="00480B48" w:rsidRPr="00A5186B" w:rsidRDefault="00480B48" w:rsidP="001414DA">
      <w:pPr>
        <w:jc w:val="both"/>
        <w:rPr>
          <w:rFonts w:ascii="Montserrat" w:eastAsia="Century Gothic" w:hAnsi="Montserrat" w:cs="Century Gothic"/>
          <w:bCs/>
          <w:sz w:val="20"/>
          <w:szCs w:val="20"/>
        </w:rPr>
      </w:pPr>
    </w:p>
    <w:p w14:paraId="4ED89C17" w14:textId="4872657F"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BA2F86" w:rsidRDefault="006A1902" w:rsidP="006A1902">
      <w:pPr>
        <w:pStyle w:val="Prrafodelista"/>
        <w:numPr>
          <w:ilvl w:val="0"/>
          <w:numId w:val="46"/>
        </w:numPr>
        <w:jc w:val="both"/>
        <w:rPr>
          <w:rFonts w:ascii="Montserrat Medium" w:eastAsia="Century Gothic" w:hAnsi="Montserrat Medium" w:cs="Century Gothic"/>
          <w:bCs/>
          <w:sz w:val="16"/>
          <w:szCs w:val="16"/>
        </w:rPr>
      </w:pPr>
      <w:r w:rsidRPr="00BA2F86">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BA2F86" w:rsidRDefault="006A1902" w:rsidP="006A1902">
      <w:pPr>
        <w:pStyle w:val="Prrafodelista"/>
        <w:numPr>
          <w:ilvl w:val="0"/>
          <w:numId w:val="46"/>
        </w:numPr>
        <w:jc w:val="both"/>
        <w:rPr>
          <w:rFonts w:ascii="Montserrat Medium" w:eastAsia="Century Gothic" w:hAnsi="Montserrat Medium" w:cs="Century Gothic"/>
          <w:bCs/>
          <w:sz w:val="16"/>
          <w:szCs w:val="16"/>
        </w:rPr>
      </w:pPr>
      <w:r w:rsidRPr="00BA2F86">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BA2F86" w:rsidRDefault="006A1902" w:rsidP="006A1902">
      <w:pPr>
        <w:pStyle w:val="Prrafodelista"/>
        <w:numPr>
          <w:ilvl w:val="0"/>
          <w:numId w:val="46"/>
        </w:numPr>
        <w:jc w:val="both"/>
        <w:rPr>
          <w:rFonts w:ascii="Montserrat Medium" w:eastAsia="Century Gothic" w:hAnsi="Montserrat Medium" w:cs="Century Gothic"/>
          <w:bCs/>
          <w:sz w:val="16"/>
          <w:szCs w:val="16"/>
        </w:rPr>
      </w:pPr>
      <w:r w:rsidRPr="00BA2F86">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02CBF455" w14:textId="22FEEE48" w:rsidR="006A1902" w:rsidRPr="00BA2F86" w:rsidRDefault="006A1902" w:rsidP="00560FEA">
      <w:pPr>
        <w:pStyle w:val="Prrafodelista"/>
        <w:numPr>
          <w:ilvl w:val="0"/>
          <w:numId w:val="46"/>
        </w:numPr>
        <w:jc w:val="both"/>
        <w:rPr>
          <w:rFonts w:ascii="Montserrat Medium" w:eastAsia="Century Gothic" w:hAnsi="Montserrat Medium" w:cs="Century Gothic"/>
          <w:b/>
          <w:sz w:val="20"/>
          <w:szCs w:val="20"/>
        </w:rPr>
      </w:pPr>
      <w:r w:rsidRPr="00BA2F86">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79E9E032" w14:textId="77777777" w:rsidR="00BA2F86" w:rsidRDefault="00BA2F86" w:rsidP="00FD740D">
      <w:pPr>
        <w:spacing w:line="240" w:lineRule="auto"/>
        <w:jc w:val="both"/>
        <w:rPr>
          <w:rFonts w:ascii="Montserrat" w:eastAsia="Montserrat Medium" w:hAnsi="Montserrat" w:cs="Montserrat Medium"/>
          <w:b/>
          <w:color w:val="FF0000"/>
          <w:sz w:val="20"/>
          <w:szCs w:val="20"/>
        </w:rPr>
      </w:pPr>
    </w:p>
    <w:p w14:paraId="1A0411FD" w14:textId="77777777" w:rsidR="00F923D1" w:rsidRDefault="00F923D1" w:rsidP="00F923D1">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2932DB79"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1F1A6C27" w14:textId="77777777" w:rsidR="00F923D1" w:rsidRDefault="00F923D1" w:rsidP="00F923D1">
      <w:pPr>
        <w:spacing w:line="240" w:lineRule="auto"/>
        <w:jc w:val="both"/>
        <w:rPr>
          <w:rFonts w:ascii="Montserrat" w:eastAsia="Montserrat" w:hAnsi="Montserrat" w:cs="Montserrat"/>
          <w:color w:val="000000"/>
          <w:sz w:val="16"/>
          <w:szCs w:val="16"/>
        </w:rPr>
      </w:pPr>
    </w:p>
    <w:p w14:paraId="55C5E784"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244F8D18" w14:textId="77777777" w:rsidR="00F923D1" w:rsidRPr="007A0723" w:rsidRDefault="00F923D1" w:rsidP="00F923D1">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1AE498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4ECA9ED3"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4E3BD460"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684F4A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44F96C90"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2FC6B8B0"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75A812BF"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4BE42F48" w14:textId="77777777" w:rsidR="00F923D1" w:rsidRPr="007A0723" w:rsidRDefault="00F923D1" w:rsidP="00F923D1">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0BF6CDC7" w14:textId="77777777" w:rsidR="00F923D1" w:rsidRDefault="00F923D1" w:rsidP="00F923D1">
      <w:pPr>
        <w:spacing w:line="240" w:lineRule="auto"/>
        <w:jc w:val="both"/>
        <w:rPr>
          <w:rFonts w:ascii="Century Gothic" w:eastAsia="Times New Roman" w:hAnsi="Century Gothic" w:cs="Times New Roman"/>
          <w:b/>
          <w:bCs/>
          <w:color w:val="000000"/>
          <w:sz w:val="20"/>
          <w:szCs w:val="20"/>
          <w:lang w:val="es-MX"/>
        </w:rPr>
      </w:pPr>
    </w:p>
    <w:p w14:paraId="61728BF0" w14:textId="77777777" w:rsidR="00F923D1" w:rsidRDefault="00F923D1" w:rsidP="00F923D1">
      <w:pPr>
        <w:spacing w:line="240" w:lineRule="auto"/>
        <w:jc w:val="both"/>
        <w:rPr>
          <w:rFonts w:ascii="Montserrat" w:eastAsia="Montserrat" w:hAnsi="Montserrat" w:cs="Montserrat"/>
          <w:b/>
          <w:color w:val="000000"/>
          <w:sz w:val="20"/>
          <w:szCs w:val="20"/>
        </w:rPr>
      </w:pPr>
    </w:p>
    <w:p w14:paraId="026F5E58" w14:textId="77777777" w:rsidR="00F923D1" w:rsidRDefault="00F923D1" w:rsidP="00F923D1">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05830C85"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F8406CA" w14:textId="77777777" w:rsidR="00F923D1" w:rsidRDefault="00F923D1" w:rsidP="00F923D1">
      <w:pPr>
        <w:spacing w:line="240" w:lineRule="auto"/>
        <w:jc w:val="both"/>
        <w:rPr>
          <w:rFonts w:ascii="Montserrat" w:eastAsia="Montserrat" w:hAnsi="Montserrat" w:cs="Montserrat"/>
          <w:color w:val="000000"/>
          <w:sz w:val="16"/>
          <w:szCs w:val="16"/>
        </w:rPr>
      </w:pPr>
    </w:p>
    <w:p w14:paraId="57052DE4"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7CBE6F76"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0C6EC1E"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5A5D0441"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3D7904C9"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66B95E52"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70645EAE" w14:textId="77777777" w:rsidR="00F923D1" w:rsidRDefault="00F923D1" w:rsidP="00F923D1">
      <w:pPr>
        <w:spacing w:line="240" w:lineRule="auto"/>
        <w:jc w:val="both"/>
        <w:rPr>
          <w:rFonts w:ascii="Montserrat" w:eastAsia="Montserrat" w:hAnsi="Montserrat" w:cs="Montserrat"/>
          <w:color w:val="000000"/>
          <w:sz w:val="16"/>
          <w:szCs w:val="16"/>
        </w:rPr>
      </w:pPr>
    </w:p>
    <w:p w14:paraId="559132D2" w14:textId="77777777" w:rsidR="00F923D1" w:rsidRDefault="00F923D1" w:rsidP="00F923D1">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sectPr w:rsidR="00F923D1"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7EB6" w14:textId="77777777" w:rsidR="009728F6" w:rsidRDefault="009728F6" w:rsidP="007660E8">
      <w:pPr>
        <w:spacing w:line="240" w:lineRule="auto"/>
      </w:pPr>
      <w:r>
        <w:separator/>
      </w:r>
    </w:p>
  </w:endnote>
  <w:endnote w:type="continuationSeparator" w:id="0">
    <w:p w14:paraId="326BDAD7" w14:textId="77777777" w:rsidR="009728F6" w:rsidRDefault="009728F6"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63EC9E5" w:rsidR="00DC4B58" w:rsidRDefault="00D955D6">
    <w:pPr>
      <w:pStyle w:val="Piedepgina"/>
    </w:pPr>
    <w:r>
      <w:rPr>
        <w:noProof/>
      </w:rPr>
      <w:drawing>
        <wp:anchor distT="0" distB="0" distL="114300" distR="114300" simplePos="0" relativeHeight="251660288" behindDoc="0" locked="0" layoutInCell="1" allowOverlap="1" wp14:anchorId="452D469D" wp14:editId="2ACA0662">
          <wp:simplePos x="0" y="0"/>
          <wp:positionH relativeFrom="margin">
            <wp:posOffset>0</wp:posOffset>
          </wp:positionH>
          <wp:positionV relativeFrom="margin">
            <wp:posOffset>7908925</wp:posOffset>
          </wp:positionV>
          <wp:extent cx="6400800" cy="828040"/>
          <wp:effectExtent l="0" t="0" r="0" b="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28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477C" w14:textId="77777777" w:rsidR="009728F6" w:rsidRDefault="009728F6" w:rsidP="007660E8">
      <w:pPr>
        <w:spacing w:line="240" w:lineRule="auto"/>
      </w:pPr>
      <w:r>
        <w:separator/>
      </w:r>
    </w:p>
  </w:footnote>
  <w:footnote w:type="continuationSeparator" w:id="0">
    <w:p w14:paraId="5B974394" w14:textId="77777777" w:rsidR="009728F6" w:rsidRDefault="009728F6"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3C732E"/>
    <w:multiLevelType w:val="hybridMultilevel"/>
    <w:tmpl w:val="ADD68C5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1E9442D"/>
    <w:multiLevelType w:val="hybridMultilevel"/>
    <w:tmpl w:val="5AA8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1DD621C"/>
    <w:multiLevelType w:val="hybridMultilevel"/>
    <w:tmpl w:val="00120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DA2D24"/>
    <w:multiLevelType w:val="hybridMultilevel"/>
    <w:tmpl w:val="72405ECA"/>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9"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40"/>
  </w:num>
  <w:num w:numId="2" w16cid:durableId="2081557208">
    <w:abstractNumId w:val="34"/>
  </w:num>
  <w:num w:numId="3" w16cid:durableId="1856649011">
    <w:abstractNumId w:val="15"/>
  </w:num>
  <w:num w:numId="4" w16cid:durableId="934706959">
    <w:abstractNumId w:val="0"/>
  </w:num>
  <w:num w:numId="5" w16cid:durableId="1872642796">
    <w:abstractNumId w:val="6"/>
  </w:num>
  <w:num w:numId="6" w16cid:durableId="2067220925">
    <w:abstractNumId w:val="21"/>
  </w:num>
  <w:num w:numId="7" w16cid:durableId="2138838546">
    <w:abstractNumId w:val="2"/>
  </w:num>
  <w:num w:numId="8" w16cid:durableId="2137866363">
    <w:abstractNumId w:val="41"/>
  </w:num>
  <w:num w:numId="9" w16cid:durableId="95290018">
    <w:abstractNumId w:val="11"/>
  </w:num>
  <w:num w:numId="10" w16cid:durableId="447742641">
    <w:abstractNumId w:val="12"/>
  </w:num>
  <w:num w:numId="11" w16cid:durableId="5713457">
    <w:abstractNumId w:val="46"/>
  </w:num>
  <w:num w:numId="12" w16cid:durableId="1496997957">
    <w:abstractNumId w:val="39"/>
  </w:num>
  <w:num w:numId="13" w16cid:durableId="1346009316">
    <w:abstractNumId w:val="25"/>
  </w:num>
  <w:num w:numId="14" w16cid:durableId="1183322546">
    <w:abstractNumId w:val="42"/>
  </w:num>
  <w:num w:numId="15" w16cid:durableId="252327396">
    <w:abstractNumId w:val="29"/>
  </w:num>
  <w:num w:numId="16" w16cid:durableId="239029179">
    <w:abstractNumId w:val="47"/>
  </w:num>
  <w:num w:numId="17" w16cid:durableId="138966226">
    <w:abstractNumId w:val="4"/>
  </w:num>
  <w:num w:numId="18" w16cid:durableId="1024944059">
    <w:abstractNumId w:val="33"/>
  </w:num>
  <w:num w:numId="19" w16cid:durableId="1979455381">
    <w:abstractNumId w:val="31"/>
  </w:num>
  <w:num w:numId="20" w16cid:durableId="1294554811">
    <w:abstractNumId w:val="48"/>
  </w:num>
  <w:num w:numId="21" w16cid:durableId="1591232243">
    <w:abstractNumId w:val="20"/>
  </w:num>
  <w:num w:numId="22" w16cid:durableId="1381396283">
    <w:abstractNumId w:val="45"/>
  </w:num>
  <w:num w:numId="23" w16cid:durableId="1853907494">
    <w:abstractNumId w:val="22"/>
  </w:num>
  <w:num w:numId="24" w16cid:durableId="563570856">
    <w:abstractNumId w:val="8"/>
  </w:num>
  <w:num w:numId="25" w16cid:durableId="1802114757">
    <w:abstractNumId w:val="30"/>
  </w:num>
  <w:num w:numId="26" w16cid:durableId="36852857">
    <w:abstractNumId w:val="10"/>
  </w:num>
  <w:num w:numId="27" w16cid:durableId="1344622484">
    <w:abstractNumId w:val="27"/>
  </w:num>
  <w:num w:numId="28" w16cid:durableId="1190337744">
    <w:abstractNumId w:val="9"/>
  </w:num>
  <w:num w:numId="29" w16cid:durableId="591360080">
    <w:abstractNumId w:val="26"/>
  </w:num>
  <w:num w:numId="30" w16cid:durableId="810827569">
    <w:abstractNumId w:val="43"/>
  </w:num>
  <w:num w:numId="31" w16cid:durableId="41909987">
    <w:abstractNumId w:val="18"/>
  </w:num>
  <w:num w:numId="32" w16cid:durableId="1423256971">
    <w:abstractNumId w:val="44"/>
  </w:num>
  <w:num w:numId="33" w16cid:durableId="1118716400">
    <w:abstractNumId w:val="3"/>
  </w:num>
  <w:num w:numId="34" w16cid:durableId="925962146">
    <w:abstractNumId w:val="16"/>
  </w:num>
  <w:num w:numId="35" w16cid:durableId="1146778361">
    <w:abstractNumId w:val="17"/>
  </w:num>
  <w:num w:numId="36" w16cid:durableId="226183232">
    <w:abstractNumId w:val="36"/>
  </w:num>
  <w:num w:numId="37" w16cid:durableId="73205375">
    <w:abstractNumId w:val="7"/>
  </w:num>
  <w:num w:numId="38" w16cid:durableId="876771843">
    <w:abstractNumId w:val="32"/>
  </w:num>
  <w:num w:numId="39" w16cid:durableId="1174683287">
    <w:abstractNumId w:val="5"/>
  </w:num>
  <w:num w:numId="40" w16cid:durableId="1439376953">
    <w:abstractNumId w:val="24"/>
  </w:num>
  <w:num w:numId="41" w16cid:durableId="1826506283">
    <w:abstractNumId w:val="37"/>
  </w:num>
  <w:num w:numId="42" w16cid:durableId="800726976">
    <w:abstractNumId w:val="13"/>
  </w:num>
  <w:num w:numId="43" w16cid:durableId="2070959288">
    <w:abstractNumId w:val="35"/>
  </w:num>
  <w:num w:numId="44" w16cid:durableId="1704136640">
    <w:abstractNumId w:val="14"/>
  </w:num>
  <w:num w:numId="45" w16cid:durableId="1747191463">
    <w:abstractNumId w:val="19"/>
  </w:num>
  <w:num w:numId="46" w16cid:durableId="1803841204">
    <w:abstractNumId w:val="23"/>
  </w:num>
  <w:num w:numId="47" w16cid:durableId="356346938">
    <w:abstractNumId w:val="28"/>
  </w:num>
  <w:num w:numId="48" w16cid:durableId="1751924014">
    <w:abstractNumId w:val="1"/>
  </w:num>
  <w:num w:numId="49" w16cid:durableId="15933888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050"/>
    <w:rsid w:val="00003999"/>
    <w:rsid w:val="00006F26"/>
    <w:rsid w:val="00015F41"/>
    <w:rsid w:val="0003628B"/>
    <w:rsid w:val="000724B6"/>
    <w:rsid w:val="00074438"/>
    <w:rsid w:val="00083E4A"/>
    <w:rsid w:val="00091F2A"/>
    <w:rsid w:val="000A5555"/>
    <w:rsid w:val="000B6581"/>
    <w:rsid w:val="00100E2A"/>
    <w:rsid w:val="001028BD"/>
    <w:rsid w:val="00122EDB"/>
    <w:rsid w:val="0012480F"/>
    <w:rsid w:val="0013410C"/>
    <w:rsid w:val="00137CAF"/>
    <w:rsid w:val="00140D4A"/>
    <w:rsid w:val="001414DA"/>
    <w:rsid w:val="001459AD"/>
    <w:rsid w:val="001550AA"/>
    <w:rsid w:val="00155EC5"/>
    <w:rsid w:val="00167813"/>
    <w:rsid w:val="001953DD"/>
    <w:rsid w:val="001B3D82"/>
    <w:rsid w:val="001D68E2"/>
    <w:rsid w:val="001E000A"/>
    <w:rsid w:val="002123B8"/>
    <w:rsid w:val="0021798B"/>
    <w:rsid w:val="002445AE"/>
    <w:rsid w:val="00272A41"/>
    <w:rsid w:val="0027704D"/>
    <w:rsid w:val="002853C3"/>
    <w:rsid w:val="00296C08"/>
    <w:rsid w:val="002A217A"/>
    <w:rsid w:val="002A62F9"/>
    <w:rsid w:val="002B06ED"/>
    <w:rsid w:val="002C04EF"/>
    <w:rsid w:val="002D3937"/>
    <w:rsid w:val="002E0711"/>
    <w:rsid w:val="002E290E"/>
    <w:rsid w:val="002E441F"/>
    <w:rsid w:val="002F463C"/>
    <w:rsid w:val="002F69AE"/>
    <w:rsid w:val="00300C0C"/>
    <w:rsid w:val="00304B76"/>
    <w:rsid w:val="00312B36"/>
    <w:rsid w:val="00321408"/>
    <w:rsid w:val="00321D7F"/>
    <w:rsid w:val="00322B3C"/>
    <w:rsid w:val="003304CC"/>
    <w:rsid w:val="003322E8"/>
    <w:rsid w:val="00334ED2"/>
    <w:rsid w:val="00336002"/>
    <w:rsid w:val="003477D6"/>
    <w:rsid w:val="00361E66"/>
    <w:rsid w:val="0036442E"/>
    <w:rsid w:val="00364F99"/>
    <w:rsid w:val="003762DB"/>
    <w:rsid w:val="00382DC1"/>
    <w:rsid w:val="00394A4D"/>
    <w:rsid w:val="003A228F"/>
    <w:rsid w:val="003B356E"/>
    <w:rsid w:val="003B4552"/>
    <w:rsid w:val="003C0E90"/>
    <w:rsid w:val="003C1E6B"/>
    <w:rsid w:val="003D17CD"/>
    <w:rsid w:val="003D185E"/>
    <w:rsid w:val="003D62F0"/>
    <w:rsid w:val="003D6B56"/>
    <w:rsid w:val="003E5D48"/>
    <w:rsid w:val="004038BF"/>
    <w:rsid w:val="00406865"/>
    <w:rsid w:val="004149C3"/>
    <w:rsid w:val="00414A95"/>
    <w:rsid w:val="00425125"/>
    <w:rsid w:val="0043254A"/>
    <w:rsid w:val="00433841"/>
    <w:rsid w:val="00446BA2"/>
    <w:rsid w:val="004567A6"/>
    <w:rsid w:val="004637B7"/>
    <w:rsid w:val="0047702F"/>
    <w:rsid w:val="00480B48"/>
    <w:rsid w:val="004E1479"/>
    <w:rsid w:val="004F086D"/>
    <w:rsid w:val="005066E8"/>
    <w:rsid w:val="00516BEB"/>
    <w:rsid w:val="0052461A"/>
    <w:rsid w:val="005325E2"/>
    <w:rsid w:val="005359F8"/>
    <w:rsid w:val="00542745"/>
    <w:rsid w:val="00544581"/>
    <w:rsid w:val="005474E8"/>
    <w:rsid w:val="00554A18"/>
    <w:rsid w:val="00560FEA"/>
    <w:rsid w:val="00575F3C"/>
    <w:rsid w:val="00576FBA"/>
    <w:rsid w:val="00583264"/>
    <w:rsid w:val="00594DA3"/>
    <w:rsid w:val="005A6735"/>
    <w:rsid w:val="005B004B"/>
    <w:rsid w:val="005B1EE9"/>
    <w:rsid w:val="005C4863"/>
    <w:rsid w:val="005C4D71"/>
    <w:rsid w:val="005D312F"/>
    <w:rsid w:val="005E16AA"/>
    <w:rsid w:val="005E353B"/>
    <w:rsid w:val="005F2C96"/>
    <w:rsid w:val="00640A9B"/>
    <w:rsid w:val="006418ED"/>
    <w:rsid w:val="006420B9"/>
    <w:rsid w:val="00642B8B"/>
    <w:rsid w:val="006565E9"/>
    <w:rsid w:val="00674E2E"/>
    <w:rsid w:val="00676A70"/>
    <w:rsid w:val="00682688"/>
    <w:rsid w:val="00696FEC"/>
    <w:rsid w:val="006A1902"/>
    <w:rsid w:val="006A648C"/>
    <w:rsid w:val="006E5E0C"/>
    <w:rsid w:val="006E6865"/>
    <w:rsid w:val="006F0A08"/>
    <w:rsid w:val="006F3FAD"/>
    <w:rsid w:val="006F56D0"/>
    <w:rsid w:val="007236B4"/>
    <w:rsid w:val="00740D30"/>
    <w:rsid w:val="00745E56"/>
    <w:rsid w:val="00750FFF"/>
    <w:rsid w:val="00756528"/>
    <w:rsid w:val="007660E8"/>
    <w:rsid w:val="00787807"/>
    <w:rsid w:val="007A0D0E"/>
    <w:rsid w:val="007B0C3B"/>
    <w:rsid w:val="007B28C1"/>
    <w:rsid w:val="007C7B30"/>
    <w:rsid w:val="007C7DD1"/>
    <w:rsid w:val="007D03B5"/>
    <w:rsid w:val="007D449F"/>
    <w:rsid w:val="007E7D04"/>
    <w:rsid w:val="007F78B4"/>
    <w:rsid w:val="00811684"/>
    <w:rsid w:val="00815368"/>
    <w:rsid w:val="00817231"/>
    <w:rsid w:val="00820263"/>
    <w:rsid w:val="00825237"/>
    <w:rsid w:val="00827487"/>
    <w:rsid w:val="00836222"/>
    <w:rsid w:val="00837A76"/>
    <w:rsid w:val="0086112D"/>
    <w:rsid w:val="00865262"/>
    <w:rsid w:val="008670C8"/>
    <w:rsid w:val="008675A3"/>
    <w:rsid w:val="00881C35"/>
    <w:rsid w:val="00882C43"/>
    <w:rsid w:val="00885EB1"/>
    <w:rsid w:val="00892B3A"/>
    <w:rsid w:val="008A2043"/>
    <w:rsid w:val="008B7FE6"/>
    <w:rsid w:val="008C2975"/>
    <w:rsid w:val="008C701C"/>
    <w:rsid w:val="008C792F"/>
    <w:rsid w:val="008D2BCF"/>
    <w:rsid w:val="008E7253"/>
    <w:rsid w:val="008F1434"/>
    <w:rsid w:val="00913F39"/>
    <w:rsid w:val="00924D2E"/>
    <w:rsid w:val="00926084"/>
    <w:rsid w:val="009300C3"/>
    <w:rsid w:val="00943340"/>
    <w:rsid w:val="00946E42"/>
    <w:rsid w:val="00952373"/>
    <w:rsid w:val="00961FDA"/>
    <w:rsid w:val="009728F6"/>
    <w:rsid w:val="00980F8F"/>
    <w:rsid w:val="009814F9"/>
    <w:rsid w:val="00985FCC"/>
    <w:rsid w:val="00996BE9"/>
    <w:rsid w:val="0099707C"/>
    <w:rsid w:val="009A1BA2"/>
    <w:rsid w:val="009A1D61"/>
    <w:rsid w:val="009A4049"/>
    <w:rsid w:val="009B1352"/>
    <w:rsid w:val="009D37D6"/>
    <w:rsid w:val="009E0AC9"/>
    <w:rsid w:val="009F039F"/>
    <w:rsid w:val="00A058B1"/>
    <w:rsid w:val="00A066ED"/>
    <w:rsid w:val="00A37270"/>
    <w:rsid w:val="00A5186B"/>
    <w:rsid w:val="00A5311D"/>
    <w:rsid w:val="00A5386C"/>
    <w:rsid w:val="00A556D4"/>
    <w:rsid w:val="00A701C6"/>
    <w:rsid w:val="00A72B46"/>
    <w:rsid w:val="00A82759"/>
    <w:rsid w:val="00AA7A65"/>
    <w:rsid w:val="00AB0F16"/>
    <w:rsid w:val="00AB1FF1"/>
    <w:rsid w:val="00AB5206"/>
    <w:rsid w:val="00AC17A9"/>
    <w:rsid w:val="00AC2D3E"/>
    <w:rsid w:val="00AC34FC"/>
    <w:rsid w:val="00AD356C"/>
    <w:rsid w:val="00AE6C5A"/>
    <w:rsid w:val="00AF285C"/>
    <w:rsid w:val="00AF5E56"/>
    <w:rsid w:val="00B368B4"/>
    <w:rsid w:val="00B421BB"/>
    <w:rsid w:val="00B539B4"/>
    <w:rsid w:val="00B60172"/>
    <w:rsid w:val="00B621ED"/>
    <w:rsid w:val="00B62E2C"/>
    <w:rsid w:val="00B72124"/>
    <w:rsid w:val="00B83E01"/>
    <w:rsid w:val="00B907EC"/>
    <w:rsid w:val="00BA04B5"/>
    <w:rsid w:val="00BA25DC"/>
    <w:rsid w:val="00BA2F86"/>
    <w:rsid w:val="00BB2D3E"/>
    <w:rsid w:val="00BB5E85"/>
    <w:rsid w:val="00BC0494"/>
    <w:rsid w:val="00BC32A1"/>
    <w:rsid w:val="00BC7197"/>
    <w:rsid w:val="00BC7D88"/>
    <w:rsid w:val="00BE4BB3"/>
    <w:rsid w:val="00BF159E"/>
    <w:rsid w:val="00BF7BA0"/>
    <w:rsid w:val="00BF7EB1"/>
    <w:rsid w:val="00C02C25"/>
    <w:rsid w:val="00C1179A"/>
    <w:rsid w:val="00C25989"/>
    <w:rsid w:val="00C27BC8"/>
    <w:rsid w:val="00C30D2D"/>
    <w:rsid w:val="00C377A5"/>
    <w:rsid w:val="00C42FCB"/>
    <w:rsid w:val="00C551EB"/>
    <w:rsid w:val="00C6347C"/>
    <w:rsid w:val="00C67F00"/>
    <w:rsid w:val="00C8700A"/>
    <w:rsid w:val="00CB1A96"/>
    <w:rsid w:val="00CB3288"/>
    <w:rsid w:val="00CC6FDA"/>
    <w:rsid w:val="00CD6AB8"/>
    <w:rsid w:val="00CD7F50"/>
    <w:rsid w:val="00CE5A6A"/>
    <w:rsid w:val="00D0651C"/>
    <w:rsid w:val="00D10350"/>
    <w:rsid w:val="00D234E2"/>
    <w:rsid w:val="00D23EC1"/>
    <w:rsid w:val="00D27007"/>
    <w:rsid w:val="00D41D45"/>
    <w:rsid w:val="00D462B2"/>
    <w:rsid w:val="00D46B14"/>
    <w:rsid w:val="00D506FA"/>
    <w:rsid w:val="00D5389B"/>
    <w:rsid w:val="00D575FF"/>
    <w:rsid w:val="00D71CE6"/>
    <w:rsid w:val="00D735BC"/>
    <w:rsid w:val="00D841F5"/>
    <w:rsid w:val="00D955D6"/>
    <w:rsid w:val="00DB4A1E"/>
    <w:rsid w:val="00DC4B58"/>
    <w:rsid w:val="00DC6ACD"/>
    <w:rsid w:val="00DF027E"/>
    <w:rsid w:val="00E07B31"/>
    <w:rsid w:val="00E15E5E"/>
    <w:rsid w:val="00E17AF7"/>
    <w:rsid w:val="00E354C5"/>
    <w:rsid w:val="00E45C38"/>
    <w:rsid w:val="00E45E48"/>
    <w:rsid w:val="00E47D55"/>
    <w:rsid w:val="00E536C1"/>
    <w:rsid w:val="00E60885"/>
    <w:rsid w:val="00EC0057"/>
    <w:rsid w:val="00EC0D20"/>
    <w:rsid w:val="00EC1E07"/>
    <w:rsid w:val="00EC56F4"/>
    <w:rsid w:val="00ED6F70"/>
    <w:rsid w:val="00EE010F"/>
    <w:rsid w:val="00EE5179"/>
    <w:rsid w:val="00F03CA5"/>
    <w:rsid w:val="00F06CD8"/>
    <w:rsid w:val="00F15EEA"/>
    <w:rsid w:val="00F2594D"/>
    <w:rsid w:val="00F301A4"/>
    <w:rsid w:val="00F3087A"/>
    <w:rsid w:val="00F30B5E"/>
    <w:rsid w:val="00F34F9B"/>
    <w:rsid w:val="00F53331"/>
    <w:rsid w:val="00F55A5E"/>
    <w:rsid w:val="00F61450"/>
    <w:rsid w:val="00F7151F"/>
    <w:rsid w:val="00F77317"/>
    <w:rsid w:val="00F82EDB"/>
    <w:rsid w:val="00F87DBE"/>
    <w:rsid w:val="00F9061D"/>
    <w:rsid w:val="00F923D1"/>
    <w:rsid w:val="00F96873"/>
    <w:rsid w:val="00FD2204"/>
    <w:rsid w:val="00FD3CBE"/>
    <w:rsid w:val="00FD740D"/>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uiPriority w:val="99"/>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674502353">
      <w:bodyDiv w:val="1"/>
      <w:marLeft w:val="0"/>
      <w:marRight w:val="0"/>
      <w:marTop w:val="0"/>
      <w:marBottom w:val="0"/>
      <w:divBdr>
        <w:top w:val="none" w:sz="0" w:space="0" w:color="auto"/>
        <w:left w:val="none" w:sz="0" w:space="0" w:color="auto"/>
        <w:bottom w:val="none" w:sz="0" w:space="0" w:color="auto"/>
        <w:right w:val="none" w:sz="0" w:space="0" w:color="auto"/>
      </w:divBdr>
    </w:div>
    <w:div w:id="705371663">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459839028">
      <w:bodyDiv w:val="1"/>
      <w:marLeft w:val="0"/>
      <w:marRight w:val="0"/>
      <w:marTop w:val="0"/>
      <w:marBottom w:val="0"/>
      <w:divBdr>
        <w:top w:val="none" w:sz="0" w:space="0" w:color="auto"/>
        <w:left w:val="none" w:sz="0" w:space="0" w:color="auto"/>
        <w:bottom w:val="none" w:sz="0" w:space="0" w:color="auto"/>
        <w:right w:val="none" w:sz="0" w:space="0" w:color="auto"/>
      </w:divBdr>
    </w:div>
    <w:div w:id="1605645672">
      <w:bodyDiv w:val="1"/>
      <w:marLeft w:val="0"/>
      <w:marRight w:val="0"/>
      <w:marTop w:val="0"/>
      <w:marBottom w:val="0"/>
      <w:divBdr>
        <w:top w:val="none" w:sz="0" w:space="0" w:color="auto"/>
        <w:left w:val="none" w:sz="0" w:space="0" w:color="auto"/>
        <w:bottom w:val="none" w:sz="0" w:space="0" w:color="auto"/>
        <w:right w:val="none" w:sz="0" w:space="0" w:color="auto"/>
      </w:divBdr>
    </w:div>
    <w:div w:id="1800100400">
      <w:bodyDiv w:val="1"/>
      <w:marLeft w:val="0"/>
      <w:marRight w:val="0"/>
      <w:marTop w:val="0"/>
      <w:marBottom w:val="0"/>
      <w:divBdr>
        <w:top w:val="none" w:sz="0" w:space="0" w:color="auto"/>
        <w:left w:val="none" w:sz="0" w:space="0" w:color="auto"/>
        <w:bottom w:val="none" w:sz="0" w:space="0" w:color="auto"/>
        <w:right w:val="none" w:sz="0" w:space="0" w:color="auto"/>
      </w:divBdr>
    </w:div>
    <w:div w:id="18579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1632</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16</cp:revision>
  <cp:lastPrinted>2023-07-21T20:34:00Z</cp:lastPrinted>
  <dcterms:created xsi:type="dcterms:W3CDTF">2023-07-14T18:49:00Z</dcterms:created>
  <dcterms:modified xsi:type="dcterms:W3CDTF">2023-08-07T23:39:00Z</dcterms:modified>
</cp:coreProperties>
</file>