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753898DC" w:rsidR="006F3FAD" w:rsidRPr="007C0717" w:rsidRDefault="004D2037" w:rsidP="006D18E3">
      <w:pPr>
        <w:rPr>
          <w:rFonts w:ascii="Montserrat Medium" w:eastAsia="Century Gothic" w:hAnsi="Montserrat Medium" w:cs="Century Gothic"/>
          <w:b/>
          <w:sz w:val="24"/>
          <w:szCs w:val="24"/>
        </w:rPr>
      </w:pPr>
      <w:r>
        <w:rPr>
          <w:rFonts w:ascii="Montserrat Medium" w:eastAsia="Century Gothic" w:hAnsi="Montserrat Medium" w:cs="Century Gothic"/>
          <w:b/>
          <w:sz w:val="24"/>
          <w:szCs w:val="24"/>
        </w:rPr>
        <w:t>MARAVILLAS NATURALES</w:t>
      </w:r>
      <w:r>
        <w:rPr>
          <w:rFonts w:ascii="Montserrat Medium" w:eastAsia="Century Gothic" w:hAnsi="Montserrat Medium" w:cs="Century Gothic"/>
          <w:b/>
          <w:sz w:val="24"/>
          <w:szCs w:val="24"/>
        </w:rPr>
        <w:tab/>
      </w:r>
      <w:r w:rsidR="006D18E3" w:rsidRPr="007C0717">
        <w:rPr>
          <w:rFonts w:ascii="Montserrat Medium" w:eastAsia="Century Gothic" w:hAnsi="Montserrat Medium" w:cs="Century Gothic"/>
          <w:b/>
          <w:sz w:val="24"/>
          <w:szCs w:val="24"/>
        </w:rPr>
        <w:tab/>
      </w:r>
      <w:r w:rsidR="006D18E3" w:rsidRPr="007C0717">
        <w:rPr>
          <w:rFonts w:ascii="Montserrat Medium" w:eastAsia="Century Gothic" w:hAnsi="Montserrat Medium" w:cs="Century Gothic"/>
          <w:b/>
          <w:sz w:val="24"/>
          <w:szCs w:val="24"/>
        </w:rPr>
        <w:tab/>
      </w:r>
      <w:r w:rsidR="00BA5CC1" w:rsidRPr="007C0717">
        <w:rPr>
          <w:rFonts w:ascii="Montserrat Medium" w:eastAsia="Century Gothic" w:hAnsi="Montserrat Medium" w:cs="Century Gothic"/>
          <w:b/>
          <w:sz w:val="24"/>
          <w:szCs w:val="24"/>
        </w:rPr>
        <w:tab/>
      </w:r>
      <w:r w:rsidR="00BA5CC1" w:rsidRPr="007C0717">
        <w:rPr>
          <w:rFonts w:ascii="Montserrat Medium" w:eastAsia="Century Gothic" w:hAnsi="Montserrat Medium" w:cs="Century Gothic"/>
          <w:b/>
          <w:sz w:val="24"/>
          <w:szCs w:val="24"/>
        </w:rPr>
        <w:tab/>
      </w:r>
      <w:r w:rsidR="008832E4" w:rsidRPr="007C0717">
        <w:rPr>
          <w:rFonts w:ascii="Montserrat Medium" w:eastAsia="Century Gothic" w:hAnsi="Montserrat Medium" w:cs="Century Gothic"/>
          <w:b/>
          <w:sz w:val="24"/>
          <w:szCs w:val="24"/>
        </w:rPr>
        <w:t xml:space="preserve">    </w:t>
      </w:r>
      <w:r w:rsidR="00C27BC8" w:rsidRPr="007C0717">
        <w:rPr>
          <w:rFonts w:ascii="Montserrat Medium" w:eastAsia="Century Gothic" w:hAnsi="Montserrat Medium" w:cs="Century Gothic"/>
          <w:bCs/>
          <w:sz w:val="24"/>
          <w:szCs w:val="24"/>
        </w:rPr>
        <w:t>desde</w:t>
      </w:r>
      <w:r w:rsidR="006D18E3" w:rsidRPr="007C0717">
        <w:rPr>
          <w:rFonts w:ascii="Montserrat Medium" w:eastAsia="Century Gothic" w:hAnsi="Montserrat Medium" w:cs="Century Gothic"/>
          <w:bCs/>
          <w:sz w:val="24"/>
          <w:szCs w:val="24"/>
        </w:rPr>
        <w:t xml:space="preserve"> </w:t>
      </w:r>
      <w:r w:rsidR="00952373" w:rsidRPr="007C0717">
        <w:rPr>
          <w:rFonts w:ascii="Montserrat Medium" w:eastAsia="Century Gothic" w:hAnsi="Montserrat Medium" w:cs="Century Gothic"/>
          <w:b/>
          <w:sz w:val="24"/>
          <w:szCs w:val="24"/>
        </w:rPr>
        <w:t>USD</w:t>
      </w:r>
      <w:r w:rsidR="00D61E23" w:rsidRPr="007C0717">
        <w:rPr>
          <w:rFonts w:ascii="Montserrat Medium" w:eastAsia="Century Gothic" w:hAnsi="Montserrat Medium" w:cs="Century Gothic"/>
          <w:b/>
          <w:sz w:val="24"/>
          <w:szCs w:val="24"/>
        </w:rPr>
        <w:t xml:space="preserve"> </w:t>
      </w:r>
      <w:r w:rsidR="00522BB1">
        <w:rPr>
          <w:rFonts w:ascii="Montserrat Medium" w:eastAsia="Century Gothic" w:hAnsi="Montserrat Medium" w:cs="Century Gothic"/>
          <w:b/>
          <w:sz w:val="24"/>
          <w:szCs w:val="24"/>
        </w:rPr>
        <w:t>1,</w:t>
      </w:r>
      <w:r w:rsidR="00DA0778">
        <w:rPr>
          <w:rFonts w:ascii="Montserrat Medium" w:eastAsia="Century Gothic" w:hAnsi="Montserrat Medium" w:cs="Century Gothic"/>
          <w:b/>
          <w:sz w:val="24"/>
          <w:szCs w:val="24"/>
        </w:rPr>
        <w:t>919</w:t>
      </w:r>
      <w:r w:rsidR="002342F0">
        <w:rPr>
          <w:rFonts w:ascii="Montserrat Medium" w:eastAsia="Century Gothic" w:hAnsi="Montserrat Medium" w:cs="Century Gothic"/>
          <w:b/>
          <w:sz w:val="24"/>
          <w:szCs w:val="24"/>
        </w:rPr>
        <w:t xml:space="preserve"> + 580 IMP.</w:t>
      </w:r>
    </w:p>
    <w:p w14:paraId="376A15E9" w14:textId="14879546" w:rsidR="00C27BC8" w:rsidRPr="00C27BC8" w:rsidRDefault="003F7F1D" w:rsidP="001414DA">
      <w:pPr>
        <w:jc w:val="both"/>
        <w:rPr>
          <w:rFonts w:ascii="Montserrat Medium" w:eastAsia="Century Gothic" w:hAnsi="Montserrat Medium" w:cs="Century Gothic"/>
          <w:bCs/>
        </w:rPr>
      </w:pPr>
      <w:r>
        <w:rPr>
          <w:rFonts w:ascii="Montserrat Medium" w:eastAsia="Century Gothic" w:hAnsi="Montserrat Medium" w:cs="Century Gothic"/>
          <w:bCs/>
        </w:rPr>
        <w:t>10</w:t>
      </w:r>
      <w:r w:rsidR="00125E5E">
        <w:rPr>
          <w:rFonts w:ascii="Montserrat Medium" w:eastAsia="Century Gothic" w:hAnsi="Montserrat Medium" w:cs="Century Gothic"/>
          <w:bCs/>
        </w:rPr>
        <w:t xml:space="preserve"> </w:t>
      </w:r>
      <w:r w:rsidR="003D62F0">
        <w:rPr>
          <w:rFonts w:ascii="Montserrat Medium" w:eastAsia="Century Gothic" w:hAnsi="Montserrat Medium" w:cs="Century Gothic"/>
          <w:bCs/>
        </w:rPr>
        <w:t xml:space="preserve">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Pr>
          <w:rFonts w:ascii="Montserrat Medium" w:eastAsia="Century Gothic" w:hAnsi="Montserrat Medium" w:cs="Century Gothic"/>
          <w:bCs/>
        </w:rPr>
        <w:t>08</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Default="00C27BC8" w:rsidP="001414DA">
      <w:pPr>
        <w:jc w:val="both"/>
        <w:rPr>
          <w:rFonts w:ascii="Montserrat Medium" w:eastAsia="Century Gothic" w:hAnsi="Montserrat Medium" w:cs="Century Gothic"/>
          <w:b/>
        </w:rPr>
      </w:pPr>
    </w:p>
    <w:p w14:paraId="4A35B23E" w14:textId="64076984"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Visitando:</w:t>
      </w:r>
      <w:r w:rsidR="002B06ED" w:rsidRPr="007C0717">
        <w:rPr>
          <w:rFonts w:ascii="Montserrat Medium" w:eastAsia="Century Gothic" w:hAnsi="Montserrat Medium" w:cs="Century Gothic"/>
          <w:bCs/>
        </w:rPr>
        <w:t xml:space="preserve"> </w:t>
      </w:r>
      <w:r w:rsidR="00456097" w:rsidRPr="007C0717">
        <w:rPr>
          <w:rFonts w:ascii="Montserrat Medium" w:eastAsia="Century Gothic" w:hAnsi="Montserrat Medium" w:cs="Century Gothic"/>
          <w:bCs/>
        </w:rPr>
        <w:t>Buenos Aires</w:t>
      </w:r>
      <w:r w:rsidR="003F7F1D">
        <w:rPr>
          <w:rFonts w:ascii="Montserrat Medium" w:eastAsia="Century Gothic" w:hAnsi="Montserrat Medium" w:cs="Century Gothic"/>
          <w:bCs/>
        </w:rPr>
        <w:t>,</w:t>
      </w:r>
      <w:r w:rsidR="00456097" w:rsidRPr="007C0717">
        <w:rPr>
          <w:rFonts w:ascii="Montserrat Medium" w:eastAsia="Century Gothic" w:hAnsi="Montserrat Medium" w:cs="Century Gothic"/>
          <w:bCs/>
        </w:rPr>
        <w:t xml:space="preserve"> Puerto Iguazú</w:t>
      </w:r>
      <w:r w:rsidR="003F7F1D">
        <w:rPr>
          <w:rFonts w:ascii="Montserrat Medium" w:eastAsia="Century Gothic" w:hAnsi="Montserrat Medium" w:cs="Century Gothic"/>
          <w:bCs/>
        </w:rPr>
        <w:t>, El Calafate</w:t>
      </w:r>
      <w:r w:rsidR="00E726B3" w:rsidRPr="007C0717">
        <w:rPr>
          <w:rFonts w:ascii="Montserrat Medium" w:eastAsia="Century Gothic" w:hAnsi="Montserrat Medium" w:cs="Century Gothic"/>
          <w:bCs/>
        </w:rPr>
        <w:t xml:space="preserve">  </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16B8472F"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Salidas</w:t>
      </w:r>
      <w:r w:rsidR="00640A9B" w:rsidRPr="007C0717">
        <w:rPr>
          <w:rFonts w:ascii="Montserrat Medium" w:eastAsia="Century Gothic" w:hAnsi="Montserrat Medium" w:cs="Century Gothic"/>
          <w:b/>
        </w:rPr>
        <w:t>:</w:t>
      </w:r>
      <w:r w:rsidR="003D62F0" w:rsidRPr="007C0717">
        <w:rPr>
          <w:rFonts w:ascii="Montserrat Medium" w:eastAsia="Century Gothic" w:hAnsi="Montserrat Medium" w:cs="Century Gothic"/>
          <w:b/>
        </w:rPr>
        <w:t xml:space="preserve"> </w:t>
      </w:r>
      <w:r w:rsidR="000666B8">
        <w:rPr>
          <w:rFonts w:ascii="Montserrat Medium" w:eastAsia="Century Gothic" w:hAnsi="Montserrat Medium" w:cs="Century Gothic"/>
          <w:bCs/>
        </w:rPr>
        <w:t>diarias, consultar</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Default="001206F2" w:rsidP="001206F2">
      <w:pPr>
        <w:autoSpaceDE w:val="0"/>
        <w:autoSpaceDN w:val="0"/>
        <w:adjustRightInd w:val="0"/>
        <w:spacing w:line="240" w:lineRule="auto"/>
        <w:jc w:val="both"/>
        <w:rPr>
          <w:rFonts w:ascii="Montserrat Medium" w:eastAsia="Century Gothic" w:hAnsi="Montserrat Medium" w:cs="Century Gothic"/>
          <w:bCs/>
        </w:rPr>
      </w:pPr>
    </w:p>
    <w:p w14:paraId="6C751E56" w14:textId="761EF7D6"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01</w:t>
      </w:r>
      <w:r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ab/>
        <w:t xml:space="preserve">CDMX / BUENOS AIRES </w:t>
      </w:r>
    </w:p>
    <w:p w14:paraId="06A01392" w14:textId="7AA16E6F"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Cita en el aeropuerto de la CDMX, para abordar el vuelo</w:t>
      </w:r>
      <w:r w:rsidR="00D951D6" w:rsidRPr="000666B8">
        <w:rPr>
          <w:rFonts w:ascii="Montserrat" w:eastAsiaTheme="minorHAnsi" w:hAnsi="Montserrat" w:cs="Calibri"/>
          <w:sz w:val="20"/>
          <w:szCs w:val="20"/>
          <w:lang w:val="es-MX" w:eastAsia="en-US"/>
        </w:rPr>
        <w:t xml:space="preserve"> </w:t>
      </w:r>
      <w:r w:rsidR="008942C7" w:rsidRPr="000666B8">
        <w:rPr>
          <w:rFonts w:ascii="Montserrat" w:eastAsiaTheme="minorHAnsi" w:hAnsi="Montserrat" w:cs="Calibri"/>
          <w:sz w:val="20"/>
          <w:szCs w:val="20"/>
          <w:lang w:val="es-MX" w:eastAsia="en-US"/>
        </w:rPr>
        <w:t>con</w:t>
      </w:r>
      <w:r w:rsidRPr="000666B8">
        <w:rPr>
          <w:rFonts w:ascii="Montserrat" w:eastAsiaTheme="minorHAnsi" w:hAnsi="Montserrat" w:cs="Calibri"/>
          <w:sz w:val="20"/>
          <w:szCs w:val="20"/>
          <w:lang w:val="es-MX" w:eastAsia="en-US"/>
        </w:rPr>
        <w:t xml:space="preserve"> destino a BUENOS AIRES</w:t>
      </w:r>
      <w:r w:rsidR="00D951D6" w:rsidRPr="000666B8">
        <w:rPr>
          <w:rFonts w:ascii="Montserrat" w:eastAsiaTheme="minorHAnsi" w:hAnsi="Montserrat" w:cs="Calibri"/>
          <w:sz w:val="20"/>
          <w:szCs w:val="20"/>
          <w:lang w:val="es-MX" w:eastAsia="en-US"/>
        </w:rPr>
        <w:t xml:space="preserve"> </w:t>
      </w:r>
      <w:r w:rsidR="00D951D6" w:rsidRPr="000666B8">
        <w:rPr>
          <w:rFonts w:ascii="Montserrat" w:eastAsiaTheme="minorHAnsi" w:hAnsi="Montserrat" w:cs="Calibri"/>
          <w:b/>
          <w:bCs/>
          <w:sz w:val="20"/>
          <w:szCs w:val="20"/>
          <w:lang w:val="es-MX" w:eastAsia="en-US"/>
        </w:rPr>
        <w:t>(vuelo con conexión)</w:t>
      </w:r>
      <w:r w:rsidRPr="000666B8">
        <w:rPr>
          <w:rFonts w:ascii="Montserrat" w:eastAsiaTheme="minorHAnsi" w:hAnsi="Montserrat" w:cs="Calibri"/>
          <w:sz w:val="20"/>
          <w:szCs w:val="20"/>
          <w:lang w:val="es-MX" w:eastAsia="en-US"/>
        </w:rPr>
        <w:t xml:space="preserve">. Noche abordo. </w:t>
      </w:r>
    </w:p>
    <w:p w14:paraId="2797C60A" w14:textId="77777777"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5B12B281" w14:textId="3A9163EC"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02</w:t>
      </w:r>
      <w:r w:rsidR="000666B8">
        <w:rPr>
          <w:rFonts w:ascii="Montserrat" w:eastAsiaTheme="minorHAnsi" w:hAnsi="Montserrat" w:cs="Calibri"/>
          <w:b/>
          <w:bCs/>
          <w:sz w:val="20"/>
          <w:szCs w:val="20"/>
          <w:lang w:val="es-MX" w:eastAsia="en-US"/>
        </w:rPr>
        <w:tab/>
      </w:r>
      <w:r w:rsidR="00106FA0"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p>
    <w:p w14:paraId="7051F76E" w14:textId="2715CA2B"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Llegada, recepción y traslado </w:t>
      </w:r>
      <w:r w:rsidR="00125E5E" w:rsidRPr="000666B8">
        <w:rPr>
          <w:rFonts w:ascii="Montserrat" w:eastAsiaTheme="minorHAnsi" w:hAnsi="Montserrat" w:cs="Calibri"/>
          <w:sz w:val="20"/>
          <w:szCs w:val="20"/>
          <w:lang w:val="es-MX" w:eastAsia="en-US"/>
        </w:rPr>
        <w:t xml:space="preserve">al hotel elegido o similar. </w:t>
      </w:r>
      <w:r w:rsidRPr="000666B8">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en el hotel elegid</w:t>
      </w:r>
      <w:r w:rsidR="00125E5E" w:rsidRPr="000666B8">
        <w:rPr>
          <w:rFonts w:ascii="Montserrat" w:eastAsiaTheme="minorHAnsi" w:hAnsi="Montserrat" w:cs="Calibri"/>
          <w:sz w:val="20"/>
          <w:szCs w:val="20"/>
          <w:lang w:val="es-MX" w:eastAsia="en-US"/>
        </w:rPr>
        <w:t xml:space="preserve">o o similar. </w:t>
      </w:r>
    </w:p>
    <w:p w14:paraId="09F9A825" w14:textId="77777777" w:rsidR="00125E5E" w:rsidRPr="000666B8" w:rsidRDefault="00125E5E"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4EE17B05" w14:textId="76B32DBF" w:rsidR="00E45CD2" w:rsidRPr="000666B8" w:rsidRDefault="00456097"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 xml:space="preserve">Día </w:t>
      </w:r>
      <w:r w:rsidR="00125E5E" w:rsidRPr="000666B8">
        <w:rPr>
          <w:rFonts w:ascii="Montserrat" w:eastAsiaTheme="minorHAnsi" w:hAnsi="Montserrat" w:cs="Calibri"/>
          <w:b/>
          <w:bCs/>
          <w:sz w:val="20"/>
          <w:szCs w:val="20"/>
          <w:lang w:val="es-MX" w:eastAsia="en-US"/>
        </w:rPr>
        <w:t>0</w:t>
      </w:r>
      <w:r w:rsidR="00FD69D0" w:rsidRPr="000666B8">
        <w:rPr>
          <w:rFonts w:ascii="Montserrat" w:eastAsiaTheme="minorHAnsi" w:hAnsi="Montserrat" w:cs="Calibri"/>
          <w:b/>
          <w:bCs/>
          <w:sz w:val="20"/>
          <w:szCs w:val="20"/>
          <w:lang w:val="es-MX" w:eastAsia="en-US"/>
        </w:rPr>
        <w:t>3</w:t>
      </w:r>
      <w:r w:rsidR="000666B8">
        <w:rPr>
          <w:rFonts w:ascii="Montserrat" w:eastAsiaTheme="minorHAnsi" w:hAnsi="Montserrat" w:cs="Calibri"/>
          <w:b/>
          <w:bCs/>
          <w:sz w:val="20"/>
          <w:szCs w:val="20"/>
          <w:lang w:val="es-MX" w:eastAsia="en-US"/>
        </w:rPr>
        <w:tab/>
      </w:r>
      <w:r w:rsidR="00125E5E"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r w:rsidR="00125E5E" w:rsidRPr="000666B8">
        <w:rPr>
          <w:rFonts w:ascii="Montserrat" w:eastAsiaTheme="minorHAnsi" w:hAnsi="Montserrat" w:cs="Calibri"/>
          <w:b/>
          <w:bCs/>
          <w:sz w:val="20"/>
          <w:szCs w:val="20"/>
          <w:lang w:val="es-MX" w:eastAsia="en-US"/>
        </w:rPr>
        <w:t xml:space="preserve"> / </w:t>
      </w:r>
      <w:r w:rsidR="00E45CD2" w:rsidRPr="000666B8">
        <w:rPr>
          <w:rFonts w:ascii="Montserrat" w:eastAsiaTheme="minorHAnsi" w:hAnsi="Montserrat" w:cs="Calibri"/>
          <w:b/>
          <w:bCs/>
          <w:sz w:val="20"/>
          <w:szCs w:val="20"/>
          <w:lang w:val="es-MX" w:eastAsia="en-US"/>
        </w:rPr>
        <w:t>Visita de la Ciudad.</w:t>
      </w:r>
    </w:p>
    <w:p w14:paraId="4E399858" w14:textId="447D8A6D" w:rsidR="00456097" w:rsidRPr="000666B8"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Descubra la Ciudad Autónoma de Buenos Aires comenzando por la Avenida 9 de Julio, el Teatro Lirico más importante de la Argentina Teatro Colon, Obelisco. Nos desviaremos por la Ave. De </w:t>
      </w:r>
      <w:r w:rsidR="000666B8" w:rsidRPr="000666B8">
        <w:rPr>
          <w:rFonts w:ascii="Montserrat" w:eastAsiaTheme="minorHAnsi" w:hAnsi="Montserrat" w:cs="Calibri"/>
          <w:sz w:val="20"/>
          <w:szCs w:val="20"/>
          <w:lang w:val="es-MX" w:eastAsia="en-US"/>
        </w:rPr>
        <w:t>mayo</w:t>
      </w:r>
      <w:r w:rsidRPr="000666B8">
        <w:rPr>
          <w:rFonts w:ascii="Montserrat" w:eastAsiaTheme="minorHAnsi" w:hAnsi="Montserrat" w:cs="Calibri"/>
          <w:sz w:val="20"/>
          <w:szCs w:val="20"/>
          <w:lang w:val="es-MX" w:eastAsia="en-US"/>
        </w:rPr>
        <w:t xml:space="preserve"> hasta el edificio del Congreso Nacional </w:t>
      </w:r>
      <w:r w:rsidR="00C34411" w:rsidRPr="000666B8">
        <w:rPr>
          <w:rFonts w:ascii="Montserrat" w:eastAsiaTheme="minorHAnsi" w:hAnsi="Montserrat" w:cs="Calibri"/>
          <w:sz w:val="20"/>
          <w:szCs w:val="20"/>
          <w:lang w:val="es-MX" w:eastAsia="en-US"/>
        </w:rPr>
        <w:t>que,</w:t>
      </w:r>
      <w:r w:rsidRPr="000666B8">
        <w:rPr>
          <w:rFonts w:ascii="Montserrat" w:eastAsiaTheme="minorHAnsi" w:hAnsi="Montserrat" w:cs="Calibri"/>
          <w:sz w:val="20"/>
          <w:szCs w:val="20"/>
          <w:lang w:val="es-MX" w:eastAsia="en-US"/>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zona residencial de Palermo para finalizar con los elegantes cafés y restaurantes del barrio de la Recoleta, donde se encuentra uno de los más famosos cementerios del mundo.</w:t>
      </w:r>
      <w:r w:rsidR="007C0717" w:rsidRPr="000666B8">
        <w:rPr>
          <w:rFonts w:ascii="Montserrat" w:eastAsiaTheme="minorHAnsi" w:hAnsi="Montserrat" w:cs="Calibri"/>
          <w:b/>
          <w:bCs/>
          <w:sz w:val="20"/>
          <w:szCs w:val="20"/>
          <w:lang w:val="es-MX" w:eastAsia="en-US"/>
        </w:rPr>
        <w:t xml:space="preserve"> Alojamiento</w:t>
      </w:r>
    </w:p>
    <w:p w14:paraId="68216A06" w14:textId="77777777" w:rsidR="00E45CD2" w:rsidRPr="000666B8"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3A893DBA" w14:textId="52EEF07F"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w:t>
      </w:r>
      <w:r w:rsidR="00FD69D0" w:rsidRPr="000666B8">
        <w:rPr>
          <w:rFonts w:ascii="Montserrat" w:eastAsiaTheme="minorHAnsi" w:hAnsi="Montserrat" w:cs="Calibri"/>
          <w:b/>
          <w:bCs/>
          <w:sz w:val="20"/>
          <w:szCs w:val="20"/>
          <w:lang w:val="es-MX" w:eastAsia="en-US"/>
        </w:rPr>
        <w:t>4</w:t>
      </w:r>
      <w:r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p>
    <w:p w14:paraId="45A1DA5A" w14:textId="7E9FA725"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Día libre para realizar actividades personales. </w:t>
      </w:r>
      <w:r w:rsidR="007C0717" w:rsidRPr="000666B8">
        <w:rPr>
          <w:rFonts w:ascii="Montserrat" w:eastAsiaTheme="minorHAnsi" w:hAnsi="Montserrat" w:cs="Calibri"/>
          <w:b/>
          <w:bCs/>
          <w:sz w:val="20"/>
          <w:szCs w:val="20"/>
          <w:lang w:val="es-MX" w:eastAsia="en-US"/>
        </w:rPr>
        <w:t>Alojamiento</w:t>
      </w:r>
    </w:p>
    <w:p w14:paraId="4CA3C4C9" w14:textId="77777777"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2373C51F" w14:textId="2353D4A5" w:rsidR="00525612" w:rsidRPr="000666B8" w:rsidRDefault="00525612"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w:t>
      </w:r>
      <w:r w:rsidR="00FD69D0" w:rsidRPr="000666B8">
        <w:rPr>
          <w:rFonts w:ascii="Montserrat" w:eastAsiaTheme="minorHAnsi" w:hAnsi="Montserrat" w:cs="Calibri"/>
          <w:b/>
          <w:bCs/>
          <w:sz w:val="20"/>
          <w:szCs w:val="20"/>
          <w:lang w:val="es-MX" w:eastAsia="en-US"/>
        </w:rPr>
        <w:t>5</w:t>
      </w:r>
      <w:r w:rsid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 – IGUAZ</w:t>
      </w:r>
      <w:r w:rsidR="000666B8">
        <w:rPr>
          <w:rFonts w:ascii="Montserrat" w:eastAsiaTheme="minorHAnsi" w:hAnsi="Montserrat" w:cs="Calibri"/>
          <w:b/>
          <w:bCs/>
          <w:sz w:val="20"/>
          <w:szCs w:val="20"/>
          <w:lang w:val="es-MX" w:eastAsia="en-US"/>
        </w:rPr>
        <w:t>Ú</w:t>
      </w:r>
      <w:r w:rsidRPr="000666B8">
        <w:rPr>
          <w:rFonts w:ascii="Montserrat" w:eastAsiaTheme="minorHAnsi" w:hAnsi="Montserrat" w:cs="Calibri"/>
          <w:b/>
          <w:bCs/>
          <w:sz w:val="20"/>
          <w:szCs w:val="20"/>
          <w:lang w:val="es-MX" w:eastAsia="en-US"/>
        </w:rPr>
        <w:t xml:space="preserve"> </w:t>
      </w:r>
    </w:p>
    <w:p w14:paraId="50100479" w14:textId="3ED78110" w:rsidR="00525612" w:rsidRPr="000666B8" w:rsidRDefault="005F1C73" w:rsidP="007017E4">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Desayuno. Traslado al aeropuerto para abordar el vuelo</w:t>
      </w:r>
      <w:r w:rsidR="00D951D6" w:rsidRPr="000666B8">
        <w:rPr>
          <w:rFonts w:ascii="Montserrat" w:eastAsiaTheme="minorHAnsi" w:hAnsi="Montserrat" w:cs="Calibri"/>
          <w:sz w:val="20"/>
          <w:szCs w:val="20"/>
          <w:lang w:val="es-MX" w:eastAsia="en-US"/>
        </w:rPr>
        <w:t xml:space="preserve"> </w:t>
      </w:r>
      <w:r w:rsidRPr="000666B8">
        <w:rPr>
          <w:rFonts w:ascii="Montserrat" w:eastAsiaTheme="minorHAnsi" w:hAnsi="Montserrat" w:cs="Calibri"/>
          <w:sz w:val="20"/>
          <w:szCs w:val="20"/>
          <w:lang w:val="es-MX" w:eastAsia="en-US"/>
        </w:rPr>
        <w:t xml:space="preserve">con destino a IGUAZU. Llegada, recepción y traslado al hotel elegido o similar. </w:t>
      </w:r>
      <w:r w:rsidR="007017E4" w:rsidRPr="000666B8">
        <w:rPr>
          <w:rFonts w:ascii="Montserrat" w:eastAsiaTheme="minorHAnsi" w:hAnsi="Montserrat" w:cs="Calibri"/>
          <w:sz w:val="20"/>
          <w:szCs w:val="20"/>
          <w:lang w:val="es-MX" w:eastAsia="en-US"/>
        </w:rPr>
        <w:t xml:space="preserve">Alojamiento. Por la tarde excursión a las Cataratas brasileñas, 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w:t>
      </w:r>
      <w:r w:rsidR="007C0717" w:rsidRPr="000666B8">
        <w:rPr>
          <w:rFonts w:ascii="Montserrat" w:eastAsiaTheme="minorHAnsi" w:hAnsi="Montserrat" w:cs="Calibri"/>
          <w:sz w:val="20"/>
          <w:szCs w:val="20"/>
          <w:lang w:val="es-MX" w:eastAsia="en-US"/>
        </w:rPr>
        <w:t>argentinos</w:t>
      </w:r>
      <w:r w:rsidR="007017E4" w:rsidRPr="000666B8">
        <w:rPr>
          <w:rFonts w:ascii="Montserrat" w:eastAsiaTheme="minorHAnsi" w:hAnsi="Montserrat" w:cs="Calibri"/>
          <w:sz w:val="20"/>
          <w:szCs w:val="20"/>
          <w:lang w:val="es-MX" w:eastAsia="en-US"/>
        </w:rPr>
        <w:t>,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w:t>
      </w:r>
      <w:r w:rsidR="007C0717" w:rsidRPr="000666B8">
        <w:rPr>
          <w:rFonts w:ascii="Montserrat" w:eastAsiaTheme="minorHAnsi" w:hAnsi="Montserrat" w:cs="Calibri"/>
          <w:b/>
          <w:bCs/>
          <w:sz w:val="20"/>
          <w:szCs w:val="20"/>
          <w:lang w:val="es-MX" w:eastAsia="en-US"/>
        </w:rPr>
        <w:t xml:space="preserve"> Alojamiento</w:t>
      </w:r>
    </w:p>
    <w:p w14:paraId="1AC361F5" w14:textId="77777777" w:rsidR="005F1C73" w:rsidRPr="000666B8" w:rsidRDefault="005F1C73"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1296494E" w14:textId="39437754"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 xml:space="preserve">Día </w:t>
      </w:r>
      <w:r w:rsidR="00FD69D0" w:rsidRPr="000666B8">
        <w:rPr>
          <w:rFonts w:ascii="Montserrat" w:eastAsiaTheme="minorHAnsi" w:hAnsi="Montserrat" w:cs="Calibri"/>
          <w:b/>
          <w:bCs/>
          <w:sz w:val="20"/>
          <w:szCs w:val="20"/>
          <w:lang w:val="es-MX" w:eastAsia="en-US"/>
        </w:rPr>
        <w:t>06</w:t>
      </w:r>
      <w:r w:rsidR="005F1C73"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IGUAZÚ</w:t>
      </w:r>
    </w:p>
    <w:p w14:paraId="7BFEDA8D" w14:textId="2A7D9B34" w:rsidR="00456097" w:rsidRPr="000666B8" w:rsidRDefault="007017E4" w:rsidP="007017E4">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Excursión Cataratas argentinas. Desde este Centro del Visitante, tenemos la opción de tomar el servicio de trenes ó utilizar el Sendero Peatonal “Sendero Verde”, con lo que llegaríamos a la senda que nos lleva al Paseo Superior e Inferior. Paseo Superior: En este circuito, podemos apreciar las caídas de agua desde la parte superior de los saltos, apreciando la magnificencia de los mismos </w:t>
      </w:r>
      <w:r w:rsidRPr="000666B8">
        <w:rPr>
          <w:rFonts w:ascii="Montserrat" w:eastAsiaTheme="minorHAnsi" w:hAnsi="Montserrat" w:cs="Calibri"/>
          <w:sz w:val="20"/>
          <w:szCs w:val="20"/>
          <w:lang w:val="es-MX" w:eastAsia="en-US"/>
        </w:rPr>
        <w:lastRenderedPageBreak/>
        <w:t>desde una vista panorámica. Paseo Inferior: Caminata por la pasarela,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w:t>
      </w:r>
      <w:r w:rsidR="007C0717" w:rsidRPr="000666B8">
        <w:rPr>
          <w:rFonts w:ascii="Montserrat" w:eastAsiaTheme="minorHAnsi" w:hAnsi="Montserrat" w:cs="Calibri"/>
          <w:b/>
          <w:bCs/>
          <w:sz w:val="20"/>
          <w:szCs w:val="20"/>
          <w:lang w:val="es-MX" w:eastAsia="en-US"/>
        </w:rPr>
        <w:t xml:space="preserve"> Alojamiento</w:t>
      </w:r>
    </w:p>
    <w:p w14:paraId="17A23933" w14:textId="66FA1FF8" w:rsidR="007017E4" w:rsidRDefault="007017E4" w:rsidP="007017E4">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128251E8" w14:textId="3F6DB51C" w:rsidR="003F7F1D" w:rsidRPr="000666B8"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w:t>
      </w:r>
      <w:r>
        <w:rPr>
          <w:rFonts w:ascii="Montserrat" w:eastAsiaTheme="minorHAnsi" w:hAnsi="Montserrat" w:cs="Calibri"/>
          <w:b/>
          <w:bCs/>
          <w:sz w:val="20"/>
          <w:szCs w:val="20"/>
          <w:lang w:val="es-MX" w:eastAsia="en-US"/>
        </w:rPr>
        <w:t>7</w:t>
      </w:r>
      <w:r>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t>IGUAZÚ</w:t>
      </w:r>
      <w:r w:rsidRPr="000666B8">
        <w:rPr>
          <w:rFonts w:ascii="Montserrat" w:eastAsiaTheme="minorHAnsi" w:hAnsi="Montserrat" w:cs="Calibri"/>
          <w:b/>
          <w:bCs/>
          <w:sz w:val="20"/>
          <w:szCs w:val="20"/>
          <w:lang w:val="es-MX" w:eastAsia="en-US"/>
        </w:rPr>
        <w:t xml:space="preserve"> – </w:t>
      </w:r>
      <w:r>
        <w:rPr>
          <w:rFonts w:ascii="Montserrat" w:eastAsiaTheme="minorHAnsi" w:hAnsi="Montserrat" w:cs="Calibri"/>
          <w:b/>
          <w:bCs/>
          <w:sz w:val="20"/>
          <w:szCs w:val="20"/>
          <w:lang w:val="es-MX" w:eastAsia="en-US"/>
        </w:rPr>
        <w:t>EL CALAFATE</w:t>
      </w:r>
      <w:r w:rsidRPr="000666B8">
        <w:rPr>
          <w:rFonts w:ascii="Montserrat" w:eastAsiaTheme="minorHAnsi" w:hAnsi="Montserrat" w:cs="Calibri"/>
          <w:b/>
          <w:bCs/>
          <w:sz w:val="20"/>
          <w:szCs w:val="20"/>
          <w:lang w:val="es-MX" w:eastAsia="en-US"/>
        </w:rPr>
        <w:t xml:space="preserve"> </w:t>
      </w:r>
    </w:p>
    <w:p w14:paraId="2C8CE49C" w14:textId="77777777"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AE73CD">
        <w:rPr>
          <w:rFonts w:ascii="Montserrat" w:eastAsiaTheme="minorHAnsi" w:hAnsi="Montserrat" w:cs="Calibri"/>
          <w:b/>
          <w:bCs/>
          <w:sz w:val="20"/>
          <w:szCs w:val="20"/>
          <w:lang w:val="es-MX" w:eastAsia="en-US"/>
        </w:rPr>
        <w:t>Desayuno</w:t>
      </w:r>
      <w:r w:rsidRPr="000666B8">
        <w:rPr>
          <w:rFonts w:ascii="Montserrat" w:eastAsiaTheme="minorHAnsi" w:hAnsi="Montserrat" w:cs="Calibri"/>
          <w:sz w:val="20"/>
          <w:szCs w:val="20"/>
          <w:lang w:val="es-MX" w:eastAsia="en-US"/>
        </w:rPr>
        <w:t xml:space="preserve">. Traslado al aeropuerto para abordar el vuelo con destino a </w:t>
      </w:r>
      <w:r>
        <w:rPr>
          <w:rFonts w:ascii="Montserrat" w:eastAsiaTheme="minorHAnsi" w:hAnsi="Montserrat" w:cs="Calibri"/>
          <w:sz w:val="20"/>
          <w:szCs w:val="20"/>
          <w:lang w:val="es-MX" w:eastAsia="en-US"/>
        </w:rPr>
        <w:t>El Calafate</w:t>
      </w:r>
      <w:r w:rsidRPr="000666B8">
        <w:rPr>
          <w:rFonts w:ascii="Montserrat" w:eastAsiaTheme="minorHAnsi" w:hAnsi="Montserrat" w:cs="Calibri"/>
          <w:sz w:val="20"/>
          <w:szCs w:val="20"/>
          <w:lang w:val="es-MX" w:eastAsia="en-US"/>
        </w:rPr>
        <w:t xml:space="preserve">. Llegada, recepción y traslado al hotel elegido o similar. </w:t>
      </w:r>
      <w:r w:rsidRPr="00AE73C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342AF868" w14:textId="77777777"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6F888F69" w14:textId="4F93F4B5" w:rsidR="003F7F1D" w:rsidRPr="00AE73C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AE73CD">
        <w:rPr>
          <w:rFonts w:ascii="Montserrat" w:eastAsiaTheme="minorHAnsi" w:hAnsi="Montserrat" w:cs="Calibri"/>
          <w:b/>
          <w:bCs/>
          <w:sz w:val="20"/>
          <w:szCs w:val="20"/>
          <w:lang w:val="es-MX" w:eastAsia="en-US"/>
        </w:rPr>
        <w:t>Día 0</w:t>
      </w:r>
      <w:r>
        <w:rPr>
          <w:rFonts w:ascii="Montserrat" w:eastAsiaTheme="minorHAnsi" w:hAnsi="Montserrat" w:cs="Calibri"/>
          <w:b/>
          <w:bCs/>
          <w:sz w:val="20"/>
          <w:szCs w:val="20"/>
          <w:lang w:val="es-MX" w:eastAsia="en-US"/>
        </w:rPr>
        <w:t>8</w:t>
      </w:r>
      <w:r w:rsidRPr="00AE73CD">
        <w:rPr>
          <w:rFonts w:ascii="Montserrat" w:eastAsiaTheme="minorHAnsi" w:hAnsi="Montserrat" w:cs="Calibri"/>
          <w:b/>
          <w:bCs/>
          <w:sz w:val="20"/>
          <w:szCs w:val="20"/>
          <w:lang w:val="es-MX" w:eastAsia="en-US"/>
        </w:rPr>
        <w:tab/>
      </w:r>
      <w:r w:rsidRPr="00AE73CD">
        <w:rPr>
          <w:rFonts w:ascii="Montserrat" w:eastAsiaTheme="minorHAnsi" w:hAnsi="Montserrat" w:cs="Calibri"/>
          <w:b/>
          <w:bCs/>
          <w:sz w:val="20"/>
          <w:szCs w:val="20"/>
          <w:lang w:val="es-MX" w:eastAsia="en-US"/>
        </w:rPr>
        <w:tab/>
        <w:t xml:space="preserve">EL CALAFATE / Excursión al Glaciar Perito Moreno </w:t>
      </w:r>
    </w:p>
    <w:p w14:paraId="64F2A2FB" w14:textId="77777777"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AE73CD">
        <w:rPr>
          <w:rFonts w:ascii="Montserrat" w:eastAsiaTheme="minorHAnsi" w:hAnsi="Montserrat" w:cs="Calibri"/>
          <w:b/>
          <w:bCs/>
          <w:sz w:val="20"/>
          <w:szCs w:val="20"/>
          <w:lang w:val="es-MX" w:eastAsia="en-US"/>
        </w:rPr>
        <w:t xml:space="preserve">Desayuno. </w:t>
      </w:r>
      <w:r w:rsidRPr="00AE73CD">
        <w:rPr>
          <w:rFonts w:ascii="Montserrat" w:eastAsiaTheme="minorHAnsi" w:hAnsi="Montserrat" w:cs="Calibri"/>
          <w:sz w:val="20"/>
          <w:szCs w:val="20"/>
          <w:lang w:val="es-MX" w:eastAsia="en-US"/>
        </w:rPr>
        <w:t>El glaciar, lleva el nombre del gran explorador argentino del siglo pasado, y es de los pocos en el mundo en avance. Ello lo ha convertido en uno de los mayores espectáculos naturales de Sudamérica. Cada cierto tiempo, su frente de 60 mts.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ciclo lleva de 4 a 6 años y termina por dividir el lago en dos. El Brazo Rico con su embalse se eleva por sobre su nivel en aproximadamente 35 mts. Las aguas lentamente horadan un túnel en el frente del glaciar hasta que la presión lo hace desplomar. El espectáculo es indescriptible. Las aguas se precipitan en oleadas gigantescas, para luego iniciar todo el proceso nuevamente.</w:t>
      </w:r>
      <w:r w:rsidRPr="00AE73CD">
        <w:rPr>
          <w:rFonts w:ascii="Montserrat" w:eastAsiaTheme="minorHAnsi" w:hAnsi="Montserrat" w:cs="Calibri"/>
          <w:b/>
          <w:bCs/>
          <w:sz w:val="20"/>
          <w:szCs w:val="20"/>
          <w:lang w:val="es-MX" w:eastAsia="en-US"/>
        </w:rPr>
        <w:t xml:space="preserve"> Alojamiento</w:t>
      </w:r>
      <w:r>
        <w:rPr>
          <w:rFonts w:ascii="Montserrat" w:eastAsiaTheme="minorHAnsi" w:hAnsi="Montserrat" w:cs="Calibri"/>
          <w:b/>
          <w:bCs/>
          <w:sz w:val="20"/>
          <w:szCs w:val="20"/>
          <w:lang w:val="es-MX" w:eastAsia="en-US"/>
        </w:rPr>
        <w:t>.</w:t>
      </w:r>
    </w:p>
    <w:p w14:paraId="4B63707E" w14:textId="77777777"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40DF6E89" w14:textId="7707DAF9"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 xml:space="preserve">Día 09 </w:t>
      </w:r>
      <w:r>
        <w:rPr>
          <w:rFonts w:ascii="Montserrat" w:eastAsiaTheme="minorHAnsi" w:hAnsi="Montserrat" w:cs="Calibri"/>
          <w:b/>
          <w:bCs/>
          <w:sz w:val="20"/>
          <w:szCs w:val="20"/>
          <w:lang w:val="es-MX" w:eastAsia="en-US"/>
        </w:rPr>
        <w:tab/>
        <w:t>EL CALAFATE – BUENOS AIRES</w:t>
      </w:r>
    </w:p>
    <w:p w14:paraId="56A052AA" w14:textId="766FE24B" w:rsidR="003F7F1D" w:rsidRDefault="003F7F1D" w:rsidP="003F7F1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Pr>
          <w:rFonts w:ascii="Montserrat" w:eastAsiaTheme="minorHAnsi" w:hAnsi="Montserrat" w:cs="Calibri"/>
          <w:b/>
          <w:bCs/>
          <w:sz w:val="20"/>
          <w:szCs w:val="20"/>
          <w:lang w:val="es-MX" w:eastAsia="en-US"/>
        </w:rPr>
        <w:t xml:space="preserve">Desayuno. </w:t>
      </w:r>
      <w:r w:rsidRPr="000666B8">
        <w:rPr>
          <w:rFonts w:ascii="Montserrat" w:eastAsiaTheme="minorHAnsi" w:hAnsi="Montserrat" w:cs="Calibri"/>
          <w:sz w:val="20"/>
          <w:szCs w:val="20"/>
          <w:lang w:val="es-MX" w:eastAsia="en-US"/>
        </w:rPr>
        <w:t xml:space="preserve">Traslado al aeropuerto para abordar el vuelo con destino a </w:t>
      </w:r>
      <w:r>
        <w:rPr>
          <w:rFonts w:ascii="Montserrat" w:eastAsiaTheme="minorHAnsi" w:hAnsi="Montserrat" w:cs="Calibri"/>
          <w:sz w:val="20"/>
          <w:szCs w:val="20"/>
          <w:lang w:val="es-MX" w:eastAsia="en-US"/>
        </w:rPr>
        <w:t>Buenos Aires</w:t>
      </w:r>
      <w:r w:rsidRPr="000666B8">
        <w:rPr>
          <w:rFonts w:ascii="Montserrat" w:eastAsiaTheme="minorHAnsi" w:hAnsi="Montserrat" w:cs="Calibri"/>
          <w:sz w:val="20"/>
          <w:szCs w:val="20"/>
          <w:lang w:val="es-MX" w:eastAsia="en-US"/>
        </w:rPr>
        <w:t xml:space="preserve">. Llegada, recepción y traslado al hotel elegido o similar. </w:t>
      </w:r>
      <w:r w:rsidRPr="00AE73C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24A96B33" w14:textId="77777777" w:rsidR="003F7F1D" w:rsidRPr="000666B8" w:rsidRDefault="003F7F1D" w:rsidP="007017E4">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7B135E5C" w14:textId="1E88B49B"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b/>
          <w:bCs/>
          <w:sz w:val="20"/>
          <w:szCs w:val="20"/>
          <w:lang w:val="es-MX" w:eastAsia="en-US"/>
        </w:rPr>
        <w:t xml:space="preserve">Día </w:t>
      </w:r>
      <w:r w:rsidR="003F7F1D">
        <w:rPr>
          <w:rFonts w:ascii="Montserrat" w:eastAsiaTheme="minorHAnsi" w:hAnsi="Montserrat" w:cs="Calibri"/>
          <w:b/>
          <w:bCs/>
          <w:sz w:val="20"/>
          <w:szCs w:val="20"/>
          <w:lang w:val="es-MX" w:eastAsia="en-US"/>
        </w:rPr>
        <w:t>1</w:t>
      </w:r>
      <w:r w:rsidR="00FD69D0" w:rsidRPr="000666B8">
        <w:rPr>
          <w:rFonts w:ascii="Montserrat" w:eastAsiaTheme="minorHAnsi" w:hAnsi="Montserrat" w:cs="Calibri"/>
          <w:b/>
          <w:bCs/>
          <w:sz w:val="20"/>
          <w:szCs w:val="20"/>
          <w:lang w:val="es-MX" w:eastAsia="en-US"/>
        </w:rPr>
        <w:t>0</w:t>
      </w:r>
      <w:r w:rsidR="005F1C73"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003F7F1D">
        <w:rPr>
          <w:rFonts w:ascii="Montserrat" w:eastAsiaTheme="minorHAnsi" w:hAnsi="Montserrat" w:cs="Calibri"/>
          <w:b/>
          <w:bCs/>
          <w:sz w:val="20"/>
          <w:szCs w:val="20"/>
          <w:lang w:val="es-MX" w:eastAsia="en-US"/>
        </w:rPr>
        <w:t xml:space="preserve">BUENOS AIRES </w:t>
      </w:r>
      <w:r w:rsidRPr="000666B8">
        <w:rPr>
          <w:rFonts w:ascii="Montserrat" w:eastAsiaTheme="minorHAnsi" w:hAnsi="Montserrat" w:cs="Calibri"/>
          <w:b/>
          <w:bCs/>
          <w:sz w:val="20"/>
          <w:szCs w:val="20"/>
          <w:lang w:val="es-MX" w:eastAsia="en-US"/>
        </w:rPr>
        <w:t xml:space="preserve">/ </w:t>
      </w:r>
      <w:r w:rsidR="005F1C73" w:rsidRPr="000666B8">
        <w:rPr>
          <w:rFonts w:ascii="Montserrat" w:eastAsiaTheme="minorHAnsi" w:hAnsi="Montserrat" w:cs="Calibri"/>
          <w:b/>
          <w:bCs/>
          <w:sz w:val="20"/>
          <w:szCs w:val="20"/>
          <w:lang w:val="es-MX" w:eastAsia="en-US"/>
        </w:rPr>
        <w:t xml:space="preserve">CDMX </w:t>
      </w:r>
    </w:p>
    <w:p w14:paraId="1B084F35" w14:textId="70A02C3D" w:rsidR="00456097" w:rsidRPr="000666B8" w:rsidRDefault="005F1C73" w:rsidP="005F1C73">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w:t>
      </w:r>
      <w:r w:rsidR="00456097" w:rsidRPr="000666B8">
        <w:rPr>
          <w:rFonts w:ascii="Montserrat" w:eastAsiaTheme="minorHAnsi" w:hAnsi="Montserrat" w:cs="Calibri"/>
          <w:sz w:val="20"/>
          <w:szCs w:val="20"/>
          <w:lang w:val="es-MX" w:eastAsia="en-US"/>
        </w:rPr>
        <w:t xml:space="preserve">Traslados </w:t>
      </w:r>
      <w:r w:rsidRPr="000666B8">
        <w:rPr>
          <w:rFonts w:ascii="Montserrat" w:eastAsiaTheme="minorHAnsi" w:hAnsi="Montserrat" w:cs="Calibri"/>
          <w:sz w:val="20"/>
          <w:szCs w:val="20"/>
          <w:lang w:val="es-MX" w:eastAsia="en-US"/>
        </w:rPr>
        <w:t>al aeropuerto para abordar el vuelo con destino a CDMX</w:t>
      </w:r>
      <w:r w:rsidR="00D951D6" w:rsidRPr="000666B8">
        <w:rPr>
          <w:rFonts w:ascii="Montserrat" w:eastAsiaTheme="minorHAnsi" w:hAnsi="Montserrat" w:cs="Calibri"/>
          <w:sz w:val="20"/>
          <w:szCs w:val="20"/>
          <w:lang w:val="es-MX" w:eastAsia="en-US"/>
        </w:rPr>
        <w:t xml:space="preserve">, </w:t>
      </w:r>
      <w:r w:rsidR="00D951D6" w:rsidRPr="000666B8">
        <w:rPr>
          <w:rFonts w:ascii="Montserrat" w:eastAsiaTheme="minorHAnsi" w:hAnsi="Montserrat" w:cs="Calibri"/>
          <w:b/>
          <w:bCs/>
          <w:sz w:val="20"/>
          <w:szCs w:val="20"/>
          <w:lang w:val="es-MX" w:eastAsia="en-US"/>
        </w:rPr>
        <w:t>(vuelo con conexión)</w:t>
      </w:r>
      <w:r w:rsidRPr="000666B8">
        <w:rPr>
          <w:rFonts w:ascii="Montserrat" w:eastAsiaTheme="minorHAnsi" w:hAnsi="Montserrat" w:cs="Calibri"/>
          <w:sz w:val="20"/>
          <w:szCs w:val="20"/>
          <w:lang w:val="es-MX" w:eastAsia="en-US"/>
        </w:rPr>
        <w:t>. Llegada y…</w:t>
      </w:r>
    </w:p>
    <w:p w14:paraId="28D354A9" w14:textId="77777777" w:rsidR="00456097" w:rsidRPr="000666B8" w:rsidRDefault="00456097" w:rsidP="00456097">
      <w:pPr>
        <w:pBdr>
          <w:top w:val="nil"/>
          <w:left w:val="nil"/>
          <w:bottom w:val="nil"/>
          <w:right w:val="nil"/>
          <w:between w:val="nil"/>
        </w:pBdr>
        <w:shd w:val="clear" w:color="auto" w:fill="FFFFFF"/>
        <w:spacing w:line="240" w:lineRule="auto"/>
        <w:jc w:val="both"/>
        <w:rPr>
          <w:rFonts w:ascii="Century Gothic" w:eastAsiaTheme="minorHAnsi" w:hAnsi="Century Gothic" w:cs="Calibri"/>
          <w:b/>
          <w:bCs/>
          <w:lang w:val="es-MX" w:eastAsia="en-US"/>
        </w:rPr>
      </w:pPr>
    </w:p>
    <w:p w14:paraId="29968A90" w14:textId="44C0F123" w:rsidR="006A33FB" w:rsidRPr="000666B8" w:rsidRDefault="0027704D" w:rsidP="00E538D1">
      <w:pPr>
        <w:pBdr>
          <w:top w:val="nil"/>
          <w:left w:val="nil"/>
          <w:bottom w:val="nil"/>
          <w:right w:val="nil"/>
          <w:between w:val="nil"/>
        </w:pBdr>
        <w:shd w:val="clear" w:color="auto" w:fill="FFFFFF"/>
        <w:spacing w:line="240" w:lineRule="auto"/>
        <w:jc w:val="both"/>
        <w:rPr>
          <w:rFonts w:ascii="Century Gothic" w:hAnsi="Century Gothic"/>
          <w:b/>
          <w:bCs/>
          <w:sz w:val="24"/>
          <w:szCs w:val="24"/>
        </w:rPr>
      </w:pPr>
      <w:r w:rsidRPr="000666B8">
        <w:rPr>
          <w:rFonts w:ascii="Montserrat" w:eastAsia="Montserrat" w:hAnsi="Montserrat" w:cs="Montserrat"/>
          <w:b/>
          <w:color w:val="000000"/>
        </w:rPr>
        <w:t>¡FIN DE LOS SERVICIOS!</w:t>
      </w:r>
    </w:p>
    <w:p w14:paraId="50D81E0D" w14:textId="77777777" w:rsidR="006A33FB" w:rsidRDefault="006A33FB" w:rsidP="00A72B46">
      <w:pPr>
        <w:pStyle w:val="Sinespaciado"/>
        <w:jc w:val="both"/>
        <w:rPr>
          <w:rFonts w:ascii="Century Gothic" w:hAnsi="Century Gothic"/>
          <w:b/>
          <w:bCs/>
          <w:sz w:val="24"/>
          <w:szCs w:val="24"/>
        </w:rPr>
      </w:pPr>
    </w:p>
    <w:p w14:paraId="5F2F1BFD" w14:textId="77777777" w:rsidR="005F1C73" w:rsidRDefault="005F1C73" w:rsidP="00A72B46">
      <w:pPr>
        <w:pStyle w:val="Sinespaciado"/>
        <w:jc w:val="both"/>
        <w:rPr>
          <w:rFonts w:ascii="Century Gothic" w:hAnsi="Century Gothic"/>
          <w:b/>
          <w:bCs/>
          <w:sz w:val="24"/>
          <w:szCs w:val="24"/>
        </w:rPr>
      </w:pPr>
    </w:p>
    <w:p w14:paraId="5B4DDBD2" w14:textId="7DAC82ED" w:rsidR="00A72B46" w:rsidRDefault="00A72B46" w:rsidP="00A72B46">
      <w:pPr>
        <w:pStyle w:val="Sinespaciado"/>
        <w:jc w:val="both"/>
        <w:rPr>
          <w:rFonts w:ascii="Century Gothic" w:hAnsi="Century Gothic"/>
          <w:b/>
          <w:bCs/>
          <w:sz w:val="24"/>
          <w:szCs w:val="24"/>
        </w:rPr>
      </w:pPr>
      <w:r w:rsidRPr="00CE11E4">
        <w:rPr>
          <w:rFonts w:ascii="Century Gothic" w:hAnsi="Century Gothic"/>
          <w:b/>
          <w:bCs/>
          <w:sz w:val="24"/>
          <w:szCs w:val="24"/>
        </w:rPr>
        <w:t>PRECIOS POR PERSONA:</w:t>
      </w:r>
    </w:p>
    <w:p w14:paraId="5E27BC80" w14:textId="357764D3" w:rsidR="000666B8" w:rsidRDefault="000666B8" w:rsidP="00A72B46">
      <w:pPr>
        <w:pStyle w:val="Sinespaciado"/>
        <w:jc w:val="both"/>
        <w:rPr>
          <w:rFonts w:ascii="Century Gothic" w:hAnsi="Century Gothic"/>
          <w:b/>
          <w:bCs/>
          <w:sz w:val="24"/>
          <w:szCs w:val="24"/>
        </w:rPr>
      </w:pPr>
    </w:p>
    <w:p w14:paraId="4E360021" w14:textId="3947705E" w:rsidR="000666B8" w:rsidRPr="00FD69D0" w:rsidRDefault="000666B8" w:rsidP="000666B8">
      <w:pPr>
        <w:pStyle w:val="Sinespaciado"/>
        <w:jc w:val="both"/>
        <w:rPr>
          <w:rFonts w:ascii="Montserrat" w:hAnsi="Montserrat"/>
        </w:rPr>
      </w:pPr>
      <w:r w:rsidRPr="00FD69D0">
        <w:rPr>
          <w:rFonts w:ascii="Montserrat" w:hAnsi="Montserrat"/>
        </w:rPr>
        <w:t xml:space="preserve">Categoría </w:t>
      </w:r>
      <w:r>
        <w:rPr>
          <w:rFonts w:ascii="Montserrat" w:hAnsi="Montserrat"/>
        </w:rPr>
        <w:t>Turista</w:t>
      </w:r>
      <w:r w:rsidRPr="00FD69D0">
        <w:rPr>
          <w:rFonts w:ascii="Montserrat" w:hAnsi="Montserrat"/>
        </w:rPr>
        <w:t xml:space="preserve"> </w:t>
      </w:r>
      <w:r>
        <w:rPr>
          <w:rFonts w:ascii="Montserrat" w:hAnsi="Montserrat"/>
        </w:rPr>
        <w:t>3</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666B8" w:rsidRPr="00FD69D0" w14:paraId="20C86CF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8AFC5E9"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A483FE7" w14:textId="5FC35C33"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1,</w:t>
            </w:r>
            <w:r w:rsidR="00DA0778">
              <w:rPr>
                <w:rFonts w:ascii="Montserrat" w:eastAsia="Times New Roman" w:hAnsi="Montserrat" w:cs="Times New Roman"/>
                <w:color w:val="000000"/>
                <w:lang w:val="es-MX"/>
              </w:rPr>
              <w:t>919</w:t>
            </w:r>
          </w:p>
        </w:tc>
      </w:tr>
      <w:tr w:rsidR="000666B8" w:rsidRPr="00FD69D0" w14:paraId="0854B2AA"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40916B9"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B98CA0" w14:textId="0CD625DA"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1,</w:t>
            </w:r>
            <w:r w:rsidR="00522BB1">
              <w:rPr>
                <w:rFonts w:ascii="Montserrat" w:eastAsia="Times New Roman" w:hAnsi="Montserrat" w:cs="Times New Roman"/>
                <w:color w:val="000000"/>
                <w:lang w:val="es-MX"/>
              </w:rPr>
              <w:t>899</w:t>
            </w:r>
          </w:p>
        </w:tc>
      </w:tr>
      <w:tr w:rsidR="000666B8" w:rsidRPr="00FD69D0" w14:paraId="7180A689"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27D71B" w14:textId="3EFD27ED"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73F4BB" w14:textId="43C45848"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22BB1">
              <w:rPr>
                <w:rFonts w:ascii="Montserrat" w:eastAsia="Times New Roman" w:hAnsi="Montserrat" w:cs="Times New Roman"/>
                <w:color w:val="000000"/>
                <w:lang w:val="es-MX"/>
              </w:rPr>
              <w:t>2</w:t>
            </w:r>
            <w:r>
              <w:rPr>
                <w:rFonts w:ascii="Montserrat" w:eastAsia="Times New Roman" w:hAnsi="Montserrat" w:cs="Times New Roman"/>
                <w:color w:val="000000"/>
                <w:lang w:val="es-MX"/>
              </w:rPr>
              <w:t>,</w:t>
            </w:r>
            <w:r w:rsidR="00522BB1">
              <w:rPr>
                <w:rFonts w:ascii="Montserrat" w:eastAsia="Times New Roman" w:hAnsi="Montserrat" w:cs="Times New Roman"/>
                <w:color w:val="000000"/>
                <w:lang w:val="es-MX"/>
              </w:rPr>
              <w:t>289</w:t>
            </w:r>
          </w:p>
        </w:tc>
      </w:tr>
    </w:tbl>
    <w:p w14:paraId="4063C2D3" w14:textId="77777777" w:rsidR="000666B8" w:rsidRDefault="000666B8" w:rsidP="00A72B46">
      <w:pPr>
        <w:pStyle w:val="Sinespaciado"/>
        <w:jc w:val="both"/>
        <w:rPr>
          <w:rFonts w:ascii="Century Gothic" w:hAnsi="Century Gothic"/>
          <w:b/>
          <w:bCs/>
          <w:sz w:val="24"/>
          <w:szCs w:val="24"/>
        </w:rPr>
      </w:pPr>
    </w:p>
    <w:p w14:paraId="74CC5934" w14:textId="79B165D4" w:rsidR="006565E9" w:rsidRPr="00FD69D0" w:rsidRDefault="006565E9" w:rsidP="006565E9">
      <w:pPr>
        <w:pStyle w:val="Sinespaciado"/>
        <w:jc w:val="both"/>
        <w:rPr>
          <w:rFonts w:ascii="Montserrat" w:hAnsi="Montserrat"/>
        </w:rPr>
      </w:pPr>
      <w:r w:rsidRPr="00FD69D0">
        <w:rPr>
          <w:rFonts w:ascii="Montserrat" w:hAnsi="Montserrat"/>
        </w:rPr>
        <w:t xml:space="preserve">Categoría </w:t>
      </w:r>
      <w:r w:rsidR="008C701C" w:rsidRPr="00FD69D0">
        <w:rPr>
          <w:rFonts w:ascii="Montserrat" w:hAnsi="Montserrat"/>
        </w:rPr>
        <w:t>Primera</w:t>
      </w:r>
      <w:r w:rsidR="00973AF4" w:rsidRPr="00FD69D0">
        <w:rPr>
          <w:rFonts w:ascii="Montserrat" w:hAnsi="Montserrat"/>
        </w:rPr>
        <w:t xml:space="preserve"> 4*</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FD69D0"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FD69D0" w:rsidRDefault="006565E9" w:rsidP="00852D9D">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2B351D93" w:rsidR="006565E9" w:rsidRPr="00FD69D0" w:rsidRDefault="006565E9" w:rsidP="00852D9D">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FD69D0">
              <w:rPr>
                <w:rFonts w:ascii="Montserrat" w:eastAsia="Times New Roman" w:hAnsi="Montserrat" w:cs="Times New Roman"/>
                <w:color w:val="000000"/>
                <w:lang w:val="es-MX"/>
              </w:rPr>
              <w:t>1,9</w:t>
            </w:r>
            <w:r w:rsidR="00522BB1">
              <w:rPr>
                <w:rFonts w:ascii="Montserrat" w:eastAsia="Times New Roman" w:hAnsi="Montserrat" w:cs="Times New Roman"/>
                <w:color w:val="000000"/>
                <w:lang w:val="es-MX"/>
              </w:rPr>
              <w:t>79</w:t>
            </w:r>
          </w:p>
        </w:tc>
      </w:tr>
      <w:tr w:rsidR="006565E9" w:rsidRPr="00FD69D0"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FD69D0" w:rsidRDefault="006565E9" w:rsidP="00852D9D">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598C04FD" w:rsidR="006565E9" w:rsidRPr="00FD69D0" w:rsidRDefault="006565E9" w:rsidP="00852D9D">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USD</w:t>
            </w:r>
            <w:r w:rsidR="00D61E23" w:rsidRPr="00FD69D0">
              <w:rPr>
                <w:rFonts w:ascii="Montserrat" w:eastAsia="Times New Roman" w:hAnsi="Montserrat" w:cs="Times New Roman"/>
                <w:color w:val="000000"/>
                <w:lang w:val="es-MX"/>
              </w:rPr>
              <w:t xml:space="preserve"> </w:t>
            </w:r>
            <w:r w:rsidR="00FD69D0">
              <w:rPr>
                <w:rFonts w:ascii="Montserrat" w:eastAsia="Times New Roman" w:hAnsi="Montserrat" w:cs="Times New Roman"/>
                <w:color w:val="000000"/>
                <w:lang w:val="es-MX"/>
              </w:rPr>
              <w:t>1,</w:t>
            </w:r>
            <w:r w:rsidR="00522BB1">
              <w:rPr>
                <w:rFonts w:ascii="Montserrat" w:eastAsia="Times New Roman" w:hAnsi="Montserrat" w:cs="Times New Roman"/>
                <w:color w:val="000000"/>
                <w:lang w:val="es-MX"/>
              </w:rPr>
              <w:t>949</w:t>
            </w:r>
          </w:p>
        </w:tc>
      </w:tr>
      <w:tr w:rsidR="000666B8" w:rsidRPr="00FD69D0" w14:paraId="098A38F0"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3A5A3E" w14:textId="6670A8E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1A4C79A" w14:textId="39DA8C61"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22BB1">
              <w:rPr>
                <w:rFonts w:ascii="Montserrat" w:eastAsia="Times New Roman" w:hAnsi="Montserrat" w:cs="Times New Roman"/>
                <w:color w:val="000000"/>
                <w:lang w:val="es-MX"/>
              </w:rPr>
              <w:t>2</w:t>
            </w:r>
            <w:r>
              <w:rPr>
                <w:rFonts w:ascii="Montserrat" w:eastAsia="Times New Roman" w:hAnsi="Montserrat" w:cs="Times New Roman"/>
                <w:color w:val="000000"/>
                <w:lang w:val="es-MX"/>
              </w:rPr>
              <w:t>,</w:t>
            </w:r>
            <w:r w:rsidR="00522BB1">
              <w:rPr>
                <w:rFonts w:ascii="Montserrat" w:eastAsia="Times New Roman" w:hAnsi="Montserrat" w:cs="Times New Roman"/>
                <w:color w:val="000000"/>
                <w:lang w:val="es-MX"/>
              </w:rPr>
              <w:t>439</w:t>
            </w:r>
          </w:p>
        </w:tc>
      </w:tr>
    </w:tbl>
    <w:p w14:paraId="08E26B68" w14:textId="10228215" w:rsidR="000666B8" w:rsidRPr="00FD69D0" w:rsidRDefault="000666B8" w:rsidP="000666B8">
      <w:pPr>
        <w:pStyle w:val="Sinespaciado"/>
        <w:jc w:val="both"/>
        <w:rPr>
          <w:rFonts w:ascii="Montserrat" w:hAnsi="Montserrat"/>
        </w:rPr>
      </w:pPr>
      <w:r w:rsidRPr="00FD69D0">
        <w:rPr>
          <w:rFonts w:ascii="Montserrat" w:hAnsi="Montserrat"/>
        </w:rPr>
        <w:lastRenderedPageBreak/>
        <w:t xml:space="preserve">Categoría </w:t>
      </w:r>
      <w:r>
        <w:rPr>
          <w:rFonts w:ascii="Montserrat" w:hAnsi="Montserrat"/>
        </w:rPr>
        <w:t>Lujo</w:t>
      </w:r>
      <w:r w:rsidRPr="00FD69D0">
        <w:rPr>
          <w:rFonts w:ascii="Montserrat" w:hAnsi="Montserrat"/>
        </w:rPr>
        <w:t xml:space="preserve"> </w:t>
      </w:r>
      <w:r>
        <w:rPr>
          <w:rFonts w:ascii="Montserrat" w:hAnsi="Montserrat"/>
        </w:rPr>
        <w:t>5</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666B8" w:rsidRPr="00FD69D0" w14:paraId="00BEAD1D"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13F39CA"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98DF63" w14:textId="7B5FEF3A"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22BB1">
              <w:rPr>
                <w:rFonts w:ascii="Montserrat" w:eastAsia="Times New Roman" w:hAnsi="Montserrat" w:cs="Times New Roman"/>
                <w:color w:val="000000"/>
                <w:lang w:val="es-MX"/>
              </w:rPr>
              <w:t>2</w:t>
            </w:r>
            <w:r>
              <w:rPr>
                <w:rFonts w:ascii="Montserrat" w:eastAsia="Times New Roman" w:hAnsi="Montserrat" w:cs="Times New Roman"/>
                <w:color w:val="000000"/>
                <w:lang w:val="es-MX"/>
              </w:rPr>
              <w:t>,5</w:t>
            </w:r>
            <w:r w:rsidR="00522BB1">
              <w:rPr>
                <w:rFonts w:ascii="Montserrat" w:eastAsia="Times New Roman" w:hAnsi="Montserrat" w:cs="Times New Roman"/>
                <w:color w:val="000000"/>
                <w:lang w:val="es-MX"/>
              </w:rPr>
              <w:t>0</w:t>
            </w:r>
            <w:r>
              <w:rPr>
                <w:rFonts w:ascii="Montserrat" w:eastAsia="Times New Roman" w:hAnsi="Montserrat" w:cs="Times New Roman"/>
                <w:color w:val="000000"/>
                <w:lang w:val="es-MX"/>
              </w:rPr>
              <w:t>9</w:t>
            </w:r>
          </w:p>
        </w:tc>
      </w:tr>
      <w:tr w:rsidR="000666B8" w:rsidRPr="00FD69D0" w14:paraId="62B9E5B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03E457"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5B96ED" w14:textId="6CD0DB2D"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22BB1">
              <w:rPr>
                <w:rFonts w:ascii="Montserrat" w:eastAsia="Times New Roman" w:hAnsi="Montserrat" w:cs="Times New Roman"/>
                <w:color w:val="000000"/>
                <w:lang w:val="es-MX"/>
              </w:rPr>
              <w:t>2</w:t>
            </w:r>
            <w:r>
              <w:rPr>
                <w:rFonts w:ascii="Montserrat" w:eastAsia="Times New Roman" w:hAnsi="Montserrat" w:cs="Times New Roman"/>
                <w:color w:val="000000"/>
                <w:lang w:val="es-MX"/>
              </w:rPr>
              <w:t>,</w:t>
            </w:r>
            <w:r w:rsidR="00522BB1">
              <w:rPr>
                <w:rFonts w:ascii="Montserrat" w:eastAsia="Times New Roman" w:hAnsi="Montserrat" w:cs="Times New Roman"/>
                <w:color w:val="000000"/>
                <w:lang w:val="es-MX"/>
              </w:rPr>
              <w:t>489</w:t>
            </w:r>
          </w:p>
        </w:tc>
      </w:tr>
      <w:tr w:rsidR="000666B8" w:rsidRPr="00FD69D0" w14:paraId="38E2EFED"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86DFFD8" w14:textId="2ABEFBF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FCF22A" w14:textId="0380096F"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22BB1">
              <w:rPr>
                <w:rFonts w:ascii="Montserrat" w:eastAsia="Times New Roman" w:hAnsi="Montserrat" w:cs="Times New Roman"/>
                <w:color w:val="000000"/>
                <w:lang w:val="es-MX"/>
              </w:rPr>
              <w:t>3</w:t>
            </w:r>
            <w:r>
              <w:rPr>
                <w:rFonts w:ascii="Montserrat" w:eastAsia="Times New Roman" w:hAnsi="Montserrat" w:cs="Times New Roman"/>
                <w:color w:val="000000"/>
                <w:lang w:val="es-MX"/>
              </w:rPr>
              <w:t>,</w:t>
            </w:r>
            <w:r w:rsidR="00522BB1">
              <w:rPr>
                <w:rFonts w:ascii="Montserrat" w:eastAsia="Times New Roman" w:hAnsi="Montserrat" w:cs="Times New Roman"/>
                <w:color w:val="000000"/>
                <w:lang w:val="es-MX"/>
              </w:rPr>
              <w:t>639</w:t>
            </w:r>
          </w:p>
        </w:tc>
      </w:tr>
    </w:tbl>
    <w:p w14:paraId="38CF6F02" w14:textId="77777777" w:rsidR="000666B8" w:rsidRDefault="000666B8" w:rsidP="00EC56F4">
      <w:pPr>
        <w:jc w:val="both"/>
        <w:rPr>
          <w:rFonts w:ascii="Montserrat" w:eastAsia="Montserrat" w:hAnsi="Montserrat" w:cs="Montserrat"/>
          <w:sz w:val="20"/>
          <w:szCs w:val="20"/>
        </w:rPr>
      </w:pPr>
    </w:p>
    <w:p w14:paraId="7B57C78E" w14:textId="66022650" w:rsidR="00FD69D0" w:rsidRDefault="00FD69D0" w:rsidP="00FD69D0">
      <w:pPr>
        <w:pStyle w:val="Sinespaciado"/>
        <w:jc w:val="both"/>
        <w:rPr>
          <w:rFonts w:ascii="Century Gothic" w:hAnsi="Century Gothic"/>
          <w:b/>
          <w:bCs/>
          <w:sz w:val="24"/>
          <w:szCs w:val="24"/>
        </w:rPr>
      </w:pPr>
      <w:r>
        <w:rPr>
          <w:rFonts w:ascii="Century Gothic" w:hAnsi="Century Gothic"/>
          <w:b/>
          <w:bCs/>
          <w:sz w:val="24"/>
          <w:szCs w:val="24"/>
        </w:rPr>
        <w:t>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FD69D0" w:rsidRPr="00FD69D0" w14:paraId="32B2AEA5"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A5A5BD0" w14:textId="77777777" w:rsidR="00FD69D0" w:rsidRPr="00FD69D0" w:rsidRDefault="00FD69D0" w:rsidP="008930FB">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78133F1" w14:textId="6DE43F6D" w:rsidR="00FD69D0" w:rsidRPr="00FD69D0" w:rsidRDefault="00FD69D0" w:rsidP="008930FB">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522BB1">
              <w:rPr>
                <w:rFonts w:ascii="Montserrat" w:eastAsia="Times New Roman" w:hAnsi="Montserrat" w:cs="Times New Roman"/>
                <w:color w:val="000000"/>
                <w:lang w:val="es-MX"/>
              </w:rPr>
              <w:t>580</w:t>
            </w:r>
          </w:p>
        </w:tc>
      </w:tr>
    </w:tbl>
    <w:p w14:paraId="35F6999E" w14:textId="50700708" w:rsidR="00FD69D0" w:rsidRDefault="00FD69D0" w:rsidP="00EC56F4">
      <w:pPr>
        <w:jc w:val="both"/>
        <w:rPr>
          <w:rFonts w:ascii="Montserrat" w:eastAsia="Montserrat" w:hAnsi="Montserrat" w:cs="Montserrat"/>
          <w:sz w:val="20"/>
          <w:szCs w:val="20"/>
        </w:rPr>
      </w:pPr>
    </w:p>
    <w:p w14:paraId="648BBDA4" w14:textId="5D1F5BA4" w:rsidR="00973AF4" w:rsidRDefault="00D506FA" w:rsidP="001414DA">
      <w:pPr>
        <w:jc w:val="both"/>
        <w:rPr>
          <w:rFonts w:ascii="Century Gothic" w:hAnsi="Century Gothic"/>
          <w:i/>
          <w:iCs/>
          <w:color w:val="FF0000"/>
        </w:rPr>
      </w:pPr>
      <w:r w:rsidRPr="00C40601">
        <w:rPr>
          <w:rFonts w:ascii="Century Gothic" w:hAnsi="Century Gothic"/>
          <w:i/>
          <w:iCs/>
          <w:color w:val="FF0000"/>
        </w:rPr>
        <w:t>*Tarifa sujeta a cambios sin previo aviso, la tarifa no aplica</w:t>
      </w:r>
      <w:r w:rsidR="009F1B0A">
        <w:rPr>
          <w:rFonts w:ascii="Century Gothic" w:hAnsi="Century Gothic"/>
          <w:i/>
          <w:iCs/>
          <w:color w:val="FF0000"/>
        </w:rPr>
        <w:t>,</w:t>
      </w:r>
      <w:r w:rsidR="00F01700">
        <w:rPr>
          <w:rFonts w:ascii="Century Gothic" w:hAnsi="Century Gothic"/>
          <w:i/>
          <w:iCs/>
          <w:color w:val="FF0000"/>
        </w:rPr>
        <w:t xml:space="preserve"> semana santa, semana de pascua fechas de congresos y convenciones y durante los meses</w:t>
      </w:r>
      <w:r w:rsidR="009F1B0A">
        <w:rPr>
          <w:rFonts w:ascii="Century Gothic" w:hAnsi="Century Gothic"/>
          <w:i/>
          <w:iCs/>
          <w:color w:val="FF0000"/>
        </w:rPr>
        <w:t xml:space="preserve"> </w:t>
      </w:r>
      <w:r w:rsidR="00F01700">
        <w:rPr>
          <w:rFonts w:ascii="Century Gothic" w:hAnsi="Century Gothic"/>
          <w:i/>
          <w:iCs/>
          <w:color w:val="FF0000"/>
        </w:rPr>
        <w:t xml:space="preserve">de </w:t>
      </w:r>
      <w:r w:rsidRPr="00C40601">
        <w:rPr>
          <w:rFonts w:ascii="Century Gothic" w:hAnsi="Century Gothic"/>
          <w:i/>
          <w:iCs/>
          <w:color w:val="FF0000"/>
        </w:rPr>
        <w:t>julio y diciembre.</w:t>
      </w:r>
    </w:p>
    <w:p w14:paraId="07E865CB" w14:textId="7E88AB74" w:rsidR="00273805" w:rsidRPr="00273805" w:rsidRDefault="00273805" w:rsidP="001414DA">
      <w:pPr>
        <w:jc w:val="both"/>
        <w:rPr>
          <w:rFonts w:ascii="Montserrat" w:eastAsia="Montserrat" w:hAnsi="Montserrat" w:cs="Montserrat"/>
          <w:b/>
          <w:bCs/>
          <w:sz w:val="20"/>
          <w:szCs w:val="20"/>
        </w:rPr>
      </w:pPr>
      <w:r w:rsidRPr="00273805">
        <w:rPr>
          <w:rFonts w:ascii="Montserrat" w:hAnsi="Montserrat"/>
          <w:b/>
          <w:bCs/>
          <w:color w:val="FF0000"/>
          <w:sz w:val="21"/>
          <w:szCs w:val="21"/>
          <w:shd w:val="clear" w:color="auto" w:fill="FFFFFF"/>
        </w:rPr>
        <w:t>*Vuelos previstos sujetos a cambios sin previo aviso hasta el momento de la confirmación.</w:t>
      </w:r>
    </w:p>
    <w:p w14:paraId="5817C550" w14:textId="77777777" w:rsidR="00973AF4" w:rsidRPr="00973AF4" w:rsidRDefault="00973AF4" w:rsidP="001414DA">
      <w:pPr>
        <w:jc w:val="both"/>
        <w:rPr>
          <w:rFonts w:ascii="Montserrat" w:eastAsia="Montserrat" w:hAnsi="Montserrat" w:cs="Montserrat"/>
          <w:sz w:val="20"/>
          <w:szCs w:val="20"/>
        </w:rPr>
      </w:pPr>
    </w:p>
    <w:p w14:paraId="66DBFA65" w14:textId="152805E3"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Servicios Incluidos:</w:t>
      </w:r>
    </w:p>
    <w:p w14:paraId="0C94DD5B" w14:textId="77777777" w:rsidR="00D951D6" w:rsidRDefault="00D951D6" w:rsidP="00D951D6">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0D3EF3C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w:t>
      </w:r>
    </w:p>
    <w:p w14:paraId="6698EC14" w14:textId="68EBE4DD"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3F7F1D">
        <w:rPr>
          <w:rFonts w:ascii="Montserrat" w:eastAsia="Century Gothic" w:hAnsi="Montserrat" w:cs="Century Gothic"/>
          <w:bCs/>
          <w:sz w:val="20"/>
          <w:szCs w:val="20"/>
        </w:rPr>
        <w:t>4</w:t>
      </w:r>
      <w:r w:rsidRPr="00346A57">
        <w:rPr>
          <w:rFonts w:ascii="Montserrat" w:eastAsia="Century Gothic" w:hAnsi="Montserrat" w:cs="Century Gothic"/>
          <w:bCs/>
          <w:sz w:val="20"/>
          <w:szCs w:val="20"/>
        </w:rPr>
        <w:t xml:space="preserve"> noches de alojamiento en </w:t>
      </w:r>
      <w:r w:rsidR="00973AF4">
        <w:rPr>
          <w:rFonts w:ascii="Montserrat" w:eastAsia="Century Gothic" w:hAnsi="Montserrat" w:cs="Century Gothic"/>
          <w:bCs/>
          <w:sz w:val="20"/>
          <w:szCs w:val="20"/>
        </w:rPr>
        <w:t xml:space="preserve">Buenos Aires </w:t>
      </w:r>
    </w:p>
    <w:p w14:paraId="62376C34" w14:textId="3CB7D87D"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6922B1">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w:t>
      </w:r>
      <w:r w:rsidR="00973AF4">
        <w:rPr>
          <w:rFonts w:ascii="Montserrat" w:eastAsia="Century Gothic" w:hAnsi="Montserrat" w:cs="Century Gothic"/>
          <w:bCs/>
          <w:sz w:val="20"/>
          <w:szCs w:val="20"/>
        </w:rPr>
        <w:t xml:space="preserve">Iguazú </w:t>
      </w:r>
    </w:p>
    <w:p w14:paraId="73F903F5" w14:textId="37FE31FA" w:rsidR="003F7F1D" w:rsidRDefault="003F7F1D"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02 noches de alojamiento en Calafate</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3542FE59" w14:textId="53EEC32F" w:rsidR="00346A57" w:rsidRDefault="00346A57" w:rsidP="00973AF4">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 xml:space="preserve">Visita de la ciudad de </w:t>
      </w:r>
      <w:r w:rsidR="00973AF4">
        <w:rPr>
          <w:rFonts w:ascii="Montserrat" w:eastAsia="Century Gothic" w:hAnsi="Montserrat" w:cs="Century Gothic"/>
          <w:bCs/>
          <w:sz w:val="20"/>
          <w:szCs w:val="20"/>
        </w:rPr>
        <w:t xml:space="preserve">Buenos aires </w:t>
      </w:r>
    </w:p>
    <w:p w14:paraId="135724A3" w14:textId="20B054DE" w:rsidR="00973AF4" w:rsidRDefault="00F17FA9" w:rsidP="00973AF4">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Excursión</w:t>
      </w:r>
      <w:r w:rsidR="00973AF4">
        <w:rPr>
          <w:rFonts w:ascii="Montserrat" w:eastAsia="Century Gothic" w:hAnsi="Montserrat" w:cs="Century Gothic"/>
          <w:bCs/>
          <w:sz w:val="20"/>
          <w:szCs w:val="20"/>
        </w:rPr>
        <w:t xml:space="preserve"> a las Caratas de lado </w:t>
      </w:r>
      <w:r>
        <w:rPr>
          <w:rFonts w:ascii="Montserrat" w:eastAsia="Century Gothic" w:hAnsi="Montserrat" w:cs="Century Gothic"/>
          <w:bCs/>
          <w:sz w:val="20"/>
          <w:szCs w:val="20"/>
        </w:rPr>
        <w:t>argentino</w:t>
      </w:r>
      <w:r w:rsidR="00FD69D0">
        <w:rPr>
          <w:rFonts w:ascii="Montserrat" w:eastAsia="Century Gothic" w:hAnsi="Montserrat" w:cs="Century Gothic"/>
          <w:bCs/>
          <w:sz w:val="20"/>
          <w:szCs w:val="20"/>
        </w:rPr>
        <w:t xml:space="preserve"> y brasileño</w:t>
      </w:r>
      <w:r w:rsidR="00973AF4">
        <w:rPr>
          <w:rFonts w:ascii="Montserrat" w:eastAsia="Century Gothic" w:hAnsi="Montserrat" w:cs="Century Gothic"/>
          <w:bCs/>
          <w:sz w:val="20"/>
          <w:szCs w:val="20"/>
        </w:rPr>
        <w:t xml:space="preserve"> c/entrada al parque </w:t>
      </w:r>
    </w:p>
    <w:p w14:paraId="27B4845E" w14:textId="2A19B110" w:rsidR="003F7F1D" w:rsidRPr="00F32BAA" w:rsidRDefault="003F7F1D" w:rsidP="00973AF4">
      <w:pPr>
        <w:pStyle w:val="Prrafodelista"/>
        <w:numPr>
          <w:ilvl w:val="0"/>
          <w:numId w:val="42"/>
        </w:numPr>
        <w:jc w:val="both"/>
        <w:rPr>
          <w:rFonts w:ascii="Montserrat" w:eastAsia="Century Gothic" w:hAnsi="Montserrat" w:cs="Century Gothic"/>
          <w:bCs/>
          <w:sz w:val="20"/>
          <w:szCs w:val="20"/>
        </w:rPr>
      </w:pPr>
      <w:r w:rsidRPr="003F7F1D">
        <w:rPr>
          <w:rFonts w:ascii="Montserrat" w:eastAsia="Century Gothic" w:hAnsi="Montserrat" w:cs="Century Gothic"/>
          <w:bCs/>
          <w:sz w:val="20"/>
          <w:szCs w:val="20"/>
        </w:rPr>
        <w:t>Excursión al Glaciar Perito Moreno con ticket de ingreso incluido.</w:t>
      </w:r>
    </w:p>
    <w:p w14:paraId="09183D6B" w14:textId="77777777" w:rsidR="002342F0" w:rsidRDefault="002342F0" w:rsidP="00D92399">
      <w:pPr>
        <w:jc w:val="both"/>
        <w:rPr>
          <w:rFonts w:ascii="Montserrat Medium" w:eastAsia="Century Gothic" w:hAnsi="Montserrat Medium" w:cs="Century Gothic"/>
          <w:b/>
        </w:rPr>
      </w:pPr>
    </w:p>
    <w:p w14:paraId="3CDB1CE8" w14:textId="7BA5220D"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06B225C2"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615D7469" w14:textId="23BEAD9B" w:rsidR="002342F0" w:rsidRDefault="002342F0"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 xml:space="preserve">Impuestos aéreos USD580.00 </w:t>
      </w:r>
    </w:p>
    <w:p w14:paraId="56006A01" w14:textId="77777777" w:rsidR="00E966E3" w:rsidRDefault="00E966E3" w:rsidP="00E966E3">
      <w:pPr>
        <w:jc w:val="both"/>
        <w:rPr>
          <w:rFonts w:ascii="Montserrat Medium" w:eastAsia="Century Gothic" w:hAnsi="Montserrat Medium" w:cs="Century Gothic"/>
          <w:b/>
        </w:rPr>
      </w:pPr>
    </w:p>
    <w:p w14:paraId="4C7A004A" w14:textId="1A980B91" w:rsidR="00E966E3" w:rsidRDefault="00E966E3" w:rsidP="00E966E3">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7F69F151" w14:textId="77777777" w:rsidR="00E966E3" w:rsidRPr="002342F0" w:rsidRDefault="00E966E3" w:rsidP="00E966E3">
      <w:pPr>
        <w:pStyle w:val="Prrafodelista"/>
        <w:numPr>
          <w:ilvl w:val="0"/>
          <w:numId w:val="46"/>
        </w:numPr>
        <w:jc w:val="both"/>
        <w:rPr>
          <w:rFonts w:ascii="Montserrat Medium" w:eastAsia="Century Gothic" w:hAnsi="Montserrat Medium" w:cs="Century Gothic"/>
          <w:bCs/>
          <w:sz w:val="16"/>
          <w:szCs w:val="16"/>
        </w:rPr>
      </w:pPr>
      <w:r w:rsidRPr="002342F0">
        <w:rPr>
          <w:rFonts w:ascii="Montserrat Medium" w:eastAsia="Century Gothic" w:hAnsi="Montserrat Medium" w:cs="Century Gothic"/>
          <w:bCs/>
          <w:sz w:val="16"/>
          <w:szCs w:val="16"/>
        </w:rPr>
        <w:t>El cliente deberá enviar copia de pasaporte con una vigencia de 6 meses a la fecha de regreso de su viaje.</w:t>
      </w:r>
    </w:p>
    <w:p w14:paraId="1E5BB9D9" w14:textId="77777777" w:rsidR="00E966E3" w:rsidRPr="002342F0" w:rsidRDefault="00E966E3" w:rsidP="00E966E3">
      <w:pPr>
        <w:pStyle w:val="Prrafodelista"/>
        <w:numPr>
          <w:ilvl w:val="0"/>
          <w:numId w:val="46"/>
        </w:numPr>
        <w:jc w:val="both"/>
        <w:rPr>
          <w:rFonts w:ascii="Montserrat Medium" w:eastAsia="Century Gothic" w:hAnsi="Montserrat Medium" w:cs="Century Gothic"/>
          <w:bCs/>
          <w:sz w:val="16"/>
          <w:szCs w:val="16"/>
        </w:rPr>
      </w:pPr>
      <w:r w:rsidRPr="002342F0">
        <w:rPr>
          <w:rFonts w:ascii="Montserrat Medium" w:eastAsia="Century Gothic" w:hAnsi="Montserrat Medium" w:cs="Century Gothic"/>
          <w:bCs/>
          <w:sz w:val="16"/>
          <w:szCs w:val="16"/>
        </w:rPr>
        <w:t>Las habitaciones triples tienen cupo limitado, este tipo de habitaciones quedarán sujetas a confirmación.</w:t>
      </w:r>
    </w:p>
    <w:p w14:paraId="3FF57267" w14:textId="77777777" w:rsidR="00E966E3" w:rsidRPr="002342F0" w:rsidRDefault="00E966E3" w:rsidP="00E966E3">
      <w:pPr>
        <w:pStyle w:val="Prrafodelista"/>
        <w:numPr>
          <w:ilvl w:val="0"/>
          <w:numId w:val="46"/>
        </w:numPr>
        <w:jc w:val="both"/>
        <w:rPr>
          <w:rFonts w:ascii="Montserrat Medium" w:eastAsia="Century Gothic" w:hAnsi="Montserrat Medium" w:cs="Century Gothic"/>
          <w:bCs/>
          <w:sz w:val="16"/>
          <w:szCs w:val="16"/>
        </w:rPr>
      </w:pPr>
      <w:r w:rsidRPr="002342F0">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632B894" w14:textId="4B728710" w:rsidR="00E966E3" w:rsidRPr="002342F0" w:rsidRDefault="00E966E3" w:rsidP="00E966E3">
      <w:pPr>
        <w:pStyle w:val="Prrafodelista"/>
        <w:numPr>
          <w:ilvl w:val="0"/>
          <w:numId w:val="46"/>
        </w:numPr>
        <w:jc w:val="both"/>
        <w:rPr>
          <w:rFonts w:ascii="Montserrat Medium" w:eastAsia="Century Gothic" w:hAnsi="Montserrat Medium" w:cs="Century Gothic"/>
          <w:b/>
          <w:sz w:val="20"/>
          <w:szCs w:val="20"/>
        </w:rPr>
      </w:pPr>
      <w:r w:rsidRPr="002342F0">
        <w:rPr>
          <w:rFonts w:ascii="Montserrat Medium" w:eastAsia="Century Gothic" w:hAnsi="Montserrat Medium" w:cs="Century Gothic"/>
          <w:bCs/>
          <w:sz w:val="16"/>
          <w:szCs w:val="16"/>
        </w:rPr>
        <w:t xml:space="preserve">El equipaje permitido en bodega son 1 pieza de 23 kilos cada una y una cabina de pieza de mano de 8 kilos con Latam, 15 kilos documentados y 8 kilos de cabina con Aerolíneas Argentinas, en caso de que el pasajero viajando con equipaje adicional, previamente deberá informar a la agencia operadora para la coordinación y suplemento del valor del servicio. </w:t>
      </w:r>
    </w:p>
    <w:p w14:paraId="0A10E651" w14:textId="29F98607" w:rsidR="006A1902" w:rsidRDefault="006A1902"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666B8" w:rsidRPr="00C245E0" w14:paraId="27D3E7D9"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6162D6B6"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0666B8" w:rsidRPr="00C245E0" w14:paraId="7EA9236C" w14:textId="77777777" w:rsidTr="00461449">
        <w:trPr>
          <w:trHeight w:val="323"/>
          <w:jc w:val="center"/>
        </w:trPr>
        <w:tc>
          <w:tcPr>
            <w:tcW w:w="2263" w:type="dxa"/>
            <w:shd w:val="clear" w:color="auto" w:fill="92D050"/>
            <w:tcMar>
              <w:top w:w="0" w:type="dxa"/>
              <w:left w:w="115" w:type="dxa"/>
              <w:bottom w:w="0" w:type="dxa"/>
              <w:right w:w="115" w:type="dxa"/>
            </w:tcMar>
            <w:vAlign w:val="center"/>
          </w:tcPr>
          <w:p w14:paraId="0772409C"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45254CCE"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43005427" w14:textId="77777777" w:rsidR="000666B8" w:rsidRPr="00C245E0" w:rsidRDefault="000666B8"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0666B8" w:rsidRPr="00C245E0" w14:paraId="7F306499"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39C0DC79"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36D6D9B6" w14:textId="5AE1B25E"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TWO HOTEL</w:t>
            </w:r>
          </w:p>
        </w:tc>
        <w:tc>
          <w:tcPr>
            <w:tcW w:w="3281" w:type="dxa"/>
            <w:shd w:val="clear" w:color="auto" w:fill="FFFFFF" w:themeFill="background1"/>
            <w:tcMar>
              <w:top w:w="0" w:type="dxa"/>
              <w:left w:w="115" w:type="dxa"/>
              <w:bottom w:w="0" w:type="dxa"/>
              <w:right w:w="115" w:type="dxa"/>
            </w:tcMar>
            <w:vAlign w:val="center"/>
          </w:tcPr>
          <w:p w14:paraId="6B6AE718" w14:textId="4DB1FF79"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0666B8" w:rsidRPr="00C245E0" w14:paraId="2E79E82C" w14:textId="77777777" w:rsidTr="00461449">
        <w:trPr>
          <w:trHeight w:val="184"/>
          <w:jc w:val="center"/>
        </w:trPr>
        <w:tc>
          <w:tcPr>
            <w:tcW w:w="2263" w:type="dxa"/>
            <w:shd w:val="clear" w:color="auto" w:fill="D7DB2D"/>
            <w:tcMar>
              <w:top w:w="0" w:type="dxa"/>
              <w:left w:w="115" w:type="dxa"/>
              <w:bottom w:w="0" w:type="dxa"/>
              <w:right w:w="115" w:type="dxa"/>
            </w:tcMar>
          </w:tcPr>
          <w:p w14:paraId="7E903C89"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7E6F56D1" w14:textId="10B31A89"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LIBERTADOR</w:t>
            </w:r>
          </w:p>
        </w:tc>
        <w:tc>
          <w:tcPr>
            <w:tcW w:w="3281" w:type="dxa"/>
            <w:shd w:val="clear" w:color="auto" w:fill="D7DB2D"/>
            <w:tcMar>
              <w:top w:w="0" w:type="dxa"/>
              <w:left w:w="115" w:type="dxa"/>
              <w:bottom w:w="0" w:type="dxa"/>
              <w:right w:w="115" w:type="dxa"/>
            </w:tcMar>
            <w:vAlign w:val="center"/>
          </w:tcPr>
          <w:p w14:paraId="1062844B" w14:textId="3E71CB3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3F7F1D" w:rsidRPr="00C245E0" w14:paraId="4EB00EBF" w14:textId="77777777" w:rsidTr="003F7F1D">
        <w:trPr>
          <w:trHeight w:val="184"/>
          <w:jc w:val="center"/>
        </w:trPr>
        <w:tc>
          <w:tcPr>
            <w:tcW w:w="2263" w:type="dxa"/>
            <w:shd w:val="clear" w:color="auto" w:fill="FFFFFF" w:themeFill="background1"/>
            <w:tcMar>
              <w:top w:w="0" w:type="dxa"/>
              <w:left w:w="115" w:type="dxa"/>
              <w:bottom w:w="0" w:type="dxa"/>
              <w:right w:w="115" w:type="dxa"/>
            </w:tcMar>
          </w:tcPr>
          <w:p w14:paraId="411B4F9D" w14:textId="70D4ADAC"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EL CALAFATE</w:t>
            </w:r>
          </w:p>
        </w:tc>
        <w:tc>
          <w:tcPr>
            <w:tcW w:w="4536" w:type="dxa"/>
            <w:shd w:val="clear" w:color="auto" w:fill="FFFFFF" w:themeFill="background1"/>
            <w:tcMar>
              <w:top w:w="0" w:type="dxa"/>
              <w:left w:w="115" w:type="dxa"/>
              <w:bottom w:w="0" w:type="dxa"/>
              <w:right w:w="115" w:type="dxa"/>
            </w:tcMar>
          </w:tcPr>
          <w:p w14:paraId="4FCA0F14" w14:textId="2A1780E5"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KAPENKE</w:t>
            </w:r>
          </w:p>
        </w:tc>
        <w:tc>
          <w:tcPr>
            <w:tcW w:w="3281" w:type="dxa"/>
            <w:shd w:val="clear" w:color="auto" w:fill="FFFFFF" w:themeFill="background1"/>
            <w:tcMar>
              <w:top w:w="0" w:type="dxa"/>
              <w:left w:w="115" w:type="dxa"/>
              <w:bottom w:w="0" w:type="dxa"/>
              <w:right w:w="115" w:type="dxa"/>
            </w:tcMar>
            <w:vAlign w:val="center"/>
          </w:tcPr>
          <w:p w14:paraId="15B15254" w14:textId="62B889C3"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6CBE7386" w14:textId="77777777" w:rsidR="000666B8" w:rsidRDefault="000666B8"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0666B8">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6F3FAD" w:rsidRPr="00C245E0" w14:paraId="01E4820C" w14:textId="77777777" w:rsidTr="000666B8">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1B41CB" w:rsidRPr="00C245E0" w14:paraId="0C38AB20" w14:textId="77777777" w:rsidTr="000666B8">
        <w:trPr>
          <w:trHeight w:val="184"/>
          <w:jc w:val="center"/>
        </w:trPr>
        <w:tc>
          <w:tcPr>
            <w:tcW w:w="2263" w:type="dxa"/>
            <w:shd w:val="clear" w:color="auto" w:fill="FFFFFF" w:themeFill="background1"/>
            <w:tcMar>
              <w:top w:w="0" w:type="dxa"/>
              <w:left w:w="115" w:type="dxa"/>
              <w:bottom w:w="0" w:type="dxa"/>
              <w:right w:w="115" w:type="dxa"/>
            </w:tcMar>
          </w:tcPr>
          <w:p w14:paraId="21ED1DB7" w14:textId="1C5A90A6" w:rsidR="001B41CB" w:rsidRDefault="00AF14EE"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2099BB8A" w14:textId="5EA01D2B" w:rsidR="001B41CB" w:rsidRDefault="00733AE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NH CITY </w:t>
            </w:r>
          </w:p>
        </w:tc>
        <w:tc>
          <w:tcPr>
            <w:tcW w:w="3281" w:type="dxa"/>
            <w:shd w:val="clear" w:color="auto" w:fill="FFFFFF" w:themeFill="background1"/>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EC0572" w:rsidRPr="00C245E0" w14:paraId="5F878C9A" w14:textId="77777777" w:rsidTr="000666B8">
        <w:trPr>
          <w:trHeight w:val="184"/>
          <w:jc w:val="center"/>
        </w:trPr>
        <w:tc>
          <w:tcPr>
            <w:tcW w:w="2263" w:type="dxa"/>
            <w:shd w:val="clear" w:color="auto" w:fill="D7DB2D"/>
            <w:tcMar>
              <w:top w:w="0" w:type="dxa"/>
              <w:left w:w="115" w:type="dxa"/>
              <w:bottom w:w="0" w:type="dxa"/>
              <w:right w:w="115" w:type="dxa"/>
            </w:tcMar>
          </w:tcPr>
          <w:p w14:paraId="5EEBB706" w14:textId="6B12F034" w:rsidR="00EC0572" w:rsidRDefault="00AF14EE"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13D94A3B" w14:textId="2A3B2A7C" w:rsidR="00EC0572" w:rsidRDefault="00733AE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GUAMINI MISION</w:t>
            </w:r>
          </w:p>
        </w:tc>
        <w:tc>
          <w:tcPr>
            <w:tcW w:w="3281" w:type="dxa"/>
            <w:shd w:val="clear" w:color="auto" w:fill="D7DB2D"/>
            <w:tcMar>
              <w:top w:w="0" w:type="dxa"/>
              <w:left w:w="115" w:type="dxa"/>
              <w:bottom w:w="0" w:type="dxa"/>
              <w:right w:w="115" w:type="dxa"/>
            </w:tcMar>
            <w:vAlign w:val="center"/>
          </w:tcPr>
          <w:p w14:paraId="1201863D" w14:textId="6DFF253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3F7F1D" w:rsidRPr="00C245E0" w14:paraId="4B43EAA0" w14:textId="77777777" w:rsidTr="003F7F1D">
        <w:trPr>
          <w:trHeight w:val="184"/>
          <w:jc w:val="center"/>
        </w:trPr>
        <w:tc>
          <w:tcPr>
            <w:tcW w:w="2263" w:type="dxa"/>
            <w:shd w:val="clear" w:color="auto" w:fill="FFFFFF" w:themeFill="background1"/>
            <w:tcMar>
              <w:top w:w="0" w:type="dxa"/>
              <w:left w:w="115" w:type="dxa"/>
              <w:bottom w:w="0" w:type="dxa"/>
              <w:right w:w="115" w:type="dxa"/>
            </w:tcMar>
          </w:tcPr>
          <w:p w14:paraId="34E4EF3C" w14:textId="6C6BAA64"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EL CALAFATE </w:t>
            </w:r>
          </w:p>
        </w:tc>
        <w:tc>
          <w:tcPr>
            <w:tcW w:w="4536" w:type="dxa"/>
            <w:shd w:val="clear" w:color="auto" w:fill="FFFFFF" w:themeFill="background1"/>
            <w:tcMar>
              <w:top w:w="0" w:type="dxa"/>
              <w:left w:w="115" w:type="dxa"/>
              <w:bottom w:w="0" w:type="dxa"/>
              <w:right w:w="115" w:type="dxa"/>
            </w:tcMar>
          </w:tcPr>
          <w:p w14:paraId="4DBAB3B4" w14:textId="7974A61A"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MIRADOR DEL LAGO</w:t>
            </w:r>
          </w:p>
        </w:tc>
        <w:tc>
          <w:tcPr>
            <w:tcW w:w="3281" w:type="dxa"/>
            <w:shd w:val="clear" w:color="auto" w:fill="FFFFFF" w:themeFill="background1"/>
            <w:tcMar>
              <w:top w:w="0" w:type="dxa"/>
              <w:left w:w="115" w:type="dxa"/>
              <w:bottom w:w="0" w:type="dxa"/>
              <w:right w:w="115" w:type="dxa"/>
            </w:tcMar>
            <w:vAlign w:val="center"/>
          </w:tcPr>
          <w:p w14:paraId="0E8CD13E" w14:textId="0B152351"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2FFC9C33" w14:textId="77777777" w:rsidR="000666B8" w:rsidRDefault="000666B8" w:rsidP="00D0651C">
      <w:pPr>
        <w:spacing w:line="240" w:lineRule="auto"/>
        <w:jc w:val="both"/>
        <w:rPr>
          <w:rFonts w:ascii="Montserrat Medium" w:eastAsia="Times New Roman" w:hAnsi="Montserrat Medium" w:cs="Times New Roman"/>
          <w:sz w:val="24"/>
          <w:szCs w:val="24"/>
          <w:lang w:val="es-MX"/>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666B8" w:rsidRPr="00C245E0" w14:paraId="485052C5"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40599906"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0666B8" w:rsidRPr="00C245E0" w14:paraId="50657DB6" w14:textId="77777777" w:rsidTr="00461449">
        <w:trPr>
          <w:trHeight w:val="323"/>
          <w:jc w:val="center"/>
        </w:trPr>
        <w:tc>
          <w:tcPr>
            <w:tcW w:w="2263" w:type="dxa"/>
            <w:shd w:val="clear" w:color="auto" w:fill="92D050"/>
            <w:tcMar>
              <w:top w:w="0" w:type="dxa"/>
              <w:left w:w="115" w:type="dxa"/>
              <w:bottom w:w="0" w:type="dxa"/>
              <w:right w:w="115" w:type="dxa"/>
            </w:tcMar>
            <w:vAlign w:val="center"/>
          </w:tcPr>
          <w:p w14:paraId="4C84365E"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07269615"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6E58669D" w14:textId="77777777" w:rsidR="000666B8" w:rsidRPr="00C245E0" w:rsidRDefault="000666B8"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0666B8" w:rsidRPr="00C245E0" w14:paraId="0272D6D7"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60947F83"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3BECC0F9" w14:textId="22924C75"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INTERCONTINENTAL</w:t>
            </w:r>
          </w:p>
        </w:tc>
        <w:tc>
          <w:tcPr>
            <w:tcW w:w="3281" w:type="dxa"/>
            <w:shd w:val="clear" w:color="auto" w:fill="FFFFFF" w:themeFill="background1"/>
            <w:tcMar>
              <w:top w:w="0" w:type="dxa"/>
              <w:left w:w="115" w:type="dxa"/>
              <w:bottom w:w="0" w:type="dxa"/>
              <w:right w:w="115" w:type="dxa"/>
            </w:tcMar>
            <w:vAlign w:val="center"/>
          </w:tcPr>
          <w:p w14:paraId="04B3D804" w14:textId="2DE4789D"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0666B8" w:rsidRPr="00C245E0" w14:paraId="659E0481" w14:textId="77777777" w:rsidTr="00461449">
        <w:trPr>
          <w:trHeight w:val="184"/>
          <w:jc w:val="center"/>
        </w:trPr>
        <w:tc>
          <w:tcPr>
            <w:tcW w:w="2263" w:type="dxa"/>
            <w:shd w:val="clear" w:color="auto" w:fill="D7DB2D"/>
            <w:tcMar>
              <w:top w:w="0" w:type="dxa"/>
              <w:left w:w="115" w:type="dxa"/>
              <w:bottom w:w="0" w:type="dxa"/>
              <w:right w:w="115" w:type="dxa"/>
            </w:tcMar>
          </w:tcPr>
          <w:p w14:paraId="0AA8B13A"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04A3BD9E" w14:textId="6FE091E5"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IGUAZÚ GRAND </w:t>
            </w:r>
          </w:p>
        </w:tc>
        <w:tc>
          <w:tcPr>
            <w:tcW w:w="3281" w:type="dxa"/>
            <w:shd w:val="clear" w:color="auto" w:fill="D7DB2D"/>
            <w:tcMar>
              <w:top w:w="0" w:type="dxa"/>
              <w:left w:w="115" w:type="dxa"/>
              <w:bottom w:w="0" w:type="dxa"/>
              <w:right w:w="115" w:type="dxa"/>
            </w:tcMar>
            <w:vAlign w:val="center"/>
          </w:tcPr>
          <w:p w14:paraId="18ADFBB5" w14:textId="17EAB901"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3F7F1D" w:rsidRPr="00C245E0" w14:paraId="6145E792" w14:textId="77777777" w:rsidTr="003F7F1D">
        <w:trPr>
          <w:trHeight w:val="184"/>
          <w:jc w:val="center"/>
        </w:trPr>
        <w:tc>
          <w:tcPr>
            <w:tcW w:w="2263" w:type="dxa"/>
            <w:shd w:val="clear" w:color="auto" w:fill="FFFFFF" w:themeFill="background1"/>
            <w:tcMar>
              <w:top w:w="0" w:type="dxa"/>
              <w:left w:w="115" w:type="dxa"/>
              <w:bottom w:w="0" w:type="dxa"/>
              <w:right w:w="115" w:type="dxa"/>
            </w:tcMar>
          </w:tcPr>
          <w:p w14:paraId="252FF4DB" w14:textId="1F0E0D10"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EL CALAFATE</w:t>
            </w:r>
          </w:p>
        </w:tc>
        <w:tc>
          <w:tcPr>
            <w:tcW w:w="4536" w:type="dxa"/>
            <w:shd w:val="clear" w:color="auto" w:fill="FFFFFF" w:themeFill="background1"/>
            <w:tcMar>
              <w:top w:w="0" w:type="dxa"/>
              <w:left w:w="115" w:type="dxa"/>
              <w:bottom w:w="0" w:type="dxa"/>
              <w:right w:w="115" w:type="dxa"/>
            </w:tcMar>
          </w:tcPr>
          <w:p w14:paraId="3BD1359F" w14:textId="7917D62E"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XELENA</w:t>
            </w:r>
          </w:p>
        </w:tc>
        <w:tc>
          <w:tcPr>
            <w:tcW w:w="3281" w:type="dxa"/>
            <w:shd w:val="clear" w:color="auto" w:fill="FFFFFF" w:themeFill="background1"/>
            <w:tcMar>
              <w:top w:w="0" w:type="dxa"/>
              <w:left w:w="115" w:type="dxa"/>
              <w:bottom w:w="0" w:type="dxa"/>
              <w:right w:w="115" w:type="dxa"/>
            </w:tcMar>
            <w:vAlign w:val="center"/>
          </w:tcPr>
          <w:p w14:paraId="6402FA36" w14:textId="2280ABD5" w:rsidR="003F7F1D" w:rsidRDefault="003F7F1D" w:rsidP="003F7F1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12BEE4BB" w14:textId="77777777" w:rsidR="000666B8" w:rsidRPr="003E0F89" w:rsidRDefault="000666B8" w:rsidP="00D0651C">
      <w:pPr>
        <w:spacing w:line="240" w:lineRule="auto"/>
        <w:jc w:val="both"/>
        <w:rPr>
          <w:rFonts w:ascii="Montserrat Medium" w:eastAsia="Times New Roman" w:hAnsi="Montserrat Medium" w:cs="Times New Roman"/>
          <w:sz w:val="24"/>
          <w:szCs w:val="24"/>
          <w:lang w:val="es-MX"/>
        </w:rPr>
      </w:pP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77848DE" w14:textId="77777777" w:rsidR="00726FC4" w:rsidRDefault="00726FC4" w:rsidP="00D0651C">
      <w:pPr>
        <w:spacing w:line="240" w:lineRule="auto"/>
        <w:jc w:val="both"/>
        <w:rPr>
          <w:rFonts w:ascii="Montserrat Medium" w:eastAsia="Times New Roman" w:hAnsi="Montserrat Medium" w:cs="Times New Roman"/>
          <w:color w:val="000000"/>
          <w:sz w:val="16"/>
          <w:szCs w:val="16"/>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lastRenderedPageBreak/>
        <w:t>c. Dentro de los 30 días anteriores a la fecha de salida, incluso el mismo día de la salida, un cargo por cancelación del 100% del costo total de los servicios contratados por pasajero.</w:t>
      </w:r>
    </w:p>
    <w:p w14:paraId="736086E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6B8A18EF" w14:textId="2407512F" w:rsidR="00E45C38" w:rsidRDefault="00D0651C" w:rsidP="00D973B0">
      <w:pPr>
        <w:spacing w:line="240" w:lineRule="auto"/>
        <w:jc w:val="both"/>
        <w:rPr>
          <w:rFonts w:ascii="Century Gothic" w:hAnsi="Century Gothic"/>
          <w:b/>
          <w:bCs/>
          <w:sz w:val="20"/>
          <w:szCs w:val="20"/>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F35E" w14:textId="77777777" w:rsidR="005C50AE" w:rsidRDefault="005C50AE" w:rsidP="007660E8">
      <w:pPr>
        <w:spacing w:line="240" w:lineRule="auto"/>
      </w:pPr>
      <w:r>
        <w:separator/>
      </w:r>
    </w:p>
  </w:endnote>
  <w:endnote w:type="continuationSeparator" w:id="0">
    <w:p w14:paraId="597B3CD1" w14:textId="77777777" w:rsidR="005C50AE" w:rsidRDefault="005C50AE"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0F2632E" w:rsidR="00DC4B58" w:rsidRDefault="00FD69D0">
    <w:pPr>
      <w:pStyle w:val="Piedepgina"/>
    </w:pPr>
    <w:r>
      <w:rPr>
        <w:noProof/>
      </w:rPr>
      <w:drawing>
        <wp:anchor distT="0" distB="0" distL="114300" distR="114300" simplePos="0" relativeHeight="251661312" behindDoc="0" locked="0" layoutInCell="1" allowOverlap="1" wp14:anchorId="1DD3BDF2" wp14:editId="2D68569C">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DFC1" w14:textId="77777777" w:rsidR="005C50AE" w:rsidRDefault="005C50AE" w:rsidP="007660E8">
      <w:pPr>
        <w:spacing w:line="240" w:lineRule="auto"/>
      </w:pPr>
      <w:r>
        <w:separator/>
      </w:r>
    </w:p>
  </w:footnote>
  <w:footnote w:type="continuationSeparator" w:id="0">
    <w:p w14:paraId="1D6A84AE" w14:textId="77777777" w:rsidR="005C50AE" w:rsidRDefault="005C50AE"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014E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00D8"/>
    <w:rsid w:val="000332C3"/>
    <w:rsid w:val="0003628B"/>
    <w:rsid w:val="000666B8"/>
    <w:rsid w:val="00074438"/>
    <w:rsid w:val="00083E4A"/>
    <w:rsid w:val="00091F2A"/>
    <w:rsid w:val="000A2938"/>
    <w:rsid w:val="000B4551"/>
    <w:rsid w:val="000C318A"/>
    <w:rsid w:val="000F023E"/>
    <w:rsid w:val="000F792A"/>
    <w:rsid w:val="001028BD"/>
    <w:rsid w:val="00106FA0"/>
    <w:rsid w:val="001206F2"/>
    <w:rsid w:val="0012480F"/>
    <w:rsid w:val="00125E5E"/>
    <w:rsid w:val="00135493"/>
    <w:rsid w:val="00137CAF"/>
    <w:rsid w:val="001414DA"/>
    <w:rsid w:val="00141817"/>
    <w:rsid w:val="00167813"/>
    <w:rsid w:val="0018480D"/>
    <w:rsid w:val="001B3D82"/>
    <w:rsid w:val="001B41CB"/>
    <w:rsid w:val="001D68E2"/>
    <w:rsid w:val="001E000A"/>
    <w:rsid w:val="00206A40"/>
    <w:rsid w:val="002139C9"/>
    <w:rsid w:val="0021798B"/>
    <w:rsid w:val="0022677E"/>
    <w:rsid w:val="00230516"/>
    <w:rsid w:val="00231378"/>
    <w:rsid w:val="002342F0"/>
    <w:rsid w:val="00272A41"/>
    <w:rsid w:val="00273805"/>
    <w:rsid w:val="0027704D"/>
    <w:rsid w:val="00296C08"/>
    <w:rsid w:val="002A217A"/>
    <w:rsid w:val="002A62F9"/>
    <w:rsid w:val="002B06ED"/>
    <w:rsid w:val="002C04EF"/>
    <w:rsid w:val="002F2567"/>
    <w:rsid w:val="002F463C"/>
    <w:rsid w:val="002F69AE"/>
    <w:rsid w:val="00300C0C"/>
    <w:rsid w:val="00321D7F"/>
    <w:rsid w:val="003307F4"/>
    <w:rsid w:val="0033568E"/>
    <w:rsid w:val="00346A57"/>
    <w:rsid w:val="003477D6"/>
    <w:rsid w:val="0036442E"/>
    <w:rsid w:val="00373896"/>
    <w:rsid w:val="003762DB"/>
    <w:rsid w:val="0038193B"/>
    <w:rsid w:val="00382DC1"/>
    <w:rsid w:val="00394A4D"/>
    <w:rsid w:val="003B4552"/>
    <w:rsid w:val="003C1E6B"/>
    <w:rsid w:val="003D17CD"/>
    <w:rsid w:val="003D185E"/>
    <w:rsid w:val="003D62F0"/>
    <w:rsid w:val="003F7F1D"/>
    <w:rsid w:val="00412A5C"/>
    <w:rsid w:val="0042050E"/>
    <w:rsid w:val="00425125"/>
    <w:rsid w:val="00446BA2"/>
    <w:rsid w:val="00454B6B"/>
    <w:rsid w:val="00456097"/>
    <w:rsid w:val="004637B7"/>
    <w:rsid w:val="00477F45"/>
    <w:rsid w:val="004C7C56"/>
    <w:rsid w:val="004D2037"/>
    <w:rsid w:val="004E1479"/>
    <w:rsid w:val="005066E8"/>
    <w:rsid w:val="00516506"/>
    <w:rsid w:val="00516BEB"/>
    <w:rsid w:val="00522BB1"/>
    <w:rsid w:val="00525612"/>
    <w:rsid w:val="005325E2"/>
    <w:rsid w:val="005359F8"/>
    <w:rsid w:val="00542745"/>
    <w:rsid w:val="00544581"/>
    <w:rsid w:val="005474E8"/>
    <w:rsid w:val="00556FFB"/>
    <w:rsid w:val="00575F3C"/>
    <w:rsid w:val="00576FBA"/>
    <w:rsid w:val="0058587E"/>
    <w:rsid w:val="00594DA3"/>
    <w:rsid w:val="005A11BD"/>
    <w:rsid w:val="005C09F2"/>
    <w:rsid w:val="005C4863"/>
    <w:rsid w:val="005C50AE"/>
    <w:rsid w:val="005E0BAD"/>
    <w:rsid w:val="005F1C73"/>
    <w:rsid w:val="005F2C96"/>
    <w:rsid w:val="0060694A"/>
    <w:rsid w:val="006178A8"/>
    <w:rsid w:val="00633C8E"/>
    <w:rsid w:val="00640A9B"/>
    <w:rsid w:val="006418ED"/>
    <w:rsid w:val="006420B9"/>
    <w:rsid w:val="006565E9"/>
    <w:rsid w:val="00663D64"/>
    <w:rsid w:val="00674E2E"/>
    <w:rsid w:val="00676A70"/>
    <w:rsid w:val="00681BBF"/>
    <w:rsid w:val="006922B1"/>
    <w:rsid w:val="006A1902"/>
    <w:rsid w:val="006A33FB"/>
    <w:rsid w:val="006A648C"/>
    <w:rsid w:val="006D18E3"/>
    <w:rsid w:val="006D29D2"/>
    <w:rsid w:val="006E6865"/>
    <w:rsid w:val="006F0A08"/>
    <w:rsid w:val="006F3FAD"/>
    <w:rsid w:val="007017E4"/>
    <w:rsid w:val="00726FC4"/>
    <w:rsid w:val="00733AEB"/>
    <w:rsid w:val="00745E56"/>
    <w:rsid w:val="00750FFF"/>
    <w:rsid w:val="00756528"/>
    <w:rsid w:val="00765D43"/>
    <w:rsid w:val="007660E8"/>
    <w:rsid w:val="00790816"/>
    <w:rsid w:val="007A7B61"/>
    <w:rsid w:val="007B3B81"/>
    <w:rsid w:val="007C0717"/>
    <w:rsid w:val="007C7B30"/>
    <w:rsid w:val="007D03B5"/>
    <w:rsid w:val="007D449F"/>
    <w:rsid w:val="007F456F"/>
    <w:rsid w:val="00811684"/>
    <w:rsid w:val="00815368"/>
    <w:rsid w:val="00823075"/>
    <w:rsid w:val="00834898"/>
    <w:rsid w:val="00865262"/>
    <w:rsid w:val="008670C8"/>
    <w:rsid w:val="008675A3"/>
    <w:rsid w:val="00882C43"/>
    <w:rsid w:val="008832E4"/>
    <w:rsid w:val="00883931"/>
    <w:rsid w:val="0089416D"/>
    <w:rsid w:val="008942C7"/>
    <w:rsid w:val="008A2043"/>
    <w:rsid w:val="008A7920"/>
    <w:rsid w:val="008B415C"/>
    <w:rsid w:val="008C2975"/>
    <w:rsid w:val="008C701C"/>
    <w:rsid w:val="008C792F"/>
    <w:rsid w:val="008D2BCF"/>
    <w:rsid w:val="008E0E6F"/>
    <w:rsid w:val="008E7253"/>
    <w:rsid w:val="00913F39"/>
    <w:rsid w:val="00924D2E"/>
    <w:rsid w:val="00943340"/>
    <w:rsid w:val="00946E42"/>
    <w:rsid w:val="00952373"/>
    <w:rsid w:val="00973AF4"/>
    <w:rsid w:val="00980F8F"/>
    <w:rsid w:val="00985FCC"/>
    <w:rsid w:val="00996BE9"/>
    <w:rsid w:val="009A1D61"/>
    <w:rsid w:val="009B1352"/>
    <w:rsid w:val="009D37D6"/>
    <w:rsid w:val="009E0AC9"/>
    <w:rsid w:val="009F039F"/>
    <w:rsid w:val="009F1B0A"/>
    <w:rsid w:val="00A058B1"/>
    <w:rsid w:val="00A066ED"/>
    <w:rsid w:val="00A5386C"/>
    <w:rsid w:val="00A556D4"/>
    <w:rsid w:val="00A701C6"/>
    <w:rsid w:val="00A72B46"/>
    <w:rsid w:val="00A82759"/>
    <w:rsid w:val="00AB49DB"/>
    <w:rsid w:val="00AC17A9"/>
    <w:rsid w:val="00AC5F3C"/>
    <w:rsid w:val="00AD356C"/>
    <w:rsid w:val="00AF14EE"/>
    <w:rsid w:val="00AF7396"/>
    <w:rsid w:val="00B03FCB"/>
    <w:rsid w:val="00B05DF5"/>
    <w:rsid w:val="00B35C0F"/>
    <w:rsid w:val="00B539B4"/>
    <w:rsid w:val="00B66813"/>
    <w:rsid w:val="00B72124"/>
    <w:rsid w:val="00B84B20"/>
    <w:rsid w:val="00B978FD"/>
    <w:rsid w:val="00BA04B5"/>
    <w:rsid w:val="00BA25DC"/>
    <w:rsid w:val="00BA5CC1"/>
    <w:rsid w:val="00BB2D3E"/>
    <w:rsid w:val="00BB5E85"/>
    <w:rsid w:val="00BC0494"/>
    <w:rsid w:val="00BC7197"/>
    <w:rsid w:val="00BE4BB3"/>
    <w:rsid w:val="00BF62B7"/>
    <w:rsid w:val="00BF7BA0"/>
    <w:rsid w:val="00C02C25"/>
    <w:rsid w:val="00C05903"/>
    <w:rsid w:val="00C1179A"/>
    <w:rsid w:val="00C2391C"/>
    <w:rsid w:val="00C27BC8"/>
    <w:rsid w:val="00C30D2D"/>
    <w:rsid w:val="00C34411"/>
    <w:rsid w:val="00C377A5"/>
    <w:rsid w:val="00C42FCB"/>
    <w:rsid w:val="00C51C67"/>
    <w:rsid w:val="00C67F00"/>
    <w:rsid w:val="00C71D94"/>
    <w:rsid w:val="00C8700A"/>
    <w:rsid w:val="00C9141F"/>
    <w:rsid w:val="00C95928"/>
    <w:rsid w:val="00CB1A96"/>
    <w:rsid w:val="00CB3288"/>
    <w:rsid w:val="00CC2A66"/>
    <w:rsid w:val="00CD6AB8"/>
    <w:rsid w:val="00CE5A6A"/>
    <w:rsid w:val="00D0651C"/>
    <w:rsid w:val="00D13DD5"/>
    <w:rsid w:val="00D234E2"/>
    <w:rsid w:val="00D23EC1"/>
    <w:rsid w:val="00D462B2"/>
    <w:rsid w:val="00D506FA"/>
    <w:rsid w:val="00D61E23"/>
    <w:rsid w:val="00D735BC"/>
    <w:rsid w:val="00D87845"/>
    <w:rsid w:val="00D92399"/>
    <w:rsid w:val="00D951D6"/>
    <w:rsid w:val="00D973B0"/>
    <w:rsid w:val="00DA0778"/>
    <w:rsid w:val="00DC4B58"/>
    <w:rsid w:val="00DC6ACD"/>
    <w:rsid w:val="00DF027E"/>
    <w:rsid w:val="00E124C9"/>
    <w:rsid w:val="00E354C5"/>
    <w:rsid w:val="00E365A2"/>
    <w:rsid w:val="00E45C38"/>
    <w:rsid w:val="00E45CD2"/>
    <w:rsid w:val="00E47D55"/>
    <w:rsid w:val="00E536C1"/>
    <w:rsid w:val="00E538D1"/>
    <w:rsid w:val="00E726B3"/>
    <w:rsid w:val="00E841FF"/>
    <w:rsid w:val="00E905B6"/>
    <w:rsid w:val="00E93B22"/>
    <w:rsid w:val="00E966E3"/>
    <w:rsid w:val="00EC0057"/>
    <w:rsid w:val="00EC0572"/>
    <w:rsid w:val="00EC0D20"/>
    <w:rsid w:val="00EC1E07"/>
    <w:rsid w:val="00EC56F4"/>
    <w:rsid w:val="00EC5DB5"/>
    <w:rsid w:val="00ED3BBF"/>
    <w:rsid w:val="00ED6F70"/>
    <w:rsid w:val="00EE010F"/>
    <w:rsid w:val="00F01700"/>
    <w:rsid w:val="00F01BD6"/>
    <w:rsid w:val="00F06CD8"/>
    <w:rsid w:val="00F1383F"/>
    <w:rsid w:val="00F17FA9"/>
    <w:rsid w:val="00F2594D"/>
    <w:rsid w:val="00F3074C"/>
    <w:rsid w:val="00F3087A"/>
    <w:rsid w:val="00F32BAA"/>
    <w:rsid w:val="00F35649"/>
    <w:rsid w:val="00F53331"/>
    <w:rsid w:val="00F55A5E"/>
    <w:rsid w:val="00F61450"/>
    <w:rsid w:val="00F7151F"/>
    <w:rsid w:val="00F77317"/>
    <w:rsid w:val="00F87DBE"/>
    <w:rsid w:val="00FD2204"/>
    <w:rsid w:val="00FD69D0"/>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5883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1485</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9</cp:revision>
  <dcterms:created xsi:type="dcterms:W3CDTF">2023-07-12T19:11:00Z</dcterms:created>
  <dcterms:modified xsi:type="dcterms:W3CDTF">2023-10-16T18:09:00Z</dcterms:modified>
</cp:coreProperties>
</file>